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298C" w:rsidRPr="00FC138F" w:rsidRDefault="0002555F" w:rsidP="00FC138F">
      <w:pPr>
        <w:rPr>
          <w:rFonts w:ascii="Arial" w:hAnsi="Arial" w:cs="Arial"/>
        </w:rPr>
      </w:pPr>
      <w:r w:rsidRPr="006A08BA">
        <w:rPr>
          <w:rFonts w:ascii="Arial" w:hAnsi="Arial" w:cs="Arial"/>
          <w:b/>
          <w:bCs/>
          <w:noProof/>
          <w:color w:val="009999"/>
          <w:sz w:val="24"/>
          <w:szCs w:val="24"/>
          <w:lang w:eastAsia="en-GB"/>
        </w:rPr>
        <w:drawing>
          <wp:anchor distT="0" distB="0" distL="114300" distR="114300" simplePos="0" relativeHeight="251658240" behindDoc="1" locked="0" layoutInCell="1" allowOverlap="1" wp14:anchorId="2F73F6EF" wp14:editId="0ED4EB98">
            <wp:simplePos x="0" y="0"/>
            <wp:positionH relativeFrom="column">
              <wp:posOffset>-375285</wp:posOffset>
            </wp:positionH>
            <wp:positionV relativeFrom="paragraph">
              <wp:posOffset>-693420</wp:posOffset>
            </wp:positionV>
            <wp:extent cx="1288415" cy="803275"/>
            <wp:effectExtent l="0" t="0" r="6985" b="0"/>
            <wp:wrapTight wrapText="bothSides">
              <wp:wrapPolygon edited="0">
                <wp:start x="0" y="0"/>
                <wp:lineTo x="0" y="20490"/>
                <wp:lineTo x="5110" y="21002"/>
                <wp:lineTo x="7665" y="21002"/>
                <wp:lineTo x="13094" y="21002"/>
                <wp:lineTo x="14691" y="19978"/>
                <wp:lineTo x="14372" y="16392"/>
                <wp:lineTo x="21398" y="14855"/>
                <wp:lineTo x="21398" y="9221"/>
                <wp:lineTo x="7984" y="6659"/>
                <wp:lineTo x="8304" y="3074"/>
                <wp:lineTo x="6707" y="0"/>
                <wp:lineTo x="0" y="0"/>
              </wp:wrapPolygon>
            </wp:wrapTight>
            <wp:docPr id="1" name="Picture 1" descr="cid:image003.png@01D1157C.0FEFD9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png@01D1157C.0FEFD94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288415" cy="803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7298C" w:rsidRPr="0057298C" w:rsidRDefault="0002555F" w:rsidP="0057298C">
      <w:pPr>
        <w:ind w:hanging="284"/>
        <w:rPr>
          <w:rFonts w:ascii="Arial" w:hAnsi="Arial" w:cs="Arial"/>
          <w:sz w:val="24"/>
          <w:szCs w:val="24"/>
        </w:rPr>
      </w:pPr>
      <w:r w:rsidRPr="006A08BA">
        <w:rPr>
          <w:rFonts w:ascii="Arial" w:hAnsi="Arial" w:cs="Arial"/>
          <w:sz w:val="24"/>
          <w:szCs w:val="24"/>
        </w:rPr>
        <w:t xml:space="preserve">Dear Colleagues, </w:t>
      </w:r>
    </w:p>
    <w:p w:rsidR="0002555F" w:rsidRPr="00626CB0" w:rsidRDefault="0002555F" w:rsidP="001B5891">
      <w:pPr>
        <w:pStyle w:val="Default"/>
        <w:ind w:left="-284"/>
        <w:rPr>
          <w:bCs/>
          <w:color w:val="97002D"/>
        </w:rPr>
      </w:pPr>
      <w:r w:rsidRPr="00626CB0">
        <w:rPr>
          <w:bCs/>
          <w:color w:val="97002D"/>
        </w:rPr>
        <w:t>PHE Health and Wellbeing monthly update</w:t>
      </w:r>
    </w:p>
    <w:p w:rsidR="0002555F" w:rsidRPr="00422D98" w:rsidRDefault="00422D98" w:rsidP="001B5891">
      <w:pPr>
        <w:pStyle w:val="Default"/>
        <w:ind w:left="-284"/>
        <w:rPr>
          <w:b/>
          <w:bCs/>
          <w:color w:val="97002D"/>
        </w:rPr>
      </w:pPr>
      <w:r w:rsidRPr="00422D98">
        <w:rPr>
          <w:bCs/>
          <w:color w:val="97002D"/>
        </w:rPr>
        <w:t>Issue</w:t>
      </w:r>
      <w:r w:rsidRPr="00422D98">
        <w:rPr>
          <w:b/>
          <w:bCs/>
          <w:color w:val="97002D"/>
        </w:rPr>
        <w:t xml:space="preserve"> </w:t>
      </w:r>
      <w:r w:rsidR="008B3CDA">
        <w:rPr>
          <w:bCs/>
          <w:color w:val="97002D"/>
        </w:rPr>
        <w:t>No</w:t>
      </w:r>
      <w:r w:rsidR="00090097">
        <w:rPr>
          <w:bCs/>
          <w:color w:val="97002D"/>
        </w:rPr>
        <w:t xml:space="preserve"> 20</w:t>
      </w:r>
      <w:r w:rsidR="00DE3378">
        <w:rPr>
          <w:bCs/>
          <w:color w:val="97002D"/>
        </w:rPr>
        <w:t xml:space="preserve">: </w:t>
      </w:r>
      <w:r w:rsidR="0094026C">
        <w:rPr>
          <w:bCs/>
          <w:color w:val="97002D"/>
        </w:rPr>
        <w:t>J</w:t>
      </w:r>
      <w:r w:rsidR="00090097">
        <w:rPr>
          <w:bCs/>
          <w:color w:val="97002D"/>
        </w:rPr>
        <w:t xml:space="preserve">uly </w:t>
      </w:r>
      <w:r w:rsidR="00DE3378">
        <w:rPr>
          <w:bCs/>
          <w:color w:val="97002D"/>
        </w:rPr>
        <w:t>2017</w:t>
      </w:r>
    </w:p>
    <w:p w:rsidR="0002555F" w:rsidRPr="006A08BA" w:rsidRDefault="0002555F" w:rsidP="001B5891">
      <w:pPr>
        <w:pStyle w:val="Default"/>
        <w:ind w:left="-284"/>
      </w:pPr>
    </w:p>
    <w:p w:rsidR="00C9690D" w:rsidRPr="00C9690D" w:rsidRDefault="00FE7830" w:rsidP="0085466A">
      <w:pPr>
        <w:ind w:left="-284"/>
        <w:rPr>
          <w:rFonts w:ascii="Arial" w:hAnsi="Arial" w:cs="Arial"/>
          <w:sz w:val="20"/>
          <w:szCs w:val="20"/>
        </w:rPr>
      </w:pPr>
      <w:r w:rsidRPr="00FE7830">
        <w:rPr>
          <w:rFonts w:ascii="Arial" w:hAnsi="Arial" w:cs="Arial"/>
          <w:sz w:val="20"/>
          <w:szCs w:val="20"/>
        </w:rPr>
        <w:t xml:space="preserve">Welcome to the Yorkshire and Humber Health and Wellbeing monthly update. Thank you </w:t>
      </w:r>
      <w:r w:rsidR="0069138E">
        <w:rPr>
          <w:rFonts w:ascii="Arial" w:hAnsi="Arial" w:cs="Arial"/>
          <w:sz w:val="20"/>
          <w:szCs w:val="20"/>
        </w:rPr>
        <w:t>for</w:t>
      </w:r>
      <w:r w:rsidRPr="00FE7830">
        <w:rPr>
          <w:rFonts w:ascii="Arial" w:hAnsi="Arial" w:cs="Arial"/>
          <w:sz w:val="20"/>
          <w:szCs w:val="20"/>
        </w:rPr>
        <w:t xml:space="preserve"> </w:t>
      </w:r>
      <w:r w:rsidR="0069138E">
        <w:rPr>
          <w:rFonts w:ascii="Arial" w:hAnsi="Arial" w:cs="Arial"/>
          <w:sz w:val="20"/>
          <w:szCs w:val="20"/>
        </w:rPr>
        <w:t>subscribing to the monthly update.</w:t>
      </w:r>
      <w:r w:rsidRPr="00FE7830">
        <w:rPr>
          <w:rFonts w:ascii="Arial" w:hAnsi="Arial" w:cs="Arial"/>
          <w:sz w:val="20"/>
          <w:szCs w:val="20"/>
        </w:rPr>
        <w:t xml:space="preserve"> This monthly update is our way of sharing any good and emerging practice, new developments, updates and guidance. The update is circulated at the beginning of each month with previous month’s updates. If you have anything that needs to be shared urgently, we will circulate as soon as possible.</w:t>
      </w: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5"/>
      </w:tblGrid>
      <w:tr w:rsidR="0002555F" w:rsidRPr="006A08BA" w:rsidTr="00714629">
        <w:trPr>
          <w:trHeight w:val="870"/>
        </w:trPr>
        <w:tc>
          <w:tcPr>
            <w:tcW w:w="9855" w:type="dxa"/>
            <w:tcBorders>
              <w:top w:val="dashSmallGap" w:sz="4" w:space="0" w:color="auto"/>
              <w:left w:val="dashSmallGap" w:sz="4" w:space="0" w:color="auto"/>
              <w:bottom w:val="dashSmallGap" w:sz="4" w:space="0" w:color="auto"/>
              <w:right w:val="dashSmallGap" w:sz="4" w:space="0" w:color="auto"/>
            </w:tcBorders>
            <w:shd w:val="clear" w:color="auto" w:fill="EAF1DD" w:themeFill="accent3" w:themeFillTint="33"/>
          </w:tcPr>
          <w:p w:rsidR="00BC5DD0" w:rsidRPr="006A08BA" w:rsidRDefault="00BC5DD0" w:rsidP="00BC5DD0">
            <w:pPr>
              <w:jc w:val="center"/>
              <w:rPr>
                <w:rFonts w:ascii="Arial" w:hAnsi="Arial" w:cs="Arial"/>
                <w:sz w:val="24"/>
                <w:szCs w:val="24"/>
              </w:rPr>
            </w:pPr>
          </w:p>
          <w:p w:rsidR="00FE74AF" w:rsidRPr="00FC14E8" w:rsidRDefault="00FE74AF" w:rsidP="00FE74AF">
            <w:pPr>
              <w:jc w:val="center"/>
              <w:rPr>
                <w:rFonts w:ascii="Arial" w:hAnsi="Arial" w:cs="Arial"/>
              </w:rPr>
            </w:pPr>
            <w:r w:rsidRPr="00FC14E8">
              <w:rPr>
                <w:rFonts w:ascii="Arial" w:hAnsi="Arial" w:cs="Arial"/>
              </w:rPr>
              <w:t>Ensuring Every Child has the Best Start in Life (H&amp;WB Team Lead: Alison Iliff</w:t>
            </w:r>
            <w:r w:rsidR="007F2289">
              <w:rPr>
                <w:rFonts w:ascii="Arial" w:hAnsi="Arial" w:cs="Arial"/>
              </w:rPr>
              <w:t xml:space="preserve"> and Gemma Mann</w:t>
            </w:r>
            <w:r w:rsidRPr="00FC14E8">
              <w:rPr>
                <w:rFonts w:ascii="Arial" w:hAnsi="Arial" w:cs="Arial"/>
              </w:rPr>
              <w:t>)</w:t>
            </w:r>
          </w:p>
          <w:p w:rsidR="0002555F" w:rsidRPr="006A08BA" w:rsidRDefault="0002555F" w:rsidP="00BC5DD0">
            <w:pPr>
              <w:tabs>
                <w:tab w:val="left" w:pos="7776"/>
              </w:tabs>
              <w:ind w:right="-1"/>
              <w:jc w:val="center"/>
              <w:rPr>
                <w:rFonts w:ascii="Arial" w:hAnsi="Arial" w:cs="Arial"/>
                <w:sz w:val="24"/>
                <w:szCs w:val="24"/>
              </w:rPr>
            </w:pPr>
          </w:p>
        </w:tc>
      </w:tr>
      <w:tr w:rsidR="00603B9A" w:rsidRPr="006A08BA" w:rsidTr="000C0BAC">
        <w:tc>
          <w:tcPr>
            <w:tcW w:w="9855" w:type="dxa"/>
            <w:tcBorders>
              <w:top w:val="dashSmallGap" w:sz="4" w:space="0" w:color="auto"/>
              <w:bottom w:val="dashSmallGap" w:sz="4" w:space="0" w:color="auto"/>
            </w:tcBorders>
          </w:tcPr>
          <w:p w:rsidR="007F2289" w:rsidRDefault="007F2289" w:rsidP="002E1436">
            <w:pPr>
              <w:jc w:val="both"/>
              <w:rPr>
                <w:rFonts w:ascii="Arial" w:hAnsi="Arial" w:cs="Arial"/>
                <w:sz w:val="24"/>
                <w:szCs w:val="24"/>
                <w:u w:val="single"/>
              </w:rPr>
            </w:pPr>
          </w:p>
          <w:p w:rsidR="000150D8" w:rsidRDefault="000150D8" w:rsidP="007F2289">
            <w:pPr>
              <w:shd w:val="clear" w:color="auto" w:fill="EAF1DD" w:themeFill="accent3" w:themeFillTint="33"/>
              <w:jc w:val="both"/>
              <w:rPr>
                <w:rFonts w:ascii="Arial" w:hAnsi="Arial" w:cs="Arial"/>
                <w:sz w:val="24"/>
                <w:szCs w:val="24"/>
              </w:rPr>
            </w:pPr>
            <w:r w:rsidRPr="000150D8">
              <w:rPr>
                <w:rFonts w:ascii="Arial" w:hAnsi="Arial" w:cs="Arial"/>
                <w:sz w:val="24"/>
                <w:szCs w:val="24"/>
              </w:rPr>
              <w:t>Health Matters: Child dental health</w:t>
            </w:r>
          </w:p>
          <w:p w:rsidR="000150D8" w:rsidRPr="000150D8" w:rsidRDefault="000150D8" w:rsidP="007F2289">
            <w:pPr>
              <w:shd w:val="clear" w:color="auto" w:fill="EAF1DD" w:themeFill="accent3" w:themeFillTint="33"/>
              <w:jc w:val="both"/>
              <w:rPr>
                <w:rFonts w:ascii="Arial" w:hAnsi="Arial" w:cs="Arial"/>
                <w:sz w:val="20"/>
                <w:szCs w:val="20"/>
              </w:rPr>
            </w:pPr>
            <w:r>
              <w:rPr>
                <w:rFonts w:ascii="Arial" w:hAnsi="Arial" w:cs="Arial"/>
                <w:sz w:val="20"/>
                <w:szCs w:val="20"/>
              </w:rPr>
              <w:t xml:space="preserve">PHE has published its </w:t>
            </w:r>
            <w:r w:rsidRPr="000150D8">
              <w:rPr>
                <w:rFonts w:ascii="Arial" w:hAnsi="Arial" w:cs="Arial"/>
                <w:sz w:val="20"/>
                <w:szCs w:val="20"/>
              </w:rPr>
              <w:t xml:space="preserve">latest edition of </w:t>
            </w:r>
            <w:hyperlink r:id="rId11" w:history="1">
              <w:r w:rsidRPr="000150D8">
                <w:rPr>
                  <w:rStyle w:val="Hyperlink"/>
                  <w:rFonts w:ascii="Arial" w:hAnsi="Arial" w:cs="Arial"/>
                  <w:sz w:val="20"/>
                  <w:szCs w:val="20"/>
                </w:rPr>
                <w:t>Health Matters: Child Dental Health</w:t>
              </w:r>
            </w:hyperlink>
            <w:r w:rsidRPr="000150D8">
              <w:rPr>
                <w:rFonts w:ascii="Arial" w:hAnsi="Arial" w:cs="Arial"/>
                <w:sz w:val="20"/>
                <w:szCs w:val="20"/>
              </w:rPr>
              <w:t>, a resource for local authorities and health professionals, which this month brings together the important facts and figures on child dental health and evidence of effective interventions to prevent tooth decay in children under five.</w:t>
            </w:r>
          </w:p>
          <w:p w:rsidR="006240E3" w:rsidRDefault="006240E3" w:rsidP="007F2289">
            <w:pPr>
              <w:shd w:val="clear" w:color="auto" w:fill="EAF1DD" w:themeFill="accent3" w:themeFillTint="33"/>
              <w:jc w:val="both"/>
              <w:rPr>
                <w:rFonts w:ascii="Arial" w:hAnsi="Arial" w:cs="Arial"/>
                <w:sz w:val="24"/>
                <w:szCs w:val="24"/>
              </w:rPr>
            </w:pPr>
          </w:p>
          <w:p w:rsidR="006240E3" w:rsidRDefault="006240E3" w:rsidP="007F2289">
            <w:pPr>
              <w:shd w:val="clear" w:color="auto" w:fill="EAF1DD" w:themeFill="accent3" w:themeFillTint="33"/>
              <w:jc w:val="both"/>
              <w:rPr>
                <w:rFonts w:ascii="Arial" w:hAnsi="Arial" w:cs="Arial"/>
                <w:sz w:val="24"/>
                <w:szCs w:val="24"/>
              </w:rPr>
            </w:pPr>
            <w:r>
              <w:rPr>
                <w:rFonts w:ascii="Arial" w:hAnsi="Arial" w:cs="Arial"/>
                <w:sz w:val="24"/>
                <w:szCs w:val="24"/>
              </w:rPr>
              <w:t>PHE Children, Young People and Families Monthly update – June 2017</w:t>
            </w:r>
          </w:p>
          <w:p w:rsidR="00030104" w:rsidRPr="00DA4466" w:rsidRDefault="00DA4466" w:rsidP="007F2289">
            <w:pPr>
              <w:shd w:val="clear" w:color="auto" w:fill="EAF1DD" w:themeFill="accent3" w:themeFillTint="33"/>
              <w:jc w:val="both"/>
              <w:rPr>
                <w:rFonts w:ascii="Arial" w:hAnsi="Arial" w:cs="Arial"/>
                <w:sz w:val="20"/>
                <w:szCs w:val="20"/>
              </w:rPr>
            </w:pPr>
            <w:r w:rsidRPr="00DA4466">
              <w:rPr>
                <w:rFonts w:ascii="Arial" w:hAnsi="Arial" w:cs="Arial"/>
                <w:sz w:val="20"/>
                <w:szCs w:val="20"/>
              </w:rPr>
              <w:t>Please see attached update.</w:t>
            </w:r>
          </w:p>
          <w:bookmarkStart w:id="0" w:name="_MON_1559727406"/>
          <w:bookmarkEnd w:id="0"/>
          <w:p w:rsidR="006240E3" w:rsidRDefault="006240E3" w:rsidP="007F2289">
            <w:pPr>
              <w:shd w:val="clear" w:color="auto" w:fill="EAF1DD" w:themeFill="accent3" w:themeFillTint="33"/>
              <w:jc w:val="both"/>
              <w:rPr>
                <w:rFonts w:ascii="Arial" w:hAnsi="Arial" w:cs="Arial"/>
                <w:sz w:val="24"/>
                <w:szCs w:val="24"/>
              </w:rPr>
            </w:pPr>
            <w:r>
              <w:rPr>
                <w:rFonts w:ascii="Arial" w:hAnsi="Arial" w:cs="Arial"/>
                <w:sz w:val="24"/>
                <w:szCs w:val="24"/>
              </w:rPr>
              <w:object w:dxaOrig="1531" w:dyaOrig="9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4pt;height:49.45pt" o:ole="">
                  <v:imagedata r:id="rId12" o:title=""/>
                </v:shape>
                <o:OLEObject Type="Embed" ProgID="Word.Document.12" ShapeID="_x0000_i1025" DrawAspect="Icon" ObjectID="_1560074020" r:id="rId13">
                  <o:FieldCodes>\s</o:FieldCodes>
                </o:OLEObject>
              </w:object>
            </w:r>
          </w:p>
          <w:p w:rsidR="000150D8" w:rsidRDefault="000150D8" w:rsidP="007F2289">
            <w:pPr>
              <w:shd w:val="clear" w:color="auto" w:fill="EAF1DD" w:themeFill="accent3" w:themeFillTint="33"/>
              <w:jc w:val="both"/>
              <w:rPr>
                <w:rFonts w:ascii="Arial" w:hAnsi="Arial" w:cs="Arial"/>
                <w:sz w:val="24"/>
                <w:szCs w:val="24"/>
              </w:rPr>
            </w:pPr>
          </w:p>
          <w:p w:rsidR="00864376" w:rsidRDefault="00864376" w:rsidP="007F2289">
            <w:pPr>
              <w:shd w:val="clear" w:color="auto" w:fill="EAF1DD" w:themeFill="accent3" w:themeFillTint="33"/>
              <w:jc w:val="both"/>
              <w:rPr>
                <w:rFonts w:ascii="Arial" w:hAnsi="Arial" w:cs="Arial"/>
                <w:sz w:val="24"/>
                <w:szCs w:val="24"/>
              </w:rPr>
            </w:pPr>
            <w:r w:rsidRPr="00864376">
              <w:rPr>
                <w:rFonts w:ascii="Arial" w:hAnsi="Arial" w:cs="Arial"/>
                <w:sz w:val="24"/>
                <w:szCs w:val="24"/>
              </w:rPr>
              <w:t>Health Behaviour in School-aged Children reports</w:t>
            </w:r>
          </w:p>
          <w:p w:rsidR="00864376" w:rsidRDefault="00864376" w:rsidP="007F2289">
            <w:pPr>
              <w:shd w:val="clear" w:color="auto" w:fill="EAF1DD" w:themeFill="accent3" w:themeFillTint="33"/>
              <w:jc w:val="both"/>
              <w:rPr>
                <w:rFonts w:ascii="Arial" w:hAnsi="Arial" w:cs="Arial"/>
                <w:sz w:val="20"/>
                <w:szCs w:val="20"/>
              </w:rPr>
            </w:pPr>
            <w:r>
              <w:rPr>
                <w:rFonts w:ascii="Arial" w:hAnsi="Arial" w:cs="Arial"/>
                <w:sz w:val="20"/>
                <w:szCs w:val="20"/>
              </w:rPr>
              <w:t>On Thursday 22</w:t>
            </w:r>
            <w:r w:rsidRPr="00864376">
              <w:rPr>
                <w:rFonts w:ascii="Arial" w:hAnsi="Arial" w:cs="Arial"/>
                <w:sz w:val="20"/>
                <w:szCs w:val="20"/>
                <w:vertAlign w:val="superscript"/>
              </w:rPr>
              <w:t>nd</w:t>
            </w:r>
            <w:r>
              <w:rPr>
                <w:rFonts w:ascii="Arial" w:hAnsi="Arial" w:cs="Arial"/>
                <w:sz w:val="20"/>
                <w:szCs w:val="20"/>
              </w:rPr>
              <w:t xml:space="preserve"> June, PHE launched the following </w:t>
            </w:r>
            <w:hyperlink r:id="rId14" w:history="1">
              <w:r w:rsidRPr="00864376">
                <w:rPr>
                  <w:rStyle w:val="Hyperlink"/>
                  <w:rFonts w:ascii="Arial" w:hAnsi="Arial" w:cs="Arial"/>
                  <w:sz w:val="20"/>
                  <w:szCs w:val="20"/>
                </w:rPr>
                <w:t>three reports</w:t>
              </w:r>
            </w:hyperlink>
            <w:r>
              <w:rPr>
                <w:rFonts w:ascii="Arial" w:hAnsi="Arial" w:cs="Arial"/>
                <w:sz w:val="20"/>
                <w:szCs w:val="20"/>
              </w:rPr>
              <w:t xml:space="preserve"> focusing on the health behaviour in school age children: </w:t>
            </w:r>
          </w:p>
          <w:p w:rsidR="00864376" w:rsidRPr="00864376" w:rsidRDefault="00864376" w:rsidP="00864376">
            <w:pPr>
              <w:shd w:val="clear" w:color="auto" w:fill="EAF1DD" w:themeFill="accent3" w:themeFillTint="33"/>
              <w:rPr>
                <w:rFonts w:ascii="Arial" w:hAnsi="Arial" w:cs="Arial"/>
                <w:bCs/>
                <w:sz w:val="24"/>
                <w:szCs w:val="24"/>
              </w:rPr>
            </w:pPr>
          </w:p>
          <w:p w:rsidR="00864376" w:rsidRDefault="00864376" w:rsidP="00C542E8">
            <w:pPr>
              <w:pStyle w:val="ListParagraph"/>
              <w:numPr>
                <w:ilvl w:val="0"/>
                <w:numId w:val="3"/>
              </w:numPr>
              <w:shd w:val="clear" w:color="auto" w:fill="EAF1DD" w:themeFill="accent3" w:themeFillTint="33"/>
              <w:ind w:left="720"/>
              <w:jc w:val="both"/>
              <w:rPr>
                <w:rFonts w:ascii="Arial" w:hAnsi="Arial" w:cs="Arial"/>
                <w:sz w:val="20"/>
                <w:szCs w:val="20"/>
              </w:rPr>
            </w:pPr>
            <w:r w:rsidRPr="00864376">
              <w:rPr>
                <w:rFonts w:ascii="Arial" w:hAnsi="Arial" w:cs="Arial"/>
                <w:sz w:val="20"/>
                <w:szCs w:val="20"/>
              </w:rPr>
              <w:t xml:space="preserve">Cyberbullying: An analysis of data from the Health Behaviour in School-aged Children (HBSC) survey for England, 2014 </w:t>
            </w:r>
          </w:p>
          <w:p w:rsidR="00864376" w:rsidRPr="00864376" w:rsidRDefault="00864376" w:rsidP="00864376">
            <w:pPr>
              <w:shd w:val="clear" w:color="auto" w:fill="EAF1DD" w:themeFill="accent3" w:themeFillTint="33"/>
              <w:jc w:val="both"/>
              <w:rPr>
                <w:rFonts w:ascii="Arial" w:hAnsi="Arial" w:cs="Arial"/>
                <w:sz w:val="20"/>
                <w:szCs w:val="20"/>
              </w:rPr>
            </w:pPr>
          </w:p>
          <w:p w:rsidR="00864376" w:rsidRPr="00864376" w:rsidRDefault="00864376" w:rsidP="00C542E8">
            <w:pPr>
              <w:pStyle w:val="ListParagraph"/>
              <w:numPr>
                <w:ilvl w:val="0"/>
                <w:numId w:val="3"/>
              </w:numPr>
              <w:shd w:val="clear" w:color="auto" w:fill="EAF1DD" w:themeFill="accent3" w:themeFillTint="33"/>
              <w:ind w:left="720"/>
              <w:jc w:val="both"/>
              <w:rPr>
                <w:rFonts w:ascii="Arial" w:hAnsi="Arial" w:cs="Arial"/>
                <w:sz w:val="20"/>
                <w:szCs w:val="20"/>
              </w:rPr>
            </w:pPr>
            <w:r w:rsidRPr="00864376">
              <w:rPr>
                <w:rFonts w:ascii="Arial" w:hAnsi="Arial" w:cs="Arial"/>
                <w:sz w:val="20"/>
                <w:szCs w:val="20"/>
              </w:rPr>
              <w:t xml:space="preserve">Wellbeing of adolescent girls: An analysis of data from the Health Behaviour in School-aged Children (HBSC) survey for England, 2014 </w:t>
            </w:r>
          </w:p>
          <w:p w:rsidR="00864376" w:rsidRPr="00864376" w:rsidRDefault="00864376" w:rsidP="00864376">
            <w:pPr>
              <w:shd w:val="clear" w:color="auto" w:fill="EAF1DD" w:themeFill="accent3" w:themeFillTint="33"/>
              <w:jc w:val="both"/>
              <w:rPr>
                <w:rFonts w:ascii="Arial" w:hAnsi="Arial" w:cs="Arial"/>
                <w:sz w:val="20"/>
                <w:szCs w:val="20"/>
              </w:rPr>
            </w:pPr>
          </w:p>
          <w:p w:rsidR="00864376" w:rsidRPr="00864376" w:rsidRDefault="00864376" w:rsidP="00C542E8">
            <w:pPr>
              <w:pStyle w:val="ListParagraph"/>
              <w:numPr>
                <w:ilvl w:val="0"/>
                <w:numId w:val="3"/>
              </w:numPr>
              <w:shd w:val="clear" w:color="auto" w:fill="EAF1DD" w:themeFill="accent3" w:themeFillTint="33"/>
              <w:ind w:left="720"/>
              <w:jc w:val="both"/>
              <w:rPr>
                <w:rFonts w:ascii="Arial" w:hAnsi="Arial" w:cs="Arial"/>
                <w:sz w:val="20"/>
                <w:szCs w:val="20"/>
              </w:rPr>
            </w:pPr>
            <w:r w:rsidRPr="00864376">
              <w:rPr>
                <w:rFonts w:ascii="Arial" w:hAnsi="Arial" w:cs="Arial"/>
                <w:sz w:val="20"/>
                <w:szCs w:val="20"/>
              </w:rPr>
              <w:t xml:space="preserve">Intentional self-harm in adolescence: An analysis of data from the Health Behaviour in School-aged Children (HBSC) survey for England, 2014 </w:t>
            </w:r>
          </w:p>
          <w:p w:rsidR="00864376" w:rsidRPr="00864376" w:rsidRDefault="00864376" w:rsidP="00864376">
            <w:pPr>
              <w:shd w:val="clear" w:color="auto" w:fill="EAF1DD" w:themeFill="accent3" w:themeFillTint="33"/>
              <w:rPr>
                <w:rFonts w:ascii="Arial" w:hAnsi="Arial" w:cs="Arial"/>
                <w:bCs/>
                <w:sz w:val="24"/>
                <w:szCs w:val="24"/>
              </w:rPr>
            </w:pPr>
          </w:p>
          <w:p w:rsidR="00864376" w:rsidRPr="00864376" w:rsidRDefault="00864376" w:rsidP="00864376">
            <w:pPr>
              <w:shd w:val="clear" w:color="auto" w:fill="EAF1DD" w:themeFill="accent3" w:themeFillTint="33"/>
              <w:jc w:val="both"/>
              <w:rPr>
                <w:rFonts w:ascii="Arial" w:hAnsi="Arial" w:cs="Arial"/>
                <w:sz w:val="20"/>
                <w:szCs w:val="20"/>
              </w:rPr>
            </w:pPr>
            <w:r w:rsidRPr="00864376">
              <w:rPr>
                <w:rFonts w:ascii="Arial" w:hAnsi="Arial" w:cs="Arial"/>
                <w:sz w:val="20"/>
                <w:szCs w:val="20"/>
              </w:rPr>
              <w:t xml:space="preserve">The </w:t>
            </w:r>
            <w:hyperlink r:id="rId15" w:history="1">
              <w:r w:rsidRPr="00864376">
                <w:rPr>
                  <w:rStyle w:val="Hyperlink"/>
                  <w:rFonts w:ascii="Arial" w:hAnsi="Arial" w:cs="Arial"/>
                  <w:sz w:val="20"/>
                  <w:szCs w:val="20"/>
                </w:rPr>
                <w:t>reports</w:t>
              </w:r>
            </w:hyperlink>
            <w:r w:rsidRPr="00864376">
              <w:rPr>
                <w:rFonts w:ascii="Arial" w:hAnsi="Arial" w:cs="Arial"/>
                <w:sz w:val="20"/>
                <w:szCs w:val="20"/>
              </w:rPr>
              <w:t xml:space="preserve"> draw on an analysis of the Health Behaviour in School-aged Children Survey to:</w:t>
            </w:r>
          </w:p>
          <w:p w:rsidR="00864376" w:rsidRPr="00864376" w:rsidRDefault="00864376" w:rsidP="00C542E8">
            <w:pPr>
              <w:pStyle w:val="ListParagraph"/>
              <w:numPr>
                <w:ilvl w:val="0"/>
                <w:numId w:val="4"/>
              </w:numPr>
              <w:shd w:val="clear" w:color="auto" w:fill="EAF1DD" w:themeFill="accent3" w:themeFillTint="33"/>
              <w:jc w:val="both"/>
              <w:rPr>
                <w:rFonts w:ascii="Arial" w:hAnsi="Arial" w:cs="Arial"/>
                <w:sz w:val="20"/>
                <w:szCs w:val="20"/>
              </w:rPr>
            </w:pPr>
            <w:r w:rsidRPr="00864376">
              <w:rPr>
                <w:rFonts w:ascii="Arial" w:hAnsi="Arial" w:cs="Arial"/>
                <w:sz w:val="20"/>
                <w:szCs w:val="20"/>
              </w:rPr>
              <w:t>summarise key statistics on self-reported levels of cyberbullying and self-harm and the wellbeing of adolescent girls</w:t>
            </w:r>
          </w:p>
          <w:p w:rsidR="00864376" w:rsidRPr="00864376" w:rsidRDefault="00864376" w:rsidP="00C542E8">
            <w:pPr>
              <w:pStyle w:val="ListParagraph"/>
              <w:numPr>
                <w:ilvl w:val="0"/>
                <w:numId w:val="4"/>
              </w:numPr>
              <w:shd w:val="clear" w:color="auto" w:fill="EAF1DD" w:themeFill="accent3" w:themeFillTint="33"/>
              <w:jc w:val="both"/>
              <w:rPr>
                <w:rFonts w:ascii="Arial" w:hAnsi="Arial" w:cs="Arial"/>
                <w:sz w:val="20"/>
                <w:szCs w:val="20"/>
              </w:rPr>
            </w:pPr>
            <w:r w:rsidRPr="00864376">
              <w:rPr>
                <w:rFonts w:ascii="Arial" w:hAnsi="Arial" w:cs="Arial"/>
                <w:sz w:val="20"/>
                <w:szCs w:val="20"/>
              </w:rPr>
              <w:t>highlight a range of factors operating in young people’s family, peer, school and community environments that potentially buffer against poor mental wellbeing</w:t>
            </w:r>
          </w:p>
          <w:p w:rsidR="00864376" w:rsidRPr="00864376" w:rsidRDefault="00864376" w:rsidP="00C542E8">
            <w:pPr>
              <w:pStyle w:val="ListParagraph"/>
              <w:numPr>
                <w:ilvl w:val="0"/>
                <w:numId w:val="4"/>
              </w:numPr>
              <w:shd w:val="clear" w:color="auto" w:fill="EAF1DD" w:themeFill="accent3" w:themeFillTint="33"/>
              <w:jc w:val="both"/>
              <w:rPr>
                <w:rFonts w:ascii="Arial" w:hAnsi="Arial" w:cs="Arial"/>
                <w:sz w:val="20"/>
                <w:szCs w:val="20"/>
              </w:rPr>
            </w:pPr>
            <w:proofErr w:type="gramStart"/>
            <w:r w:rsidRPr="00864376">
              <w:rPr>
                <w:rFonts w:ascii="Arial" w:hAnsi="Arial" w:cs="Arial"/>
                <w:sz w:val="20"/>
                <w:szCs w:val="20"/>
              </w:rPr>
              <w:t>signpost</w:t>
            </w:r>
            <w:proofErr w:type="gramEnd"/>
            <w:r w:rsidRPr="00864376">
              <w:rPr>
                <w:rFonts w:ascii="Arial" w:hAnsi="Arial" w:cs="Arial"/>
                <w:sz w:val="20"/>
                <w:szCs w:val="20"/>
              </w:rPr>
              <w:t xml:space="preserve"> to useful sources of support and further information.</w:t>
            </w:r>
          </w:p>
          <w:p w:rsidR="00030104" w:rsidRPr="00864376" w:rsidRDefault="00030104" w:rsidP="00864376">
            <w:pPr>
              <w:shd w:val="clear" w:color="auto" w:fill="EAF1DD" w:themeFill="accent3" w:themeFillTint="33"/>
              <w:rPr>
                <w:rFonts w:ascii="Arial" w:hAnsi="Arial" w:cs="Arial"/>
                <w:bCs/>
                <w:sz w:val="24"/>
                <w:szCs w:val="24"/>
              </w:rPr>
            </w:pPr>
          </w:p>
          <w:p w:rsidR="00864376" w:rsidRPr="00864376" w:rsidRDefault="00864376" w:rsidP="00864376">
            <w:pPr>
              <w:shd w:val="clear" w:color="auto" w:fill="EAF1DD" w:themeFill="accent3" w:themeFillTint="33"/>
              <w:jc w:val="both"/>
              <w:rPr>
                <w:rFonts w:ascii="Arial" w:hAnsi="Arial" w:cs="Arial"/>
                <w:sz w:val="20"/>
                <w:szCs w:val="20"/>
              </w:rPr>
            </w:pPr>
            <w:r w:rsidRPr="00864376">
              <w:rPr>
                <w:rFonts w:ascii="Arial" w:hAnsi="Arial" w:cs="Arial"/>
                <w:sz w:val="20"/>
                <w:szCs w:val="20"/>
              </w:rPr>
              <w:t>Key messages:</w:t>
            </w:r>
          </w:p>
          <w:p w:rsidR="00864376" w:rsidRPr="00864376" w:rsidRDefault="00864376" w:rsidP="00C542E8">
            <w:pPr>
              <w:pStyle w:val="ListParagraph"/>
              <w:numPr>
                <w:ilvl w:val="0"/>
                <w:numId w:val="5"/>
              </w:numPr>
              <w:shd w:val="clear" w:color="auto" w:fill="EAF1DD" w:themeFill="accent3" w:themeFillTint="33"/>
              <w:jc w:val="both"/>
              <w:rPr>
                <w:rFonts w:ascii="Arial" w:hAnsi="Arial" w:cs="Arial"/>
                <w:sz w:val="20"/>
                <w:szCs w:val="20"/>
              </w:rPr>
            </w:pPr>
            <w:r w:rsidRPr="00864376">
              <w:rPr>
                <w:rFonts w:ascii="Arial" w:hAnsi="Arial" w:cs="Arial"/>
                <w:sz w:val="20"/>
                <w:szCs w:val="20"/>
              </w:rPr>
              <w:t xml:space="preserve">There are factors operating in the context of children and young people’s family, school and wider community that can offer a protective buffer in promoting young people’s mental wellbeing. These include </w:t>
            </w:r>
          </w:p>
          <w:p w:rsidR="00864376" w:rsidRDefault="00864376" w:rsidP="00C542E8">
            <w:pPr>
              <w:pStyle w:val="ListParagraph"/>
              <w:numPr>
                <w:ilvl w:val="0"/>
                <w:numId w:val="5"/>
              </w:numPr>
              <w:shd w:val="clear" w:color="auto" w:fill="EAF1DD" w:themeFill="accent3" w:themeFillTint="33"/>
              <w:jc w:val="both"/>
              <w:rPr>
                <w:rFonts w:ascii="Arial" w:hAnsi="Arial" w:cs="Arial"/>
                <w:sz w:val="20"/>
                <w:szCs w:val="20"/>
              </w:rPr>
            </w:pPr>
            <w:r w:rsidRPr="00864376">
              <w:rPr>
                <w:rFonts w:ascii="Arial" w:hAnsi="Arial" w:cs="Arial"/>
                <w:sz w:val="20"/>
                <w:szCs w:val="20"/>
              </w:rPr>
              <w:t xml:space="preserve">within the context of family life  “important issues being regularly spoken about in my family”, and that “someone listens to me” </w:t>
            </w:r>
          </w:p>
          <w:p w:rsidR="0013095F" w:rsidRPr="0013095F" w:rsidRDefault="0013095F" w:rsidP="0013095F">
            <w:pPr>
              <w:shd w:val="clear" w:color="auto" w:fill="EAF1DD" w:themeFill="accent3" w:themeFillTint="33"/>
              <w:jc w:val="both"/>
              <w:rPr>
                <w:rFonts w:ascii="Arial" w:hAnsi="Arial" w:cs="Arial"/>
                <w:sz w:val="20"/>
                <w:szCs w:val="20"/>
              </w:rPr>
            </w:pPr>
          </w:p>
          <w:p w:rsidR="00864376" w:rsidRPr="00864376" w:rsidRDefault="00864376" w:rsidP="00C542E8">
            <w:pPr>
              <w:pStyle w:val="ListParagraph"/>
              <w:numPr>
                <w:ilvl w:val="0"/>
                <w:numId w:val="5"/>
              </w:numPr>
              <w:shd w:val="clear" w:color="auto" w:fill="EAF1DD" w:themeFill="accent3" w:themeFillTint="33"/>
              <w:jc w:val="both"/>
              <w:rPr>
                <w:rFonts w:ascii="Arial" w:hAnsi="Arial" w:cs="Arial"/>
                <w:sz w:val="20"/>
                <w:szCs w:val="20"/>
              </w:rPr>
            </w:pPr>
            <w:r w:rsidRPr="00864376">
              <w:rPr>
                <w:rFonts w:ascii="Arial" w:hAnsi="Arial" w:cs="Arial"/>
                <w:sz w:val="20"/>
                <w:szCs w:val="20"/>
              </w:rPr>
              <w:lastRenderedPageBreak/>
              <w:t xml:space="preserve">at a school level: personal and social skills being covered well in PSHE, feelings of belonging, perceptions of safety within school and the quality of  relationships with their teachers and peers </w:t>
            </w:r>
          </w:p>
          <w:p w:rsidR="00864376" w:rsidRPr="00864376" w:rsidRDefault="00864376" w:rsidP="00C542E8">
            <w:pPr>
              <w:pStyle w:val="ListParagraph"/>
              <w:numPr>
                <w:ilvl w:val="0"/>
                <w:numId w:val="5"/>
              </w:numPr>
              <w:shd w:val="clear" w:color="auto" w:fill="EAF1DD" w:themeFill="accent3" w:themeFillTint="33"/>
              <w:jc w:val="both"/>
              <w:rPr>
                <w:rFonts w:ascii="Arial" w:hAnsi="Arial" w:cs="Arial"/>
                <w:sz w:val="20"/>
                <w:szCs w:val="20"/>
              </w:rPr>
            </w:pPr>
            <w:proofErr w:type="gramStart"/>
            <w:r w:rsidRPr="00864376">
              <w:rPr>
                <w:rFonts w:ascii="Arial" w:hAnsi="Arial" w:cs="Arial"/>
                <w:sz w:val="20"/>
                <w:szCs w:val="20"/>
              </w:rPr>
              <w:t>at</w:t>
            </w:r>
            <w:proofErr w:type="gramEnd"/>
            <w:r w:rsidRPr="00864376">
              <w:rPr>
                <w:rFonts w:ascii="Arial" w:hAnsi="Arial" w:cs="Arial"/>
                <w:sz w:val="20"/>
                <w:szCs w:val="20"/>
              </w:rPr>
              <w:t xml:space="preserve"> a community level “feeling safe in the area in which I live”, “having good places to spend your free time” and “being able to trust people around here”. </w:t>
            </w:r>
          </w:p>
          <w:p w:rsidR="00864376" w:rsidRPr="00864376" w:rsidRDefault="00864376" w:rsidP="00C542E8">
            <w:pPr>
              <w:pStyle w:val="ListParagraph"/>
              <w:numPr>
                <w:ilvl w:val="0"/>
                <w:numId w:val="5"/>
              </w:numPr>
              <w:shd w:val="clear" w:color="auto" w:fill="EAF1DD" w:themeFill="accent3" w:themeFillTint="33"/>
              <w:jc w:val="both"/>
              <w:rPr>
                <w:rFonts w:ascii="Arial" w:hAnsi="Arial" w:cs="Arial"/>
                <w:sz w:val="20"/>
                <w:szCs w:val="20"/>
              </w:rPr>
            </w:pPr>
            <w:r w:rsidRPr="00864376">
              <w:rPr>
                <w:rFonts w:ascii="Arial" w:hAnsi="Arial" w:cs="Arial"/>
                <w:sz w:val="20"/>
                <w:szCs w:val="20"/>
              </w:rPr>
              <w:t>The interaction of protective factors across these domains of young people’s lives should be considered and reflected in local prevention strategies.</w:t>
            </w:r>
          </w:p>
          <w:p w:rsidR="00864376" w:rsidRPr="00864376" w:rsidRDefault="00864376" w:rsidP="00864376">
            <w:pPr>
              <w:shd w:val="clear" w:color="auto" w:fill="EAF1DD" w:themeFill="accent3" w:themeFillTint="33"/>
              <w:rPr>
                <w:rFonts w:ascii="Arial" w:hAnsi="Arial" w:cs="Arial"/>
                <w:bCs/>
                <w:sz w:val="24"/>
                <w:szCs w:val="24"/>
              </w:rPr>
            </w:pPr>
          </w:p>
          <w:p w:rsidR="00864376" w:rsidRPr="00864376" w:rsidRDefault="00864376" w:rsidP="00864376">
            <w:pPr>
              <w:shd w:val="clear" w:color="auto" w:fill="EAF1DD" w:themeFill="accent3" w:themeFillTint="33"/>
              <w:jc w:val="both"/>
              <w:rPr>
                <w:rFonts w:ascii="Arial" w:hAnsi="Arial" w:cs="Arial"/>
                <w:sz w:val="20"/>
                <w:szCs w:val="20"/>
              </w:rPr>
            </w:pPr>
            <w:r w:rsidRPr="00864376">
              <w:rPr>
                <w:rFonts w:ascii="Arial" w:hAnsi="Arial" w:cs="Arial"/>
                <w:sz w:val="20"/>
                <w:szCs w:val="20"/>
              </w:rPr>
              <w:t>Audience:</w:t>
            </w:r>
          </w:p>
          <w:p w:rsidR="00864376" w:rsidRDefault="00864376" w:rsidP="00864376">
            <w:pPr>
              <w:shd w:val="clear" w:color="auto" w:fill="EAF1DD" w:themeFill="accent3" w:themeFillTint="33"/>
              <w:jc w:val="both"/>
              <w:rPr>
                <w:rFonts w:ascii="Arial" w:hAnsi="Arial" w:cs="Arial"/>
                <w:sz w:val="20"/>
                <w:szCs w:val="20"/>
              </w:rPr>
            </w:pPr>
            <w:r w:rsidRPr="00864376">
              <w:rPr>
                <w:rFonts w:ascii="Arial" w:hAnsi="Arial" w:cs="Arial"/>
                <w:sz w:val="20"/>
                <w:szCs w:val="20"/>
              </w:rPr>
              <w:t>The reports are intended for a range of audiences interested in promoting children and young people’s mental wellbeing, including, for example: local public health specialists, school nurses, head teachers and college principals, CCG leads, local councillors, CAMHS leads, mental health strategic clinical networks, local children and young people’s mental health commissioners, voluntary and community sector with an interest in children and young people’s mental health and wellbeing</w:t>
            </w:r>
          </w:p>
          <w:p w:rsidR="00864376" w:rsidRDefault="00864376" w:rsidP="00F56FDB">
            <w:pPr>
              <w:shd w:val="clear" w:color="auto" w:fill="EAF1DD" w:themeFill="accent3" w:themeFillTint="33"/>
              <w:rPr>
                <w:rFonts w:ascii="Arial" w:hAnsi="Arial" w:cs="Arial"/>
                <w:bCs/>
                <w:sz w:val="24"/>
                <w:szCs w:val="24"/>
              </w:rPr>
            </w:pPr>
          </w:p>
          <w:p w:rsidR="00B74837" w:rsidRDefault="00B74837" w:rsidP="00F56FDB">
            <w:pPr>
              <w:shd w:val="clear" w:color="auto" w:fill="EAF1DD" w:themeFill="accent3" w:themeFillTint="33"/>
              <w:rPr>
                <w:rFonts w:ascii="Arial" w:hAnsi="Arial" w:cs="Arial"/>
                <w:bCs/>
                <w:sz w:val="24"/>
                <w:szCs w:val="24"/>
              </w:rPr>
            </w:pPr>
            <w:r>
              <w:rPr>
                <w:rFonts w:ascii="Arial" w:hAnsi="Arial" w:cs="Arial"/>
                <w:bCs/>
                <w:sz w:val="24"/>
                <w:szCs w:val="24"/>
              </w:rPr>
              <w:t xml:space="preserve">2016/17 Smoking at time of delivery data </w:t>
            </w:r>
          </w:p>
          <w:p w:rsidR="00B74837" w:rsidRPr="00B74837" w:rsidRDefault="00B74837" w:rsidP="00B74837">
            <w:pPr>
              <w:shd w:val="clear" w:color="auto" w:fill="EAF1DD" w:themeFill="accent3" w:themeFillTint="33"/>
              <w:rPr>
                <w:rFonts w:ascii="Arial" w:hAnsi="Arial" w:cs="Arial"/>
                <w:bCs/>
                <w:sz w:val="20"/>
                <w:szCs w:val="20"/>
              </w:rPr>
            </w:pPr>
            <w:r>
              <w:rPr>
                <w:rFonts w:ascii="Arial" w:hAnsi="Arial" w:cs="Arial"/>
                <w:bCs/>
                <w:sz w:val="20"/>
                <w:szCs w:val="20"/>
              </w:rPr>
              <w:t>On Thursday 15</w:t>
            </w:r>
            <w:r w:rsidRPr="00B74837">
              <w:rPr>
                <w:rFonts w:ascii="Arial" w:hAnsi="Arial" w:cs="Arial"/>
                <w:bCs/>
                <w:sz w:val="20"/>
                <w:szCs w:val="20"/>
                <w:vertAlign w:val="superscript"/>
              </w:rPr>
              <w:t>th</w:t>
            </w:r>
            <w:r>
              <w:rPr>
                <w:rFonts w:ascii="Arial" w:hAnsi="Arial" w:cs="Arial"/>
                <w:bCs/>
                <w:sz w:val="20"/>
                <w:szCs w:val="20"/>
              </w:rPr>
              <w:t xml:space="preserve"> June, NHS Digital </w:t>
            </w:r>
            <w:r w:rsidRPr="00B74837">
              <w:rPr>
                <w:rFonts w:ascii="Arial" w:hAnsi="Arial" w:cs="Arial"/>
                <w:bCs/>
                <w:sz w:val="20"/>
                <w:szCs w:val="20"/>
              </w:rPr>
              <w:t xml:space="preserve">published the 2016/17 Smoking at Time of Delivery data. The points below provide a summary of key information, with the full details available </w:t>
            </w:r>
            <w:hyperlink r:id="rId16" w:history="1">
              <w:r w:rsidRPr="00B74837">
                <w:rPr>
                  <w:rStyle w:val="Hyperlink"/>
                  <w:rFonts w:ascii="Arial" w:hAnsi="Arial" w:cs="Arial"/>
                  <w:bCs/>
                  <w:sz w:val="20"/>
                  <w:szCs w:val="20"/>
                </w:rPr>
                <w:t>here</w:t>
              </w:r>
            </w:hyperlink>
            <w:r w:rsidRPr="00B74837">
              <w:rPr>
                <w:rFonts w:ascii="Arial" w:hAnsi="Arial" w:cs="Arial"/>
                <w:bCs/>
                <w:sz w:val="20"/>
                <w:szCs w:val="20"/>
              </w:rPr>
              <w:t>:</w:t>
            </w:r>
          </w:p>
          <w:p w:rsidR="00B74837" w:rsidRPr="00B74837" w:rsidRDefault="00B74837" w:rsidP="00B74837">
            <w:pPr>
              <w:shd w:val="clear" w:color="auto" w:fill="EAF1DD" w:themeFill="accent3" w:themeFillTint="33"/>
              <w:rPr>
                <w:rFonts w:ascii="Arial" w:hAnsi="Arial" w:cs="Arial"/>
                <w:bCs/>
                <w:sz w:val="20"/>
                <w:szCs w:val="20"/>
              </w:rPr>
            </w:pPr>
          </w:p>
          <w:p w:rsidR="00B74837" w:rsidRPr="00B74837" w:rsidRDefault="00B74837" w:rsidP="00C542E8">
            <w:pPr>
              <w:pStyle w:val="ListParagraph"/>
              <w:numPr>
                <w:ilvl w:val="0"/>
                <w:numId w:val="6"/>
              </w:numPr>
              <w:shd w:val="clear" w:color="auto" w:fill="EAF1DD" w:themeFill="accent3" w:themeFillTint="33"/>
              <w:rPr>
                <w:rFonts w:ascii="Arial" w:hAnsi="Arial" w:cs="Arial"/>
                <w:bCs/>
                <w:sz w:val="20"/>
                <w:szCs w:val="20"/>
              </w:rPr>
            </w:pPr>
            <w:r w:rsidRPr="00B74837">
              <w:rPr>
                <w:rFonts w:ascii="Arial" w:hAnsi="Arial" w:cs="Arial"/>
                <w:bCs/>
                <w:sz w:val="20"/>
                <w:szCs w:val="20"/>
              </w:rPr>
              <w:t xml:space="preserve">The percentage of women recorded as smokers at the time of delivery for the year 2016/17 was 10.5%. </w:t>
            </w:r>
          </w:p>
          <w:p w:rsidR="00B74837" w:rsidRPr="00B74837" w:rsidRDefault="00B74837" w:rsidP="00C542E8">
            <w:pPr>
              <w:pStyle w:val="ListParagraph"/>
              <w:numPr>
                <w:ilvl w:val="0"/>
                <w:numId w:val="6"/>
              </w:numPr>
              <w:shd w:val="clear" w:color="auto" w:fill="EAF1DD" w:themeFill="accent3" w:themeFillTint="33"/>
              <w:rPr>
                <w:rFonts w:ascii="Arial" w:hAnsi="Arial" w:cs="Arial"/>
                <w:bCs/>
                <w:sz w:val="20"/>
                <w:szCs w:val="20"/>
              </w:rPr>
            </w:pPr>
            <w:r w:rsidRPr="00B74837">
              <w:rPr>
                <w:rFonts w:ascii="Arial" w:hAnsi="Arial" w:cs="Arial"/>
                <w:bCs/>
                <w:sz w:val="20"/>
                <w:szCs w:val="20"/>
              </w:rPr>
              <w:t xml:space="preserve">This is a slight reduction from the annual rate last year (10.6%). However, although not statistically significant, each quarter in 2016/17 has seen an increase, from 10.2% in Q1 to 10.8 in Q4. </w:t>
            </w:r>
          </w:p>
          <w:p w:rsidR="00B74837" w:rsidRPr="00B74837" w:rsidRDefault="00B74837" w:rsidP="00C542E8">
            <w:pPr>
              <w:pStyle w:val="ListParagraph"/>
              <w:numPr>
                <w:ilvl w:val="0"/>
                <w:numId w:val="6"/>
              </w:numPr>
              <w:shd w:val="clear" w:color="auto" w:fill="EAF1DD" w:themeFill="accent3" w:themeFillTint="33"/>
              <w:rPr>
                <w:rFonts w:ascii="Arial" w:hAnsi="Arial" w:cs="Arial"/>
                <w:bCs/>
                <w:sz w:val="20"/>
                <w:szCs w:val="20"/>
              </w:rPr>
            </w:pPr>
            <w:r w:rsidRPr="00B74837">
              <w:rPr>
                <w:rFonts w:ascii="Arial" w:hAnsi="Arial" w:cs="Arial"/>
                <w:bCs/>
                <w:sz w:val="20"/>
                <w:szCs w:val="20"/>
              </w:rPr>
              <w:t>There were large geographical differences. Between CCGs this ranged from 2.3% in NHS West London to 28.1% in NHS Blackpool. Amongst all NHS England Regions, this varied from 16% in Lancashire to 4.8% in London. This is a similar pattern to previous years.</w:t>
            </w:r>
          </w:p>
          <w:p w:rsidR="00B74837" w:rsidRPr="00B74837" w:rsidRDefault="00B74837" w:rsidP="00C542E8">
            <w:pPr>
              <w:pStyle w:val="ListParagraph"/>
              <w:numPr>
                <w:ilvl w:val="0"/>
                <w:numId w:val="6"/>
              </w:numPr>
              <w:shd w:val="clear" w:color="auto" w:fill="EAF1DD" w:themeFill="accent3" w:themeFillTint="33"/>
              <w:rPr>
                <w:rFonts w:ascii="Arial" w:hAnsi="Arial" w:cs="Arial"/>
                <w:bCs/>
                <w:sz w:val="20"/>
                <w:szCs w:val="20"/>
              </w:rPr>
            </w:pPr>
            <w:r w:rsidRPr="00B74837">
              <w:rPr>
                <w:rFonts w:ascii="Arial" w:hAnsi="Arial" w:cs="Arial"/>
                <w:bCs/>
                <w:sz w:val="20"/>
                <w:szCs w:val="20"/>
              </w:rPr>
              <w:t>The national ambition in the previous Tobacco Control Plan was “to reduce rates of smoking throughout pregnancy to 11 per cent or less by the end of 2015”. A new Tobacco Control Plan with a refreshed ambition is expected in 2017.</w:t>
            </w:r>
          </w:p>
          <w:p w:rsidR="00B74837" w:rsidRPr="00B74837" w:rsidRDefault="00B74837" w:rsidP="00C542E8">
            <w:pPr>
              <w:pStyle w:val="ListParagraph"/>
              <w:numPr>
                <w:ilvl w:val="0"/>
                <w:numId w:val="6"/>
              </w:numPr>
              <w:shd w:val="clear" w:color="auto" w:fill="EAF1DD" w:themeFill="accent3" w:themeFillTint="33"/>
              <w:rPr>
                <w:rFonts w:ascii="Arial" w:hAnsi="Arial" w:cs="Arial"/>
                <w:bCs/>
                <w:sz w:val="20"/>
                <w:szCs w:val="20"/>
              </w:rPr>
            </w:pPr>
            <w:r w:rsidRPr="00B74837">
              <w:rPr>
                <w:rFonts w:ascii="Arial" w:hAnsi="Arial" w:cs="Arial"/>
                <w:bCs/>
                <w:sz w:val="20"/>
                <w:szCs w:val="20"/>
              </w:rPr>
              <w:t>The quality of this data remains a cause for concern, with 2% of maternities having an unknown smoking status (compared to 1.4% in 2013/14, although this is an improvement on the 2015/16 rate of 3.1%).  </w:t>
            </w:r>
          </w:p>
          <w:p w:rsidR="00B74837" w:rsidRPr="00B74837" w:rsidRDefault="00B74837" w:rsidP="00C542E8">
            <w:pPr>
              <w:pStyle w:val="ListParagraph"/>
              <w:numPr>
                <w:ilvl w:val="0"/>
                <w:numId w:val="6"/>
              </w:numPr>
              <w:shd w:val="clear" w:color="auto" w:fill="EAF1DD" w:themeFill="accent3" w:themeFillTint="33"/>
              <w:rPr>
                <w:rFonts w:ascii="Arial" w:hAnsi="Arial" w:cs="Arial"/>
                <w:bCs/>
                <w:sz w:val="20"/>
                <w:szCs w:val="20"/>
              </w:rPr>
            </w:pPr>
            <w:r w:rsidRPr="00B74837">
              <w:rPr>
                <w:rFonts w:ascii="Arial" w:hAnsi="Arial" w:cs="Arial"/>
                <w:bCs/>
                <w:sz w:val="20"/>
                <w:szCs w:val="20"/>
              </w:rPr>
              <w:t>TO NOTE: from April 2017 the number of maternities with an unknown smoking status will be excluded from the baseline calculations; if this was applied to the current data the overall rate would increase to 11% - the same as the previous national ambition. This may impact on rates published for Q1 2017/18 (in September).</w:t>
            </w:r>
          </w:p>
          <w:p w:rsidR="00B74837" w:rsidRPr="00B74837" w:rsidRDefault="00B74837" w:rsidP="00B74837">
            <w:pPr>
              <w:shd w:val="clear" w:color="auto" w:fill="EAF1DD" w:themeFill="accent3" w:themeFillTint="33"/>
              <w:rPr>
                <w:rFonts w:ascii="Arial" w:hAnsi="Arial" w:cs="Arial"/>
                <w:bCs/>
                <w:sz w:val="20"/>
                <w:szCs w:val="20"/>
              </w:rPr>
            </w:pPr>
          </w:p>
          <w:p w:rsidR="00B74837" w:rsidRDefault="00B74837" w:rsidP="00B74837">
            <w:pPr>
              <w:shd w:val="clear" w:color="auto" w:fill="EAF1DD" w:themeFill="accent3" w:themeFillTint="33"/>
              <w:rPr>
                <w:rFonts w:ascii="Arial" w:hAnsi="Arial" w:cs="Arial"/>
                <w:bCs/>
                <w:sz w:val="20"/>
                <w:szCs w:val="20"/>
              </w:rPr>
            </w:pPr>
            <w:r w:rsidRPr="00030104">
              <w:rPr>
                <w:rFonts w:ascii="Arial" w:hAnsi="Arial" w:cs="Arial"/>
                <w:bCs/>
                <w:sz w:val="20"/>
                <w:szCs w:val="20"/>
              </w:rPr>
              <w:t xml:space="preserve">Also to note in other recently published data: </w:t>
            </w:r>
            <w:r w:rsidRPr="00B74837">
              <w:rPr>
                <w:rFonts w:ascii="Arial" w:hAnsi="Arial" w:cs="Arial"/>
                <w:bCs/>
                <w:sz w:val="20"/>
                <w:szCs w:val="20"/>
              </w:rPr>
              <w:t xml:space="preserve">Smoking prevalence in England fell 1.4 percentage points between 2015 and 2016 to 15.5% (from 16.9%). This is the biggest fall in a decade. Full details available </w:t>
            </w:r>
            <w:hyperlink r:id="rId17" w:history="1">
              <w:r w:rsidRPr="00B74837">
                <w:rPr>
                  <w:rStyle w:val="Hyperlink"/>
                  <w:rFonts w:ascii="Arial" w:hAnsi="Arial" w:cs="Arial"/>
                  <w:bCs/>
                  <w:sz w:val="20"/>
                  <w:szCs w:val="20"/>
                </w:rPr>
                <w:t>here</w:t>
              </w:r>
            </w:hyperlink>
            <w:r w:rsidRPr="00B74837">
              <w:rPr>
                <w:rFonts w:ascii="Arial" w:hAnsi="Arial" w:cs="Arial"/>
                <w:bCs/>
                <w:sz w:val="20"/>
                <w:szCs w:val="20"/>
              </w:rPr>
              <w:t>.</w:t>
            </w:r>
          </w:p>
          <w:p w:rsidR="00030104" w:rsidRDefault="00030104" w:rsidP="00B74837">
            <w:pPr>
              <w:shd w:val="clear" w:color="auto" w:fill="EAF1DD" w:themeFill="accent3" w:themeFillTint="33"/>
              <w:rPr>
                <w:rFonts w:ascii="Arial" w:hAnsi="Arial" w:cs="Arial"/>
                <w:bCs/>
                <w:sz w:val="20"/>
                <w:szCs w:val="20"/>
              </w:rPr>
            </w:pPr>
          </w:p>
          <w:p w:rsidR="00584E5E" w:rsidRDefault="00584E5E" w:rsidP="00F56FDB">
            <w:pPr>
              <w:shd w:val="clear" w:color="auto" w:fill="EAF1DD" w:themeFill="accent3" w:themeFillTint="33"/>
              <w:rPr>
                <w:rFonts w:ascii="Arial" w:hAnsi="Arial" w:cs="Arial"/>
                <w:bCs/>
                <w:sz w:val="24"/>
                <w:szCs w:val="24"/>
              </w:rPr>
            </w:pPr>
            <w:r>
              <w:rPr>
                <w:rFonts w:ascii="Arial" w:hAnsi="Arial" w:cs="Arial"/>
                <w:bCs/>
                <w:sz w:val="24"/>
                <w:szCs w:val="24"/>
              </w:rPr>
              <w:t>10 minute shake ups launching soon</w:t>
            </w:r>
          </w:p>
          <w:p w:rsidR="00584E5E" w:rsidRPr="00584E5E" w:rsidRDefault="00584E5E" w:rsidP="00584E5E">
            <w:pPr>
              <w:shd w:val="clear" w:color="auto" w:fill="EAF1DD" w:themeFill="accent3" w:themeFillTint="33"/>
              <w:rPr>
                <w:rFonts w:ascii="Arial" w:hAnsi="Arial" w:cs="Arial"/>
                <w:bCs/>
                <w:sz w:val="20"/>
                <w:szCs w:val="20"/>
              </w:rPr>
            </w:pPr>
            <w:r w:rsidRPr="00584E5E">
              <w:rPr>
                <w:rFonts w:ascii="Arial" w:hAnsi="Arial" w:cs="Arial"/>
                <w:bCs/>
                <w:sz w:val="20"/>
                <w:szCs w:val="20"/>
              </w:rPr>
              <w:t>We are pleased to announce that this summer we are returning with 10 Minute Shake Ups from Change4Life with Disney to help get children active. We will also soon be announcing new partnerships and will be keeping you posted on these exciting developments.</w:t>
            </w:r>
          </w:p>
          <w:p w:rsidR="00584E5E" w:rsidRPr="00584E5E" w:rsidRDefault="00584E5E" w:rsidP="00584E5E">
            <w:pPr>
              <w:shd w:val="clear" w:color="auto" w:fill="EAF1DD" w:themeFill="accent3" w:themeFillTint="33"/>
              <w:rPr>
                <w:rFonts w:ascii="Arial" w:hAnsi="Arial" w:cs="Arial"/>
                <w:bCs/>
                <w:sz w:val="20"/>
                <w:szCs w:val="20"/>
              </w:rPr>
            </w:pPr>
          </w:p>
          <w:p w:rsidR="00584E5E" w:rsidRDefault="00584E5E" w:rsidP="00584E5E">
            <w:pPr>
              <w:shd w:val="clear" w:color="auto" w:fill="EAF1DD" w:themeFill="accent3" w:themeFillTint="33"/>
              <w:rPr>
                <w:rFonts w:ascii="Arial" w:hAnsi="Arial" w:cs="Arial"/>
                <w:bCs/>
                <w:sz w:val="20"/>
                <w:szCs w:val="20"/>
              </w:rPr>
            </w:pPr>
            <w:r w:rsidRPr="00584E5E">
              <w:rPr>
                <w:rFonts w:ascii="Arial" w:hAnsi="Arial" w:cs="Arial"/>
                <w:bCs/>
                <w:sz w:val="20"/>
                <w:szCs w:val="20"/>
              </w:rPr>
              <w:t xml:space="preserve">This year, children in the majority of state funded primary schools will receive a 10 Minute Shake Ups suitcase worksheet to use in school, plus a passport and stickers to help them embark on a Shake Ups adventure with Disney over the summer. These have been arriving in schools since the 12th of June. The campaign will officially launch on the 17th of July. </w:t>
            </w:r>
          </w:p>
          <w:p w:rsidR="00584E5E" w:rsidRPr="00584E5E" w:rsidRDefault="00584E5E" w:rsidP="00584E5E">
            <w:pPr>
              <w:shd w:val="clear" w:color="auto" w:fill="EAF1DD" w:themeFill="accent3" w:themeFillTint="33"/>
              <w:rPr>
                <w:rFonts w:ascii="Arial" w:hAnsi="Arial" w:cs="Arial"/>
                <w:bCs/>
                <w:sz w:val="20"/>
                <w:szCs w:val="20"/>
              </w:rPr>
            </w:pPr>
          </w:p>
          <w:p w:rsidR="00584E5E" w:rsidRPr="00584E5E" w:rsidRDefault="00584E5E" w:rsidP="00584E5E">
            <w:pPr>
              <w:shd w:val="clear" w:color="auto" w:fill="EAF1DD" w:themeFill="accent3" w:themeFillTint="33"/>
              <w:rPr>
                <w:rFonts w:ascii="Arial" w:hAnsi="Arial" w:cs="Arial"/>
                <w:bCs/>
                <w:sz w:val="20"/>
                <w:szCs w:val="20"/>
              </w:rPr>
            </w:pPr>
            <w:r w:rsidRPr="00584E5E">
              <w:rPr>
                <w:rFonts w:ascii="Arial" w:hAnsi="Arial" w:cs="Arial"/>
                <w:bCs/>
                <w:sz w:val="20"/>
                <w:szCs w:val="20"/>
              </w:rPr>
              <w:t xml:space="preserve">New Disney inspired 10 Minute Shake Ups and adventure timers will be released each week from the 17th of July over the summer holidays on the Change4Life website. Shake Ups will feature characters from Disney Pixar’s latest animation Cars 3, as well as Disney's Beauty and the Beast, Moana, Frozen, </w:t>
            </w:r>
            <w:proofErr w:type="spellStart"/>
            <w:r w:rsidRPr="00584E5E">
              <w:rPr>
                <w:rFonts w:ascii="Arial" w:hAnsi="Arial" w:cs="Arial"/>
                <w:bCs/>
                <w:sz w:val="20"/>
                <w:szCs w:val="20"/>
              </w:rPr>
              <w:t>Zootropolis</w:t>
            </w:r>
            <w:proofErr w:type="spellEnd"/>
            <w:r w:rsidRPr="00584E5E">
              <w:rPr>
                <w:rFonts w:ascii="Arial" w:hAnsi="Arial" w:cs="Arial"/>
                <w:bCs/>
                <w:sz w:val="20"/>
                <w:szCs w:val="20"/>
              </w:rPr>
              <w:t xml:space="preserve">, and The Lodge. </w:t>
            </w:r>
          </w:p>
          <w:p w:rsidR="00584E5E" w:rsidRPr="00584E5E" w:rsidRDefault="00584E5E" w:rsidP="00584E5E">
            <w:pPr>
              <w:shd w:val="clear" w:color="auto" w:fill="EAF1DD" w:themeFill="accent3" w:themeFillTint="33"/>
              <w:rPr>
                <w:rFonts w:ascii="Arial" w:hAnsi="Arial" w:cs="Arial"/>
                <w:bCs/>
                <w:sz w:val="20"/>
                <w:szCs w:val="20"/>
              </w:rPr>
            </w:pPr>
          </w:p>
          <w:p w:rsidR="00864376" w:rsidRDefault="00584E5E" w:rsidP="00584E5E">
            <w:pPr>
              <w:shd w:val="clear" w:color="auto" w:fill="EAF1DD" w:themeFill="accent3" w:themeFillTint="33"/>
              <w:rPr>
                <w:rFonts w:ascii="Arial" w:hAnsi="Arial" w:cs="Arial"/>
                <w:bCs/>
                <w:sz w:val="20"/>
                <w:szCs w:val="20"/>
              </w:rPr>
            </w:pPr>
            <w:r w:rsidRPr="00584E5E">
              <w:rPr>
                <w:rFonts w:ascii="Arial" w:hAnsi="Arial" w:cs="Arial"/>
                <w:bCs/>
                <w:sz w:val="20"/>
                <w:szCs w:val="20"/>
              </w:rPr>
              <w:t>There will also be a summer activity finder available on the Change4Life website and we will be writing to you shortly about how to include events happening in your area.</w:t>
            </w:r>
          </w:p>
          <w:p w:rsidR="00584E5E" w:rsidRDefault="00584E5E" w:rsidP="00584E5E">
            <w:pPr>
              <w:shd w:val="clear" w:color="auto" w:fill="EAF1DD" w:themeFill="accent3" w:themeFillTint="33"/>
              <w:rPr>
                <w:rFonts w:ascii="Arial" w:hAnsi="Arial" w:cs="Arial"/>
                <w:bCs/>
                <w:sz w:val="20"/>
                <w:szCs w:val="20"/>
              </w:rPr>
            </w:pPr>
          </w:p>
          <w:p w:rsidR="00584E5E" w:rsidRDefault="00584E5E" w:rsidP="00584E5E">
            <w:pPr>
              <w:shd w:val="clear" w:color="auto" w:fill="EAF1DD" w:themeFill="accent3" w:themeFillTint="33"/>
              <w:rPr>
                <w:rFonts w:ascii="Arial" w:hAnsi="Arial" w:cs="Arial"/>
                <w:bCs/>
                <w:sz w:val="20"/>
                <w:szCs w:val="20"/>
              </w:rPr>
            </w:pPr>
            <w:r>
              <w:rPr>
                <w:rFonts w:ascii="Arial" w:hAnsi="Arial" w:cs="Arial"/>
                <w:bCs/>
                <w:sz w:val="20"/>
                <w:szCs w:val="20"/>
              </w:rPr>
              <w:t xml:space="preserve">Further information including how to order resources, can be found on the </w:t>
            </w:r>
            <w:hyperlink r:id="rId18" w:history="1">
              <w:r w:rsidRPr="00584E5E">
                <w:rPr>
                  <w:rStyle w:val="Hyperlink"/>
                  <w:rFonts w:ascii="Arial" w:hAnsi="Arial" w:cs="Arial"/>
                  <w:bCs/>
                  <w:sz w:val="20"/>
                  <w:szCs w:val="20"/>
                </w:rPr>
                <w:t>Campaign Resources website</w:t>
              </w:r>
            </w:hyperlink>
            <w:r>
              <w:rPr>
                <w:rFonts w:ascii="Arial" w:hAnsi="Arial" w:cs="Arial"/>
                <w:bCs/>
                <w:sz w:val="20"/>
                <w:szCs w:val="20"/>
              </w:rPr>
              <w:t xml:space="preserve">. </w:t>
            </w:r>
          </w:p>
          <w:p w:rsidR="00B74837" w:rsidRDefault="00B74837" w:rsidP="00584E5E">
            <w:pPr>
              <w:shd w:val="clear" w:color="auto" w:fill="EAF1DD" w:themeFill="accent3" w:themeFillTint="33"/>
              <w:rPr>
                <w:rFonts w:ascii="Arial" w:hAnsi="Arial" w:cs="Arial"/>
                <w:bCs/>
                <w:sz w:val="20"/>
                <w:szCs w:val="20"/>
              </w:rPr>
            </w:pPr>
          </w:p>
          <w:p w:rsidR="00BA127C" w:rsidRDefault="00861520" w:rsidP="00584E5E">
            <w:pPr>
              <w:shd w:val="clear" w:color="auto" w:fill="EAF1DD" w:themeFill="accent3" w:themeFillTint="33"/>
              <w:rPr>
                <w:rFonts w:ascii="Arial" w:hAnsi="Arial" w:cs="Arial"/>
                <w:bCs/>
                <w:sz w:val="20"/>
                <w:szCs w:val="20"/>
              </w:rPr>
            </w:pPr>
            <w:r>
              <w:rPr>
                <w:rFonts w:ascii="Arial" w:hAnsi="Arial" w:cs="Arial"/>
                <w:b/>
                <w:bCs/>
                <w:sz w:val="24"/>
                <w:szCs w:val="24"/>
              </w:rPr>
              <w:object w:dxaOrig="1531" w:dyaOrig="990">
                <v:shape id="_x0000_i1026" type="#_x0000_t75" style="width:76.4pt;height:49.45pt" o:ole="">
                  <v:imagedata r:id="rId19" o:title=""/>
                </v:shape>
                <o:OLEObject Type="Embed" ProgID="Package" ShapeID="_x0000_i1026" DrawAspect="Icon" ObjectID="_1560074021" r:id="rId20"/>
              </w:object>
            </w:r>
          </w:p>
          <w:p w:rsidR="00600025" w:rsidRDefault="00600025" w:rsidP="00584E5E">
            <w:pPr>
              <w:shd w:val="clear" w:color="auto" w:fill="EAF1DD" w:themeFill="accent3" w:themeFillTint="33"/>
              <w:rPr>
                <w:rFonts w:ascii="Arial" w:hAnsi="Arial" w:cs="Arial"/>
                <w:bCs/>
                <w:sz w:val="20"/>
                <w:szCs w:val="20"/>
              </w:rPr>
            </w:pPr>
          </w:p>
          <w:p w:rsidR="00BA127C" w:rsidRPr="00BA127C" w:rsidRDefault="00BA127C" w:rsidP="00584E5E">
            <w:pPr>
              <w:shd w:val="clear" w:color="auto" w:fill="EAF1DD" w:themeFill="accent3" w:themeFillTint="33"/>
              <w:rPr>
                <w:rFonts w:ascii="Arial" w:hAnsi="Arial" w:cs="Arial"/>
                <w:bCs/>
                <w:sz w:val="20"/>
                <w:szCs w:val="20"/>
              </w:rPr>
            </w:pPr>
            <w:r w:rsidRPr="00BA127C">
              <w:rPr>
                <w:rFonts w:ascii="Arial" w:hAnsi="Arial" w:cs="Arial"/>
                <w:bCs/>
                <w:sz w:val="24"/>
                <w:szCs w:val="24"/>
              </w:rPr>
              <w:t>Status of Minds</w:t>
            </w:r>
            <w:r w:rsidRPr="00BA127C">
              <w:rPr>
                <w:rFonts w:ascii="Arial" w:hAnsi="Arial" w:cs="Arial"/>
                <w:bCs/>
                <w:sz w:val="20"/>
                <w:szCs w:val="20"/>
              </w:rPr>
              <w:t xml:space="preserve"> </w:t>
            </w:r>
            <w:r w:rsidRPr="00BA127C">
              <w:rPr>
                <w:rFonts w:ascii="Arial" w:hAnsi="Arial" w:cs="Arial"/>
                <w:bCs/>
                <w:sz w:val="24"/>
                <w:szCs w:val="24"/>
              </w:rPr>
              <w:t>publication</w:t>
            </w:r>
          </w:p>
          <w:p w:rsidR="006240E3" w:rsidRDefault="00B74837" w:rsidP="00584E5E">
            <w:pPr>
              <w:shd w:val="clear" w:color="auto" w:fill="EAF1DD" w:themeFill="accent3" w:themeFillTint="33"/>
              <w:rPr>
                <w:rFonts w:ascii="Arial" w:hAnsi="Arial" w:cs="Arial"/>
                <w:bCs/>
                <w:sz w:val="20"/>
                <w:szCs w:val="20"/>
              </w:rPr>
            </w:pPr>
            <w:r w:rsidRPr="00B74837">
              <w:rPr>
                <w:rFonts w:ascii="Arial" w:hAnsi="Arial" w:cs="Arial"/>
                <w:bCs/>
                <w:sz w:val="20"/>
                <w:szCs w:val="20"/>
              </w:rPr>
              <w:t xml:space="preserve">The Royal Society of Public Health and the Young Health Movement have published </w:t>
            </w:r>
            <w:hyperlink r:id="rId21" w:tgtFrame="_blank" w:history="1">
              <w:r w:rsidRPr="00B74837">
                <w:rPr>
                  <w:rStyle w:val="Hyperlink"/>
                  <w:rFonts w:ascii="Arial" w:hAnsi="Arial" w:cs="Arial"/>
                  <w:bCs/>
                  <w:sz w:val="20"/>
                  <w:szCs w:val="20"/>
                </w:rPr>
                <w:t>#</w:t>
              </w:r>
              <w:proofErr w:type="spellStart"/>
              <w:r w:rsidRPr="00B74837">
                <w:rPr>
                  <w:rStyle w:val="Hyperlink"/>
                  <w:rFonts w:ascii="Arial" w:hAnsi="Arial" w:cs="Arial"/>
                  <w:bCs/>
                  <w:sz w:val="20"/>
                  <w:szCs w:val="20"/>
                </w:rPr>
                <w:t>StatusOfMind</w:t>
              </w:r>
              <w:proofErr w:type="spellEnd"/>
            </w:hyperlink>
            <w:r w:rsidRPr="00B74837">
              <w:rPr>
                <w:rFonts w:ascii="Arial" w:hAnsi="Arial" w:cs="Arial"/>
                <w:bCs/>
                <w:sz w:val="20"/>
                <w:szCs w:val="20"/>
              </w:rPr>
              <w:t>, examining the positive and negative effects of social media on young people’s health.</w:t>
            </w:r>
            <w:r w:rsidRPr="00B74837">
              <w:rPr>
                <w:rFonts w:ascii="Arial" w:hAnsi="Arial" w:cs="Arial"/>
                <w:bCs/>
                <w:sz w:val="20"/>
                <w:szCs w:val="20"/>
              </w:rPr>
              <w:br/>
            </w:r>
          </w:p>
          <w:p w:rsidR="00B74837" w:rsidRDefault="00BA127C" w:rsidP="00584E5E">
            <w:pPr>
              <w:shd w:val="clear" w:color="auto" w:fill="EAF1DD" w:themeFill="accent3" w:themeFillTint="33"/>
              <w:rPr>
                <w:rFonts w:ascii="Arial" w:hAnsi="Arial" w:cs="Arial"/>
                <w:bCs/>
                <w:sz w:val="20"/>
                <w:szCs w:val="20"/>
              </w:rPr>
            </w:pPr>
            <w:r>
              <w:rPr>
                <w:rFonts w:ascii="Arial" w:hAnsi="Arial" w:cs="Arial"/>
                <w:bCs/>
                <w:sz w:val="24"/>
                <w:szCs w:val="20"/>
              </w:rPr>
              <w:t>Child &amp; adolescent mental health: key facts</w:t>
            </w:r>
            <w:r w:rsidR="00B74837" w:rsidRPr="00B74837">
              <w:rPr>
                <w:rFonts w:ascii="Arial" w:hAnsi="Arial" w:cs="Arial"/>
                <w:bCs/>
                <w:sz w:val="20"/>
                <w:szCs w:val="20"/>
              </w:rPr>
              <w:br/>
              <w:t xml:space="preserve">The Royal College of Nursing has published </w:t>
            </w:r>
            <w:hyperlink r:id="rId22" w:history="1">
              <w:r w:rsidR="00B74837" w:rsidRPr="00B74837">
                <w:rPr>
                  <w:rStyle w:val="Hyperlink"/>
                  <w:rFonts w:ascii="Arial" w:hAnsi="Arial" w:cs="Arial"/>
                  <w:bCs/>
                  <w:sz w:val="20"/>
                  <w:szCs w:val="20"/>
                </w:rPr>
                <w:t>Child and adolescent mental health: key facts</w:t>
              </w:r>
            </w:hyperlink>
            <w:r w:rsidR="00B74837" w:rsidRPr="00B74837">
              <w:rPr>
                <w:rFonts w:ascii="Arial" w:hAnsi="Arial" w:cs="Arial"/>
                <w:bCs/>
                <w:sz w:val="20"/>
                <w:szCs w:val="20"/>
              </w:rPr>
              <w:t xml:space="preserve">. This publication follows a debate at Royal College Nursing Congress 2016 which focused on the </w:t>
            </w:r>
            <w:r w:rsidR="00B74837" w:rsidRPr="00B74837">
              <w:rPr>
                <w:rFonts w:ascii="Arial" w:hAnsi="Arial" w:cs="Arial"/>
                <w:b/>
                <w:bCs/>
                <w:sz w:val="20"/>
                <w:szCs w:val="20"/>
              </w:rPr>
              <w:t>current state of children and young people’s mental health</w:t>
            </w:r>
            <w:r w:rsidR="00B74837" w:rsidRPr="00B74837">
              <w:rPr>
                <w:rFonts w:ascii="Arial" w:hAnsi="Arial" w:cs="Arial"/>
                <w:bCs/>
                <w:sz w:val="20"/>
                <w:szCs w:val="20"/>
              </w:rPr>
              <w:t xml:space="preserve"> across the UK.  This publication calls for a range of actions in relation to these concerns and highlights examples of good practice.</w:t>
            </w:r>
          </w:p>
          <w:p w:rsidR="006240E3" w:rsidRDefault="006240E3" w:rsidP="00584E5E">
            <w:pPr>
              <w:shd w:val="clear" w:color="auto" w:fill="EAF1DD" w:themeFill="accent3" w:themeFillTint="33"/>
              <w:rPr>
                <w:rFonts w:ascii="Arial" w:hAnsi="Arial" w:cs="Arial"/>
                <w:bCs/>
                <w:sz w:val="20"/>
                <w:szCs w:val="20"/>
              </w:rPr>
            </w:pPr>
          </w:p>
          <w:p w:rsidR="00B74837" w:rsidRPr="00BA127C" w:rsidRDefault="00BA127C" w:rsidP="00584E5E">
            <w:pPr>
              <w:shd w:val="clear" w:color="auto" w:fill="EAF1DD" w:themeFill="accent3" w:themeFillTint="33"/>
              <w:rPr>
                <w:rFonts w:ascii="Arial" w:hAnsi="Arial" w:cs="Arial"/>
                <w:bCs/>
                <w:sz w:val="24"/>
                <w:szCs w:val="24"/>
              </w:rPr>
            </w:pPr>
            <w:r w:rsidRPr="00BA127C">
              <w:rPr>
                <w:rFonts w:ascii="Arial" w:hAnsi="Arial" w:cs="Arial"/>
                <w:bCs/>
                <w:sz w:val="24"/>
                <w:szCs w:val="24"/>
              </w:rPr>
              <w:t>Transition between inpatient mental health settings and community or care home settings</w:t>
            </w:r>
          </w:p>
          <w:p w:rsidR="006240E3" w:rsidRDefault="00BA127C" w:rsidP="00584E5E">
            <w:pPr>
              <w:shd w:val="clear" w:color="auto" w:fill="EAF1DD" w:themeFill="accent3" w:themeFillTint="33"/>
              <w:rPr>
                <w:rFonts w:ascii="Arial" w:hAnsi="Arial" w:cs="Arial"/>
                <w:bCs/>
                <w:sz w:val="20"/>
                <w:szCs w:val="20"/>
              </w:rPr>
            </w:pPr>
            <w:r w:rsidRPr="00BA127C">
              <w:rPr>
                <w:rFonts w:ascii="Arial" w:hAnsi="Arial" w:cs="Arial"/>
                <w:bCs/>
                <w:sz w:val="20"/>
                <w:szCs w:val="20"/>
              </w:rPr>
              <w:t xml:space="preserve">NICE has launched </w:t>
            </w:r>
            <w:hyperlink r:id="rId23" w:tgtFrame="_blank" w:history="1">
              <w:r w:rsidRPr="00BA127C">
                <w:rPr>
                  <w:rStyle w:val="Hyperlink"/>
                  <w:rFonts w:ascii="Arial" w:hAnsi="Arial" w:cs="Arial"/>
                  <w:bCs/>
                  <w:sz w:val="20"/>
                  <w:szCs w:val="20"/>
                </w:rPr>
                <w:t>two new resources</w:t>
              </w:r>
            </w:hyperlink>
            <w:r w:rsidRPr="00BA127C">
              <w:rPr>
                <w:rFonts w:ascii="Arial" w:hAnsi="Arial" w:cs="Arial"/>
                <w:bCs/>
                <w:sz w:val="20"/>
                <w:szCs w:val="20"/>
              </w:rPr>
              <w:t xml:space="preserve"> to support the </w:t>
            </w:r>
            <w:r w:rsidRPr="00BA127C">
              <w:rPr>
                <w:rFonts w:ascii="Arial" w:hAnsi="Arial" w:cs="Arial"/>
                <w:b/>
                <w:bCs/>
                <w:sz w:val="20"/>
                <w:szCs w:val="20"/>
              </w:rPr>
              <w:t>improvement of mental health transition</w:t>
            </w:r>
            <w:r w:rsidRPr="00BA127C">
              <w:rPr>
                <w:rFonts w:ascii="Arial" w:hAnsi="Arial" w:cs="Arial"/>
                <w:bCs/>
                <w:sz w:val="20"/>
                <w:szCs w:val="20"/>
              </w:rPr>
              <w:t>: Working with young people to plan person-centred care and support for admission to and discharge from inpatient mental health settings.</w:t>
            </w:r>
          </w:p>
          <w:p w:rsidR="00BA127C" w:rsidRDefault="00BA127C" w:rsidP="00584E5E">
            <w:pPr>
              <w:shd w:val="clear" w:color="auto" w:fill="EAF1DD" w:themeFill="accent3" w:themeFillTint="33"/>
              <w:rPr>
                <w:rFonts w:ascii="Arial" w:hAnsi="Arial" w:cs="Arial"/>
                <w:bCs/>
                <w:sz w:val="20"/>
                <w:szCs w:val="20"/>
              </w:rPr>
            </w:pPr>
          </w:p>
          <w:p w:rsidR="006240E3" w:rsidRPr="006240E3" w:rsidRDefault="006240E3" w:rsidP="006240E3">
            <w:pPr>
              <w:shd w:val="clear" w:color="auto" w:fill="EAF1DD" w:themeFill="accent3" w:themeFillTint="33"/>
              <w:rPr>
                <w:rFonts w:ascii="Arial" w:hAnsi="Arial" w:cs="Arial"/>
                <w:bCs/>
                <w:sz w:val="24"/>
                <w:szCs w:val="24"/>
              </w:rPr>
            </w:pPr>
            <w:r w:rsidRPr="006240E3">
              <w:rPr>
                <w:rFonts w:ascii="Arial" w:hAnsi="Arial" w:cs="Arial"/>
                <w:bCs/>
                <w:sz w:val="24"/>
                <w:szCs w:val="24"/>
              </w:rPr>
              <w:t>BDJ study shows inequalities are compounded in children who require general anaesthetic to remove bad teeth</w:t>
            </w:r>
          </w:p>
          <w:p w:rsidR="006240E3" w:rsidRDefault="006240E3" w:rsidP="006240E3">
            <w:pPr>
              <w:shd w:val="clear" w:color="auto" w:fill="EAF1DD" w:themeFill="accent3" w:themeFillTint="33"/>
              <w:rPr>
                <w:rFonts w:ascii="Arial" w:hAnsi="Arial" w:cs="Arial"/>
                <w:bCs/>
                <w:sz w:val="20"/>
                <w:szCs w:val="20"/>
              </w:rPr>
            </w:pPr>
            <w:r w:rsidRPr="006240E3">
              <w:rPr>
                <w:rFonts w:ascii="Arial" w:hAnsi="Arial" w:cs="Arial"/>
                <w:bCs/>
                <w:sz w:val="20"/>
                <w:szCs w:val="20"/>
              </w:rPr>
              <w:t xml:space="preserve">Please </w:t>
            </w:r>
            <w:r>
              <w:rPr>
                <w:rFonts w:ascii="Arial" w:hAnsi="Arial" w:cs="Arial"/>
                <w:bCs/>
                <w:sz w:val="20"/>
                <w:szCs w:val="20"/>
              </w:rPr>
              <w:t>see below a</w:t>
            </w:r>
            <w:r w:rsidRPr="006240E3">
              <w:rPr>
                <w:rFonts w:ascii="Arial" w:hAnsi="Arial" w:cs="Arial"/>
                <w:bCs/>
                <w:sz w:val="20"/>
                <w:szCs w:val="20"/>
              </w:rPr>
              <w:t xml:space="preserve"> recently published study into health inequalities and children’s oral health, co-authored by one of PHE’s Consultants in Dental Public Health, </w:t>
            </w:r>
            <w:proofErr w:type="spellStart"/>
            <w:r w:rsidRPr="006240E3">
              <w:rPr>
                <w:rFonts w:ascii="Arial" w:hAnsi="Arial" w:cs="Arial"/>
                <w:bCs/>
                <w:sz w:val="20"/>
                <w:szCs w:val="20"/>
              </w:rPr>
              <w:t>Jeyanthi</w:t>
            </w:r>
            <w:proofErr w:type="spellEnd"/>
            <w:r w:rsidRPr="006240E3">
              <w:rPr>
                <w:rFonts w:ascii="Arial" w:hAnsi="Arial" w:cs="Arial"/>
                <w:bCs/>
                <w:sz w:val="20"/>
                <w:szCs w:val="20"/>
              </w:rPr>
              <w:t xml:space="preserve"> John. </w:t>
            </w:r>
          </w:p>
          <w:p w:rsidR="006240E3" w:rsidRDefault="006240E3" w:rsidP="006240E3">
            <w:pPr>
              <w:shd w:val="clear" w:color="auto" w:fill="EAF1DD" w:themeFill="accent3" w:themeFillTint="33"/>
              <w:rPr>
                <w:rFonts w:ascii="Arial" w:hAnsi="Arial" w:cs="Arial"/>
                <w:bCs/>
                <w:sz w:val="20"/>
                <w:szCs w:val="20"/>
              </w:rPr>
            </w:pPr>
          </w:p>
          <w:p w:rsidR="006240E3" w:rsidRDefault="00600025" w:rsidP="00F56FDB">
            <w:pPr>
              <w:shd w:val="clear" w:color="auto" w:fill="EAF1DD" w:themeFill="accent3" w:themeFillTint="33"/>
              <w:rPr>
                <w:rFonts w:ascii="Arial" w:hAnsi="Arial" w:cs="Arial"/>
                <w:bCs/>
                <w:sz w:val="20"/>
                <w:szCs w:val="20"/>
              </w:rPr>
            </w:pPr>
            <w:r>
              <w:rPr>
                <w:rFonts w:ascii="Arial" w:hAnsi="Arial" w:cs="Arial"/>
                <w:bCs/>
                <w:sz w:val="20"/>
                <w:szCs w:val="20"/>
              </w:rPr>
              <w:object w:dxaOrig="1531" w:dyaOrig="990">
                <v:shape id="_x0000_i1027" type="#_x0000_t75" style="width:76.4pt;height:49.45pt" o:ole="">
                  <v:imagedata r:id="rId24" o:title=""/>
                </v:shape>
                <o:OLEObject Type="Embed" ProgID="AcroExch.Document.11" ShapeID="_x0000_i1027" DrawAspect="Icon" ObjectID="_1560074022" r:id="rId25"/>
              </w:object>
            </w:r>
          </w:p>
          <w:p w:rsidR="00030104" w:rsidRDefault="00030104" w:rsidP="00F56FDB">
            <w:pPr>
              <w:shd w:val="clear" w:color="auto" w:fill="EAF1DD" w:themeFill="accent3" w:themeFillTint="33"/>
              <w:rPr>
                <w:rFonts w:ascii="Arial" w:hAnsi="Arial" w:cs="Arial"/>
                <w:bCs/>
                <w:sz w:val="20"/>
                <w:szCs w:val="20"/>
              </w:rPr>
            </w:pPr>
          </w:p>
          <w:p w:rsidR="00F56FDB" w:rsidRPr="00F56FDB" w:rsidRDefault="00F56FDB" w:rsidP="00F56FDB">
            <w:pPr>
              <w:shd w:val="clear" w:color="auto" w:fill="EAF1DD" w:themeFill="accent3" w:themeFillTint="33"/>
              <w:rPr>
                <w:rFonts w:ascii="Arial" w:hAnsi="Arial" w:cs="Arial"/>
                <w:sz w:val="24"/>
                <w:szCs w:val="24"/>
              </w:rPr>
            </w:pPr>
            <w:r w:rsidRPr="00F56FDB">
              <w:rPr>
                <w:rFonts w:ascii="Arial" w:hAnsi="Arial" w:cs="Arial"/>
                <w:bCs/>
                <w:sz w:val="24"/>
                <w:szCs w:val="24"/>
              </w:rPr>
              <w:t>APPG on Hunger and Food Poverty publish report on Holiday Hunger</w:t>
            </w:r>
          </w:p>
          <w:p w:rsidR="00F56FDB" w:rsidRPr="00F56FDB" w:rsidRDefault="00F56FDB" w:rsidP="00F56FDB">
            <w:pPr>
              <w:shd w:val="clear" w:color="auto" w:fill="EAF1DD" w:themeFill="accent3" w:themeFillTint="33"/>
              <w:rPr>
                <w:rFonts w:ascii="Arial" w:hAnsi="Arial" w:cs="Arial"/>
                <w:sz w:val="20"/>
                <w:szCs w:val="20"/>
              </w:rPr>
            </w:pPr>
            <w:r w:rsidRPr="00F56FDB">
              <w:rPr>
                <w:rFonts w:ascii="Arial" w:hAnsi="Arial" w:cs="Arial"/>
                <w:sz w:val="20"/>
                <w:szCs w:val="20"/>
              </w:rPr>
              <w:t>Hungry Holidays, a report by the All Party Parliamentary Group on Hunger and Food Poverty, presents the results of a short enquiry conducted between February and April 2017 into the scale and causes of holiday hunger in the UK. Some key findings include:</w:t>
            </w:r>
          </w:p>
          <w:p w:rsidR="00F56FDB" w:rsidRPr="00F56FDB" w:rsidRDefault="00F56FDB" w:rsidP="00C542E8">
            <w:pPr>
              <w:numPr>
                <w:ilvl w:val="0"/>
                <w:numId w:val="1"/>
              </w:numPr>
              <w:shd w:val="clear" w:color="auto" w:fill="EAF1DD" w:themeFill="accent3" w:themeFillTint="33"/>
              <w:tabs>
                <w:tab w:val="clear" w:pos="720"/>
                <w:tab w:val="num" w:pos="426"/>
              </w:tabs>
              <w:ind w:hanging="720"/>
              <w:rPr>
                <w:rFonts w:ascii="Arial" w:hAnsi="Arial" w:cs="Arial"/>
                <w:sz w:val="20"/>
                <w:szCs w:val="20"/>
              </w:rPr>
            </w:pPr>
            <w:r w:rsidRPr="00F56FDB">
              <w:rPr>
                <w:rFonts w:ascii="Arial" w:hAnsi="Arial" w:cs="Arial"/>
                <w:sz w:val="20"/>
                <w:szCs w:val="20"/>
              </w:rPr>
              <w:t>Up to an estimated three million children risk being hungry in the school holidays.</w:t>
            </w:r>
          </w:p>
          <w:p w:rsidR="00F56FDB" w:rsidRPr="00F56FDB" w:rsidRDefault="00F56FDB" w:rsidP="00C542E8">
            <w:pPr>
              <w:numPr>
                <w:ilvl w:val="0"/>
                <w:numId w:val="1"/>
              </w:numPr>
              <w:shd w:val="clear" w:color="auto" w:fill="EAF1DD" w:themeFill="accent3" w:themeFillTint="33"/>
              <w:tabs>
                <w:tab w:val="clear" w:pos="720"/>
                <w:tab w:val="num" w:pos="426"/>
              </w:tabs>
              <w:ind w:left="426" w:hanging="426"/>
              <w:rPr>
                <w:rFonts w:ascii="Arial" w:hAnsi="Arial" w:cs="Arial"/>
                <w:sz w:val="20"/>
                <w:szCs w:val="20"/>
              </w:rPr>
            </w:pPr>
            <w:r w:rsidRPr="00F56FDB">
              <w:rPr>
                <w:rFonts w:ascii="Arial" w:hAnsi="Arial" w:cs="Arial"/>
                <w:sz w:val="20"/>
                <w:szCs w:val="20"/>
              </w:rPr>
              <w:t>A significant proportion of teachers and school staff notice children returning to school hungry on the first day after the holidays.</w:t>
            </w:r>
          </w:p>
          <w:p w:rsidR="00F56FDB" w:rsidRDefault="00F56FDB" w:rsidP="00C542E8">
            <w:pPr>
              <w:numPr>
                <w:ilvl w:val="0"/>
                <w:numId w:val="1"/>
              </w:numPr>
              <w:shd w:val="clear" w:color="auto" w:fill="EAF1DD" w:themeFill="accent3" w:themeFillTint="33"/>
              <w:tabs>
                <w:tab w:val="clear" w:pos="720"/>
                <w:tab w:val="num" w:pos="426"/>
              </w:tabs>
              <w:ind w:hanging="720"/>
              <w:rPr>
                <w:rFonts w:ascii="Arial" w:hAnsi="Arial" w:cs="Arial"/>
                <w:sz w:val="20"/>
                <w:szCs w:val="20"/>
              </w:rPr>
            </w:pPr>
            <w:r w:rsidRPr="00F56FDB">
              <w:rPr>
                <w:rFonts w:ascii="Arial" w:hAnsi="Arial" w:cs="Arial"/>
                <w:sz w:val="20"/>
                <w:szCs w:val="20"/>
              </w:rPr>
              <w:t>Many parents will go hungry to ensure their children ‘eat something, anything, each day.’</w:t>
            </w:r>
          </w:p>
          <w:p w:rsidR="00F56FDB" w:rsidRPr="00F56FDB" w:rsidRDefault="00F56FDB" w:rsidP="00F56FDB">
            <w:pPr>
              <w:shd w:val="clear" w:color="auto" w:fill="EAF1DD" w:themeFill="accent3" w:themeFillTint="33"/>
              <w:rPr>
                <w:rFonts w:ascii="Arial" w:hAnsi="Arial" w:cs="Arial"/>
                <w:sz w:val="20"/>
                <w:szCs w:val="20"/>
              </w:rPr>
            </w:pPr>
          </w:p>
          <w:p w:rsidR="00F56FDB" w:rsidRDefault="00F56FDB" w:rsidP="00F56FDB">
            <w:pPr>
              <w:shd w:val="clear" w:color="auto" w:fill="EAF1DD" w:themeFill="accent3" w:themeFillTint="33"/>
              <w:rPr>
                <w:rFonts w:ascii="Arial" w:hAnsi="Arial" w:cs="Arial"/>
                <w:sz w:val="20"/>
                <w:szCs w:val="20"/>
              </w:rPr>
            </w:pPr>
            <w:r w:rsidRPr="00F56FDB">
              <w:rPr>
                <w:rFonts w:ascii="Arial" w:hAnsi="Arial" w:cs="Arial"/>
                <w:sz w:val="20"/>
                <w:szCs w:val="20"/>
              </w:rPr>
              <w:t xml:space="preserve">The full report can be read </w:t>
            </w:r>
            <w:hyperlink r:id="rId26" w:history="1">
              <w:r w:rsidRPr="00F56FDB">
                <w:rPr>
                  <w:rStyle w:val="Hyperlink"/>
                  <w:rFonts w:ascii="Arial" w:hAnsi="Arial" w:cs="Arial"/>
                  <w:sz w:val="20"/>
                  <w:szCs w:val="20"/>
                </w:rPr>
                <w:t>here</w:t>
              </w:r>
            </w:hyperlink>
            <w:r w:rsidRPr="00F56FDB">
              <w:rPr>
                <w:rFonts w:ascii="Arial" w:hAnsi="Arial" w:cs="Arial"/>
                <w:sz w:val="20"/>
                <w:szCs w:val="20"/>
              </w:rPr>
              <w:t>.</w:t>
            </w:r>
          </w:p>
          <w:p w:rsidR="000150D8" w:rsidRDefault="000150D8" w:rsidP="007F2289">
            <w:pPr>
              <w:shd w:val="clear" w:color="auto" w:fill="EAF1DD" w:themeFill="accent3" w:themeFillTint="33"/>
              <w:jc w:val="both"/>
              <w:rPr>
                <w:rFonts w:ascii="Arial" w:hAnsi="Arial" w:cs="Arial"/>
                <w:sz w:val="24"/>
                <w:szCs w:val="24"/>
                <w:u w:val="single"/>
              </w:rPr>
            </w:pPr>
          </w:p>
          <w:p w:rsidR="000150D8" w:rsidRPr="000150D8" w:rsidRDefault="000150D8" w:rsidP="007F2289">
            <w:pPr>
              <w:shd w:val="clear" w:color="auto" w:fill="EAF1DD" w:themeFill="accent3" w:themeFillTint="33"/>
              <w:jc w:val="both"/>
              <w:rPr>
                <w:rFonts w:ascii="Arial" w:hAnsi="Arial" w:cs="Arial"/>
                <w:sz w:val="24"/>
                <w:szCs w:val="24"/>
              </w:rPr>
            </w:pPr>
            <w:r w:rsidRPr="000150D8">
              <w:rPr>
                <w:rFonts w:ascii="Arial" w:hAnsi="Arial" w:cs="Arial"/>
                <w:sz w:val="24"/>
                <w:szCs w:val="24"/>
              </w:rPr>
              <w:t>Help to shape healthy weight gain interventions for pregnant women</w:t>
            </w:r>
          </w:p>
          <w:p w:rsidR="000150D8" w:rsidRPr="000150D8" w:rsidRDefault="000150D8" w:rsidP="000150D8">
            <w:pPr>
              <w:shd w:val="clear" w:color="auto" w:fill="EAF1DD" w:themeFill="accent3" w:themeFillTint="33"/>
              <w:jc w:val="both"/>
              <w:rPr>
                <w:rFonts w:ascii="Arial" w:hAnsi="Arial" w:cs="Arial"/>
                <w:sz w:val="20"/>
                <w:szCs w:val="20"/>
              </w:rPr>
            </w:pPr>
            <w:r w:rsidRPr="000150D8">
              <w:rPr>
                <w:rFonts w:ascii="Arial" w:hAnsi="Arial" w:cs="Arial"/>
                <w:sz w:val="20"/>
                <w:szCs w:val="20"/>
              </w:rPr>
              <w:t>As part of the workforce childhood obesity work programme</w:t>
            </w:r>
            <w:r w:rsidR="00575AB2">
              <w:rPr>
                <w:rFonts w:ascii="Arial" w:hAnsi="Arial" w:cs="Arial"/>
                <w:sz w:val="20"/>
                <w:szCs w:val="20"/>
              </w:rPr>
              <w:t xml:space="preserve">, the following research which has gone through </w:t>
            </w:r>
            <w:r w:rsidR="00575AB2" w:rsidRPr="000150D8">
              <w:rPr>
                <w:rFonts w:ascii="Arial" w:hAnsi="Arial" w:cs="Arial"/>
                <w:sz w:val="20"/>
                <w:szCs w:val="20"/>
              </w:rPr>
              <w:t>Warwick university and PHE ethics processes</w:t>
            </w:r>
            <w:r w:rsidR="00575AB2">
              <w:rPr>
                <w:rFonts w:ascii="Arial" w:hAnsi="Arial" w:cs="Arial"/>
                <w:sz w:val="20"/>
                <w:szCs w:val="20"/>
              </w:rPr>
              <w:t xml:space="preserve"> is being undertaken, please forward to appropriate colleagues: </w:t>
            </w:r>
            <w:r w:rsidRPr="000150D8">
              <w:rPr>
                <w:rFonts w:ascii="Arial" w:hAnsi="Arial" w:cs="Arial"/>
                <w:sz w:val="20"/>
                <w:szCs w:val="20"/>
              </w:rPr>
              <w:t xml:space="preserve"> </w:t>
            </w:r>
          </w:p>
          <w:p w:rsidR="000150D8" w:rsidRPr="000150D8" w:rsidRDefault="000150D8" w:rsidP="000150D8">
            <w:pPr>
              <w:shd w:val="clear" w:color="auto" w:fill="EAF1DD" w:themeFill="accent3" w:themeFillTint="33"/>
              <w:jc w:val="both"/>
              <w:rPr>
                <w:rFonts w:ascii="Arial" w:hAnsi="Arial" w:cs="Arial"/>
                <w:sz w:val="24"/>
                <w:szCs w:val="24"/>
                <w:u w:val="single"/>
              </w:rPr>
            </w:pPr>
          </w:p>
          <w:p w:rsidR="000150D8" w:rsidRPr="000150D8" w:rsidRDefault="00575AB2" w:rsidP="000150D8">
            <w:pPr>
              <w:shd w:val="clear" w:color="auto" w:fill="EAF1DD" w:themeFill="accent3" w:themeFillTint="33"/>
              <w:jc w:val="both"/>
              <w:rPr>
                <w:rFonts w:ascii="Arial" w:hAnsi="Arial" w:cs="Arial"/>
                <w:sz w:val="20"/>
                <w:szCs w:val="20"/>
              </w:rPr>
            </w:pPr>
            <w:r>
              <w:rPr>
                <w:rFonts w:ascii="Arial" w:hAnsi="Arial" w:cs="Arial"/>
                <w:sz w:val="20"/>
                <w:szCs w:val="20"/>
              </w:rPr>
              <w:t xml:space="preserve">This </w:t>
            </w:r>
            <w:hyperlink r:id="rId27" w:history="1">
              <w:r w:rsidR="000150D8" w:rsidRPr="00575AB2">
                <w:rPr>
                  <w:rStyle w:val="Hyperlink"/>
                  <w:rFonts w:ascii="Arial" w:hAnsi="Arial" w:cs="Arial"/>
                  <w:sz w:val="20"/>
                  <w:szCs w:val="20"/>
                </w:rPr>
                <w:t>online questionnaire</w:t>
              </w:r>
            </w:hyperlink>
            <w:r w:rsidR="000150D8" w:rsidRPr="000150D8">
              <w:rPr>
                <w:rFonts w:ascii="Arial" w:hAnsi="Arial" w:cs="Arial"/>
                <w:sz w:val="20"/>
                <w:szCs w:val="20"/>
              </w:rPr>
              <w:t xml:space="preserve"> is intended to b</w:t>
            </w:r>
            <w:r>
              <w:rPr>
                <w:rFonts w:ascii="Arial" w:hAnsi="Arial" w:cs="Arial"/>
                <w:sz w:val="20"/>
                <w:szCs w:val="20"/>
              </w:rPr>
              <w:t>e completed by practicing midwiv</w:t>
            </w:r>
            <w:r w:rsidR="000150D8" w:rsidRPr="000150D8">
              <w:rPr>
                <w:rFonts w:ascii="Arial" w:hAnsi="Arial" w:cs="Arial"/>
                <w:sz w:val="20"/>
                <w:szCs w:val="20"/>
              </w:rPr>
              <w:t>es. The aim of the research is to access midwife perspectives regarding healthy weight gain during pregnancy and to understand how midwives can be best supported to provide brief advice on Healthy weight gain to pregnant women. The participant information sheet, included on page 2 of the survey, will describe the study in more detail.</w:t>
            </w:r>
          </w:p>
          <w:p w:rsidR="000150D8" w:rsidRPr="000150D8" w:rsidRDefault="000150D8" w:rsidP="000150D8">
            <w:pPr>
              <w:shd w:val="clear" w:color="auto" w:fill="EAF1DD" w:themeFill="accent3" w:themeFillTint="33"/>
              <w:jc w:val="both"/>
              <w:rPr>
                <w:rFonts w:ascii="Arial" w:hAnsi="Arial" w:cs="Arial"/>
                <w:sz w:val="20"/>
                <w:szCs w:val="20"/>
              </w:rPr>
            </w:pPr>
          </w:p>
          <w:p w:rsidR="000150D8" w:rsidRDefault="000150D8" w:rsidP="000150D8">
            <w:pPr>
              <w:shd w:val="clear" w:color="auto" w:fill="EAF1DD" w:themeFill="accent3" w:themeFillTint="33"/>
              <w:jc w:val="both"/>
              <w:rPr>
                <w:rFonts w:ascii="Arial" w:hAnsi="Arial" w:cs="Arial"/>
                <w:sz w:val="20"/>
                <w:szCs w:val="20"/>
              </w:rPr>
            </w:pPr>
            <w:r w:rsidRPr="000150D8">
              <w:rPr>
                <w:rFonts w:ascii="Arial" w:hAnsi="Arial" w:cs="Arial"/>
                <w:sz w:val="20"/>
                <w:szCs w:val="20"/>
              </w:rPr>
              <w:t xml:space="preserve">If you are a practicing midwife, we would be extremely grateful if you could complete the questionnaire. It has been designed to be user friendly and should take you around 15 minutes. All responses will be treated anonymously. Please feel free to pass this on to others that you think might be interested and in scope. The closing date is </w:t>
            </w:r>
            <w:r w:rsidRPr="000150D8">
              <w:rPr>
                <w:rFonts w:ascii="Arial" w:hAnsi="Arial" w:cs="Arial"/>
                <w:b/>
                <w:sz w:val="20"/>
                <w:szCs w:val="20"/>
              </w:rPr>
              <w:t>Wednesday 26th July.</w:t>
            </w:r>
            <w:r w:rsidRPr="000150D8">
              <w:rPr>
                <w:rFonts w:ascii="Arial" w:hAnsi="Arial" w:cs="Arial"/>
                <w:sz w:val="20"/>
                <w:szCs w:val="20"/>
              </w:rPr>
              <w:t xml:space="preserve"> </w:t>
            </w:r>
          </w:p>
          <w:p w:rsidR="000150D8" w:rsidRDefault="000150D8" w:rsidP="000150D8">
            <w:pPr>
              <w:shd w:val="clear" w:color="auto" w:fill="EAF1DD" w:themeFill="accent3" w:themeFillTint="33"/>
              <w:jc w:val="both"/>
              <w:rPr>
                <w:rFonts w:ascii="Arial" w:hAnsi="Arial" w:cs="Arial"/>
                <w:sz w:val="20"/>
                <w:szCs w:val="20"/>
              </w:rPr>
            </w:pPr>
          </w:p>
          <w:p w:rsidR="000150D8" w:rsidRPr="000150D8" w:rsidRDefault="000150D8" w:rsidP="000150D8">
            <w:pPr>
              <w:shd w:val="clear" w:color="auto" w:fill="EAF1DD" w:themeFill="accent3" w:themeFillTint="33"/>
              <w:jc w:val="both"/>
              <w:rPr>
                <w:rFonts w:ascii="Arial" w:hAnsi="Arial" w:cs="Arial"/>
                <w:sz w:val="24"/>
                <w:szCs w:val="24"/>
                <w:u w:val="single"/>
              </w:rPr>
            </w:pPr>
          </w:p>
          <w:p w:rsidR="007F2289" w:rsidRDefault="007F2289" w:rsidP="002E1436">
            <w:pPr>
              <w:jc w:val="both"/>
              <w:rPr>
                <w:rFonts w:ascii="Arial" w:hAnsi="Arial" w:cs="Arial"/>
                <w:sz w:val="24"/>
                <w:szCs w:val="24"/>
                <w:u w:val="single"/>
              </w:rPr>
            </w:pPr>
          </w:p>
        </w:tc>
      </w:tr>
      <w:tr w:rsidR="002E1436" w:rsidRPr="006A08BA" w:rsidTr="000C0BAC">
        <w:tc>
          <w:tcPr>
            <w:tcW w:w="9855" w:type="dxa"/>
            <w:tcBorders>
              <w:top w:val="dashSmallGap" w:sz="4" w:space="0" w:color="auto"/>
              <w:left w:val="dashSmallGap" w:sz="4" w:space="0" w:color="auto"/>
              <w:bottom w:val="dashSmallGap" w:sz="4" w:space="0" w:color="auto"/>
              <w:right w:val="dashSmallGap" w:sz="4" w:space="0" w:color="auto"/>
            </w:tcBorders>
            <w:shd w:val="clear" w:color="auto" w:fill="DDD9C3" w:themeFill="background2" w:themeFillShade="E6"/>
          </w:tcPr>
          <w:p w:rsidR="002E1436" w:rsidRDefault="002E1436" w:rsidP="002E1436">
            <w:pPr>
              <w:jc w:val="center"/>
              <w:rPr>
                <w:rFonts w:ascii="Arial" w:hAnsi="Arial" w:cs="Arial"/>
                <w:sz w:val="24"/>
                <w:szCs w:val="24"/>
              </w:rPr>
            </w:pPr>
          </w:p>
          <w:p w:rsidR="002E1436" w:rsidRPr="00FC14E8" w:rsidRDefault="002E1436" w:rsidP="002E1436">
            <w:pPr>
              <w:jc w:val="center"/>
              <w:rPr>
                <w:rFonts w:ascii="Arial" w:hAnsi="Arial" w:cs="Arial"/>
                <w:u w:val="single"/>
              </w:rPr>
            </w:pPr>
            <w:r w:rsidRPr="00FC14E8">
              <w:rPr>
                <w:rFonts w:ascii="Arial" w:hAnsi="Arial" w:cs="Arial"/>
              </w:rPr>
              <w:t>Living Well</w:t>
            </w:r>
            <w:r w:rsidRPr="00FC14E8">
              <w:rPr>
                <w:rFonts w:ascii="Arial" w:hAnsi="Arial" w:cs="Arial"/>
                <w:u w:val="single"/>
              </w:rPr>
              <w:t xml:space="preserve"> </w:t>
            </w:r>
          </w:p>
          <w:p w:rsidR="002E1436" w:rsidRDefault="002E1436" w:rsidP="002E1436">
            <w:pPr>
              <w:jc w:val="center"/>
              <w:rPr>
                <w:rFonts w:ascii="Arial" w:hAnsi="Arial" w:cs="Arial"/>
                <w:sz w:val="24"/>
                <w:szCs w:val="24"/>
                <w:u w:val="single"/>
              </w:rPr>
            </w:pPr>
          </w:p>
        </w:tc>
      </w:tr>
      <w:tr w:rsidR="002E1436" w:rsidRPr="006A08BA" w:rsidTr="000C0BAC">
        <w:tc>
          <w:tcPr>
            <w:tcW w:w="9855" w:type="dxa"/>
            <w:tcBorders>
              <w:top w:val="dashSmallGap" w:sz="4" w:space="0" w:color="auto"/>
              <w:bottom w:val="dashSmallGap" w:sz="4" w:space="0" w:color="auto"/>
            </w:tcBorders>
          </w:tcPr>
          <w:p w:rsidR="004B34B3" w:rsidRDefault="004B34B3" w:rsidP="005D69AD">
            <w:pPr>
              <w:rPr>
                <w:rFonts w:ascii="Arial" w:hAnsi="Arial" w:cs="Arial"/>
                <w:sz w:val="24"/>
                <w:szCs w:val="24"/>
              </w:rPr>
            </w:pPr>
          </w:p>
          <w:p w:rsidR="00600025" w:rsidRPr="00600025" w:rsidRDefault="00600025" w:rsidP="005D69AD">
            <w:pPr>
              <w:shd w:val="clear" w:color="auto" w:fill="EEECE1" w:themeFill="background2"/>
              <w:rPr>
                <w:rFonts w:ascii="Arial" w:hAnsi="Arial" w:cs="Arial"/>
                <w:sz w:val="24"/>
                <w:szCs w:val="24"/>
              </w:rPr>
            </w:pPr>
            <w:r>
              <w:rPr>
                <w:rFonts w:ascii="Arial" w:hAnsi="Arial" w:cs="Arial"/>
                <w:sz w:val="24"/>
                <w:szCs w:val="24"/>
              </w:rPr>
              <w:t>Life Chances Fund</w:t>
            </w:r>
          </w:p>
          <w:p w:rsidR="00600025" w:rsidRDefault="00600025" w:rsidP="00600025">
            <w:pPr>
              <w:shd w:val="clear" w:color="auto" w:fill="EEECE1" w:themeFill="background2"/>
              <w:rPr>
                <w:rFonts w:ascii="Arial" w:hAnsi="Arial" w:cs="Arial"/>
                <w:bCs/>
                <w:sz w:val="20"/>
                <w:szCs w:val="20"/>
              </w:rPr>
            </w:pPr>
            <w:r w:rsidRPr="00600025">
              <w:rPr>
                <w:rFonts w:ascii="Arial" w:hAnsi="Arial" w:cs="Arial"/>
                <w:bCs/>
                <w:sz w:val="20"/>
                <w:szCs w:val="20"/>
              </w:rPr>
              <w:t>We are delighted to announce that the </w:t>
            </w:r>
            <w:hyperlink r:id="rId28" w:tgtFrame="_blank" w:history="1">
              <w:r w:rsidRPr="00600025">
                <w:rPr>
                  <w:rStyle w:val="Hyperlink"/>
                  <w:rFonts w:ascii="Arial" w:hAnsi="Arial" w:cs="Arial"/>
                  <w:sz w:val="20"/>
                  <w:szCs w:val="20"/>
                </w:rPr>
                <w:t>Life Chances Fund</w:t>
              </w:r>
            </w:hyperlink>
            <w:r w:rsidRPr="00600025">
              <w:rPr>
                <w:rFonts w:ascii="Arial" w:hAnsi="Arial" w:cs="Arial"/>
                <w:bCs/>
                <w:sz w:val="20"/>
                <w:szCs w:val="20"/>
              </w:rPr>
              <w:t> is now open for Expressions of interest (EOIs) for Social Impact Bonds for all six themes including two new themes: Older People's services and Healthy Lives. </w:t>
            </w:r>
            <w:r w:rsidRPr="00600025">
              <w:rPr>
                <w:rFonts w:ascii="Arial" w:hAnsi="Arial" w:cs="Arial"/>
                <w:bCs/>
                <w:sz w:val="20"/>
                <w:szCs w:val="20"/>
              </w:rPr>
              <w:br/>
            </w:r>
            <w:r w:rsidRPr="00600025">
              <w:rPr>
                <w:rFonts w:ascii="Arial" w:hAnsi="Arial" w:cs="Arial"/>
                <w:bCs/>
                <w:sz w:val="20"/>
                <w:szCs w:val="20"/>
              </w:rPr>
              <w:br/>
              <w:t>As a reminder here are the six policy areas in which we are seeking proposals: </w:t>
            </w:r>
          </w:p>
          <w:p w:rsidR="0013095F" w:rsidRPr="00600025" w:rsidRDefault="0013095F" w:rsidP="00600025">
            <w:pPr>
              <w:shd w:val="clear" w:color="auto" w:fill="EEECE1" w:themeFill="background2"/>
              <w:rPr>
                <w:rFonts w:ascii="Arial" w:hAnsi="Arial" w:cs="Arial"/>
                <w:bCs/>
                <w:sz w:val="20"/>
                <w:szCs w:val="20"/>
              </w:rPr>
            </w:pPr>
          </w:p>
          <w:p w:rsidR="00600025" w:rsidRPr="00600025" w:rsidRDefault="00600025" w:rsidP="00C542E8">
            <w:pPr>
              <w:numPr>
                <w:ilvl w:val="0"/>
                <w:numId w:val="7"/>
              </w:numPr>
              <w:shd w:val="clear" w:color="auto" w:fill="EEECE1" w:themeFill="background2"/>
              <w:tabs>
                <w:tab w:val="num" w:pos="720"/>
              </w:tabs>
              <w:rPr>
                <w:rFonts w:ascii="Arial" w:hAnsi="Arial" w:cs="Arial"/>
                <w:bCs/>
                <w:sz w:val="20"/>
                <w:szCs w:val="20"/>
              </w:rPr>
            </w:pPr>
            <w:r w:rsidRPr="00600025">
              <w:rPr>
                <w:rFonts w:ascii="Arial" w:hAnsi="Arial" w:cs="Arial"/>
                <w:bCs/>
                <w:sz w:val="20"/>
                <w:szCs w:val="20"/>
              </w:rPr>
              <w:t>Drug and Alcohol</w:t>
            </w:r>
          </w:p>
          <w:p w:rsidR="00600025" w:rsidRPr="00600025" w:rsidRDefault="00600025" w:rsidP="00C542E8">
            <w:pPr>
              <w:numPr>
                <w:ilvl w:val="0"/>
                <w:numId w:val="7"/>
              </w:numPr>
              <w:shd w:val="clear" w:color="auto" w:fill="EEECE1" w:themeFill="background2"/>
              <w:tabs>
                <w:tab w:val="num" w:pos="720"/>
              </w:tabs>
              <w:rPr>
                <w:rFonts w:ascii="Arial" w:hAnsi="Arial" w:cs="Arial"/>
                <w:bCs/>
                <w:sz w:val="20"/>
                <w:szCs w:val="20"/>
              </w:rPr>
            </w:pPr>
            <w:r w:rsidRPr="00600025">
              <w:rPr>
                <w:rFonts w:ascii="Arial" w:hAnsi="Arial" w:cs="Arial"/>
                <w:bCs/>
                <w:sz w:val="20"/>
                <w:szCs w:val="20"/>
              </w:rPr>
              <w:t>Children's Services</w:t>
            </w:r>
          </w:p>
          <w:p w:rsidR="00600025" w:rsidRPr="00600025" w:rsidRDefault="00600025" w:rsidP="00C542E8">
            <w:pPr>
              <w:numPr>
                <w:ilvl w:val="0"/>
                <w:numId w:val="7"/>
              </w:numPr>
              <w:shd w:val="clear" w:color="auto" w:fill="EEECE1" w:themeFill="background2"/>
              <w:tabs>
                <w:tab w:val="num" w:pos="720"/>
              </w:tabs>
              <w:rPr>
                <w:rFonts w:ascii="Arial" w:hAnsi="Arial" w:cs="Arial"/>
                <w:bCs/>
                <w:sz w:val="20"/>
                <w:szCs w:val="20"/>
              </w:rPr>
            </w:pPr>
            <w:r w:rsidRPr="00600025">
              <w:rPr>
                <w:rFonts w:ascii="Arial" w:hAnsi="Arial" w:cs="Arial"/>
                <w:bCs/>
                <w:sz w:val="20"/>
                <w:szCs w:val="20"/>
              </w:rPr>
              <w:t>Young People</w:t>
            </w:r>
          </w:p>
          <w:p w:rsidR="00600025" w:rsidRPr="00600025" w:rsidRDefault="00600025" w:rsidP="00C542E8">
            <w:pPr>
              <w:numPr>
                <w:ilvl w:val="0"/>
                <w:numId w:val="7"/>
              </w:numPr>
              <w:shd w:val="clear" w:color="auto" w:fill="EEECE1" w:themeFill="background2"/>
              <w:tabs>
                <w:tab w:val="num" w:pos="720"/>
              </w:tabs>
              <w:rPr>
                <w:rFonts w:ascii="Arial" w:hAnsi="Arial" w:cs="Arial"/>
                <w:bCs/>
                <w:sz w:val="20"/>
                <w:szCs w:val="20"/>
              </w:rPr>
            </w:pPr>
            <w:r w:rsidRPr="00600025">
              <w:rPr>
                <w:rFonts w:ascii="Arial" w:hAnsi="Arial" w:cs="Arial"/>
                <w:bCs/>
                <w:sz w:val="20"/>
                <w:szCs w:val="20"/>
              </w:rPr>
              <w:t>Early Years</w:t>
            </w:r>
          </w:p>
          <w:p w:rsidR="00600025" w:rsidRPr="00600025" w:rsidRDefault="00600025" w:rsidP="00C542E8">
            <w:pPr>
              <w:numPr>
                <w:ilvl w:val="0"/>
                <w:numId w:val="7"/>
              </w:numPr>
              <w:shd w:val="clear" w:color="auto" w:fill="EEECE1" w:themeFill="background2"/>
              <w:tabs>
                <w:tab w:val="num" w:pos="720"/>
              </w:tabs>
              <w:rPr>
                <w:rFonts w:ascii="Arial" w:hAnsi="Arial" w:cs="Arial"/>
                <w:bCs/>
                <w:sz w:val="20"/>
                <w:szCs w:val="20"/>
              </w:rPr>
            </w:pPr>
            <w:r w:rsidRPr="00600025">
              <w:rPr>
                <w:rFonts w:ascii="Arial" w:hAnsi="Arial" w:cs="Arial"/>
                <w:bCs/>
                <w:sz w:val="20"/>
                <w:szCs w:val="20"/>
              </w:rPr>
              <w:t>Older People</w:t>
            </w:r>
          </w:p>
          <w:p w:rsidR="00600025" w:rsidRPr="00600025" w:rsidRDefault="00600025" w:rsidP="00C542E8">
            <w:pPr>
              <w:numPr>
                <w:ilvl w:val="0"/>
                <w:numId w:val="7"/>
              </w:numPr>
              <w:shd w:val="clear" w:color="auto" w:fill="EEECE1" w:themeFill="background2"/>
              <w:tabs>
                <w:tab w:val="num" w:pos="720"/>
              </w:tabs>
              <w:rPr>
                <w:rFonts w:ascii="Arial" w:hAnsi="Arial" w:cs="Arial"/>
                <w:bCs/>
                <w:sz w:val="20"/>
                <w:szCs w:val="20"/>
              </w:rPr>
            </w:pPr>
            <w:r w:rsidRPr="00600025">
              <w:rPr>
                <w:rFonts w:ascii="Arial" w:hAnsi="Arial" w:cs="Arial"/>
                <w:bCs/>
                <w:sz w:val="20"/>
                <w:szCs w:val="20"/>
              </w:rPr>
              <w:t>Healthy Lives </w:t>
            </w:r>
          </w:p>
          <w:p w:rsidR="00600025" w:rsidRPr="00600025" w:rsidRDefault="00600025" w:rsidP="00600025">
            <w:pPr>
              <w:shd w:val="clear" w:color="auto" w:fill="EEECE1" w:themeFill="background2"/>
              <w:rPr>
                <w:rFonts w:ascii="Arial" w:hAnsi="Arial" w:cs="Arial"/>
                <w:sz w:val="20"/>
                <w:szCs w:val="20"/>
              </w:rPr>
            </w:pPr>
            <w:r w:rsidRPr="00600025">
              <w:rPr>
                <w:rFonts w:ascii="Arial" w:hAnsi="Arial" w:cs="Arial"/>
                <w:sz w:val="20"/>
                <w:szCs w:val="20"/>
              </w:rPr>
              <w:br/>
              <w:t>Expressions of Interest must be submitted by noon 15th September 2017 via the </w:t>
            </w:r>
            <w:hyperlink r:id="rId29" w:tgtFrame="_blank" w:history="1">
              <w:r w:rsidRPr="00600025">
                <w:rPr>
                  <w:rStyle w:val="Hyperlink"/>
                  <w:rFonts w:ascii="Arial" w:hAnsi="Arial" w:cs="Arial"/>
                  <w:bCs/>
                  <w:sz w:val="20"/>
                  <w:szCs w:val="20"/>
                </w:rPr>
                <w:t>LCF website</w:t>
              </w:r>
            </w:hyperlink>
            <w:r w:rsidRPr="00600025">
              <w:rPr>
                <w:rFonts w:ascii="Arial" w:hAnsi="Arial" w:cs="Arial"/>
                <w:sz w:val="20"/>
                <w:szCs w:val="20"/>
              </w:rPr>
              <w:t> where you can find more information and guidance on the policy areas. </w:t>
            </w:r>
          </w:p>
          <w:p w:rsidR="00600025" w:rsidRDefault="00600025" w:rsidP="005D69AD">
            <w:pPr>
              <w:shd w:val="clear" w:color="auto" w:fill="EEECE1" w:themeFill="background2"/>
              <w:rPr>
                <w:rFonts w:ascii="Arial" w:hAnsi="Arial" w:cs="Arial"/>
                <w:sz w:val="24"/>
                <w:szCs w:val="24"/>
              </w:rPr>
            </w:pPr>
          </w:p>
          <w:p w:rsidR="00FE74AF" w:rsidRPr="00FE74AF" w:rsidRDefault="00894666" w:rsidP="00FE74AF">
            <w:pPr>
              <w:shd w:val="clear" w:color="auto" w:fill="DBE5F1" w:themeFill="accent1" w:themeFillTint="33"/>
              <w:jc w:val="center"/>
              <w:rPr>
                <w:rFonts w:ascii="Arial" w:hAnsi="Arial" w:cs="Arial"/>
                <w:sz w:val="24"/>
                <w:szCs w:val="24"/>
              </w:rPr>
            </w:pPr>
            <w:r>
              <w:rPr>
                <w:rFonts w:ascii="Arial" w:hAnsi="Arial" w:cs="Arial"/>
                <w:sz w:val="24"/>
                <w:szCs w:val="24"/>
              </w:rPr>
              <w:t xml:space="preserve">Tackling Obesity </w:t>
            </w:r>
            <w:r w:rsidR="00FE74AF" w:rsidRPr="00FE74AF">
              <w:rPr>
                <w:rFonts w:ascii="Arial" w:hAnsi="Arial" w:cs="Arial"/>
                <w:sz w:val="24"/>
                <w:szCs w:val="24"/>
              </w:rPr>
              <w:t>(H&amp;WB Team Lead: Nicola Corrigan)</w:t>
            </w:r>
          </w:p>
          <w:p w:rsidR="00686AA9" w:rsidRDefault="00686AA9" w:rsidP="00686AA9">
            <w:pPr>
              <w:shd w:val="clear" w:color="auto" w:fill="EEECE1" w:themeFill="background2"/>
              <w:rPr>
                <w:rFonts w:ascii="Arial" w:hAnsi="Arial" w:cs="Arial"/>
                <w:sz w:val="20"/>
                <w:szCs w:val="20"/>
              </w:rPr>
            </w:pPr>
          </w:p>
          <w:p w:rsidR="00F56FDB" w:rsidRPr="00F56FDB" w:rsidRDefault="00F56FDB" w:rsidP="00F56FDB">
            <w:pPr>
              <w:shd w:val="clear" w:color="auto" w:fill="EEECE1" w:themeFill="background2"/>
              <w:rPr>
                <w:rFonts w:ascii="Arial" w:hAnsi="Arial" w:cs="Arial"/>
                <w:sz w:val="24"/>
                <w:szCs w:val="24"/>
              </w:rPr>
            </w:pPr>
            <w:r w:rsidRPr="00F56FDB">
              <w:rPr>
                <w:rFonts w:ascii="Arial" w:hAnsi="Arial" w:cs="Arial"/>
                <w:bCs/>
                <w:sz w:val="24"/>
                <w:szCs w:val="24"/>
              </w:rPr>
              <w:t>The Sustainable Restaurant Association launches #</w:t>
            </w:r>
            <w:proofErr w:type="spellStart"/>
            <w:r w:rsidRPr="00F56FDB">
              <w:rPr>
                <w:rFonts w:ascii="Arial" w:hAnsi="Arial" w:cs="Arial"/>
                <w:bCs/>
                <w:sz w:val="24"/>
                <w:szCs w:val="24"/>
              </w:rPr>
              <w:t>KidsEatVeg</w:t>
            </w:r>
            <w:proofErr w:type="spellEnd"/>
            <w:r w:rsidRPr="00F56FDB">
              <w:rPr>
                <w:rFonts w:ascii="Arial" w:hAnsi="Arial" w:cs="Arial"/>
                <w:bCs/>
                <w:sz w:val="24"/>
                <w:szCs w:val="24"/>
              </w:rPr>
              <w:t xml:space="preserve"> campaign</w:t>
            </w:r>
          </w:p>
          <w:p w:rsidR="0013095F" w:rsidRDefault="00F56FDB" w:rsidP="00F56FDB">
            <w:pPr>
              <w:shd w:val="clear" w:color="auto" w:fill="EEECE1" w:themeFill="background2"/>
              <w:rPr>
                <w:rFonts w:ascii="Arial" w:hAnsi="Arial" w:cs="Arial"/>
                <w:sz w:val="20"/>
                <w:szCs w:val="20"/>
              </w:rPr>
            </w:pPr>
            <w:r w:rsidRPr="00F56FDB">
              <w:rPr>
                <w:rFonts w:ascii="Arial" w:hAnsi="Arial" w:cs="Arial"/>
                <w:sz w:val="20"/>
                <w:szCs w:val="20"/>
              </w:rPr>
              <w:t xml:space="preserve">The Sustainable Restaurants Association is </w:t>
            </w:r>
            <w:hyperlink r:id="rId30" w:history="1">
              <w:r w:rsidRPr="00F56FDB">
                <w:rPr>
                  <w:rStyle w:val="Hyperlink"/>
                  <w:rFonts w:ascii="Arial" w:hAnsi="Arial" w:cs="Arial"/>
                  <w:sz w:val="20"/>
                  <w:szCs w:val="20"/>
                </w:rPr>
                <w:t>campaigning</w:t>
              </w:r>
            </w:hyperlink>
            <w:r w:rsidRPr="00F56FDB">
              <w:rPr>
                <w:rFonts w:ascii="Arial" w:hAnsi="Arial" w:cs="Arial"/>
                <w:sz w:val="20"/>
                <w:szCs w:val="20"/>
              </w:rPr>
              <w:t xml:space="preserve"> for restaurants to change their children’s menus to include two portions of veg on every plate in an attempt to get children to eat more vegetables. They explain that, “if every dish on the children’s menu has two portions parents can relax and let their kids veg out.” Food for Life’s Out to Lunch team has contributed to a </w:t>
            </w:r>
            <w:hyperlink r:id="rId31" w:history="1">
              <w:r w:rsidRPr="00F56FDB">
                <w:rPr>
                  <w:rStyle w:val="Hyperlink"/>
                  <w:rFonts w:ascii="Arial" w:hAnsi="Arial" w:cs="Arial"/>
                  <w:sz w:val="20"/>
                  <w:szCs w:val="20"/>
                </w:rPr>
                <w:t>toolkit</w:t>
              </w:r>
            </w:hyperlink>
            <w:r w:rsidRPr="00F56FDB">
              <w:rPr>
                <w:rFonts w:ascii="Arial" w:hAnsi="Arial" w:cs="Arial"/>
                <w:sz w:val="20"/>
                <w:szCs w:val="20"/>
              </w:rPr>
              <w:t xml:space="preserve"> for restaurants which aims to help restaurants implement this change. </w:t>
            </w:r>
          </w:p>
          <w:p w:rsidR="0013095F" w:rsidRDefault="0013095F" w:rsidP="00F56FDB">
            <w:pPr>
              <w:shd w:val="clear" w:color="auto" w:fill="EEECE1" w:themeFill="background2"/>
              <w:rPr>
                <w:rFonts w:ascii="Arial" w:hAnsi="Arial" w:cs="Arial"/>
                <w:sz w:val="20"/>
                <w:szCs w:val="20"/>
              </w:rPr>
            </w:pPr>
          </w:p>
          <w:p w:rsidR="00F56FDB" w:rsidRPr="00F56FDB" w:rsidRDefault="00F56FDB" w:rsidP="00F56FDB">
            <w:pPr>
              <w:shd w:val="clear" w:color="auto" w:fill="EEECE1" w:themeFill="background2"/>
              <w:rPr>
                <w:rFonts w:ascii="Arial" w:hAnsi="Arial" w:cs="Arial"/>
                <w:sz w:val="20"/>
                <w:szCs w:val="20"/>
              </w:rPr>
            </w:pPr>
            <w:r w:rsidRPr="00F56FDB">
              <w:rPr>
                <w:rFonts w:ascii="Arial" w:hAnsi="Arial" w:cs="Arial"/>
                <w:sz w:val="20"/>
                <w:szCs w:val="20"/>
              </w:rPr>
              <w:t>Find out more about why Out to Lunch is supporting the #</w:t>
            </w:r>
            <w:proofErr w:type="spellStart"/>
            <w:r w:rsidRPr="00F56FDB">
              <w:rPr>
                <w:rFonts w:ascii="Arial" w:hAnsi="Arial" w:cs="Arial"/>
                <w:sz w:val="20"/>
                <w:szCs w:val="20"/>
              </w:rPr>
              <w:t>KidsEatVeg</w:t>
            </w:r>
            <w:proofErr w:type="spellEnd"/>
            <w:r w:rsidRPr="00F56FDB">
              <w:rPr>
                <w:rFonts w:ascii="Arial" w:hAnsi="Arial" w:cs="Arial"/>
                <w:sz w:val="20"/>
                <w:szCs w:val="20"/>
              </w:rPr>
              <w:t xml:space="preserve"> Campaign </w:t>
            </w:r>
            <w:hyperlink r:id="rId32" w:history="1">
              <w:r w:rsidRPr="00F56FDB">
                <w:rPr>
                  <w:rStyle w:val="Hyperlink"/>
                  <w:rFonts w:ascii="Arial" w:hAnsi="Arial" w:cs="Arial"/>
                  <w:sz w:val="20"/>
                  <w:szCs w:val="20"/>
                </w:rPr>
                <w:t>here</w:t>
              </w:r>
            </w:hyperlink>
            <w:r w:rsidRPr="00F56FDB">
              <w:rPr>
                <w:rFonts w:ascii="Arial" w:hAnsi="Arial" w:cs="Arial"/>
                <w:sz w:val="20"/>
                <w:szCs w:val="20"/>
              </w:rPr>
              <w:t>.</w:t>
            </w:r>
          </w:p>
          <w:p w:rsidR="00714629" w:rsidRPr="00DB5298" w:rsidRDefault="00714629" w:rsidP="00E72192">
            <w:pPr>
              <w:shd w:val="clear" w:color="auto" w:fill="EEECE1" w:themeFill="background2"/>
              <w:rPr>
                <w:rFonts w:ascii="Arial" w:hAnsi="Arial" w:cs="Arial"/>
                <w:b/>
                <w:sz w:val="20"/>
                <w:szCs w:val="20"/>
              </w:rPr>
            </w:pPr>
          </w:p>
          <w:p w:rsidR="00FE74AF" w:rsidRPr="00FE74AF" w:rsidRDefault="00FE74AF" w:rsidP="00FE74AF">
            <w:pPr>
              <w:shd w:val="clear" w:color="auto" w:fill="DBE5F1" w:themeFill="accent1" w:themeFillTint="33"/>
              <w:jc w:val="center"/>
              <w:rPr>
                <w:rFonts w:ascii="Arial" w:hAnsi="Arial" w:cs="Arial"/>
                <w:sz w:val="24"/>
                <w:szCs w:val="24"/>
              </w:rPr>
            </w:pPr>
            <w:r w:rsidRPr="00FE74AF">
              <w:rPr>
                <w:rFonts w:ascii="Arial" w:hAnsi="Arial" w:cs="Arial"/>
                <w:sz w:val="24"/>
                <w:szCs w:val="24"/>
              </w:rPr>
              <w:t>Reducing Smoking (H&amp;WB Team Lead: Scott Crosby)</w:t>
            </w:r>
          </w:p>
          <w:p w:rsidR="00707BF6" w:rsidRDefault="00707BF6" w:rsidP="00722F82">
            <w:pPr>
              <w:shd w:val="clear" w:color="auto" w:fill="EEECE1" w:themeFill="background2"/>
              <w:rPr>
                <w:rFonts w:ascii="Arial" w:hAnsi="Arial" w:cs="Arial"/>
                <w:sz w:val="20"/>
                <w:szCs w:val="20"/>
              </w:rPr>
            </w:pPr>
          </w:p>
          <w:p w:rsidR="001212CF" w:rsidRPr="001212CF" w:rsidRDefault="0013095F" w:rsidP="001212CF">
            <w:pPr>
              <w:shd w:val="clear" w:color="auto" w:fill="EEECE1" w:themeFill="background2"/>
              <w:rPr>
                <w:rFonts w:ascii="Arial" w:hAnsi="Arial" w:cs="Arial"/>
                <w:sz w:val="24"/>
                <w:szCs w:val="24"/>
              </w:rPr>
            </w:pPr>
            <w:hyperlink r:id="rId33" w:tgtFrame="_blank" w:history="1">
              <w:r w:rsidR="001212CF" w:rsidRPr="001212CF">
                <w:rPr>
                  <w:rStyle w:val="Hyperlink"/>
                  <w:rFonts w:ascii="Arial" w:hAnsi="Arial" w:cs="Arial"/>
                  <w:bCs/>
                  <w:color w:val="auto"/>
                  <w:sz w:val="24"/>
                  <w:szCs w:val="24"/>
                  <w:u w:val="none"/>
                </w:rPr>
                <w:t xml:space="preserve">PHE continues to promote </w:t>
              </w:r>
              <w:proofErr w:type="spellStart"/>
              <w:r w:rsidR="001212CF" w:rsidRPr="001212CF">
                <w:rPr>
                  <w:rStyle w:val="Hyperlink"/>
                  <w:rFonts w:ascii="Arial" w:hAnsi="Arial" w:cs="Arial"/>
                  <w:bCs/>
                  <w:color w:val="auto"/>
                  <w:sz w:val="24"/>
                  <w:szCs w:val="24"/>
                  <w:u w:val="none"/>
                </w:rPr>
                <w:t>Smokefree</w:t>
              </w:r>
              <w:proofErr w:type="spellEnd"/>
              <w:r w:rsidR="001212CF" w:rsidRPr="001212CF">
                <w:rPr>
                  <w:rStyle w:val="Hyperlink"/>
                  <w:rFonts w:ascii="Arial" w:hAnsi="Arial" w:cs="Arial"/>
                  <w:bCs/>
                  <w:color w:val="auto"/>
                  <w:sz w:val="24"/>
                  <w:szCs w:val="24"/>
                  <w:u w:val="none"/>
                </w:rPr>
                <w:t xml:space="preserve"> NHS​</w:t>
              </w:r>
            </w:hyperlink>
            <w:r w:rsidR="001212CF" w:rsidRPr="001212CF">
              <w:rPr>
                <w:rFonts w:ascii="Arial" w:hAnsi="Arial" w:cs="Arial"/>
                <w:sz w:val="24"/>
                <w:szCs w:val="24"/>
              </w:rPr>
              <w:t xml:space="preserve"> </w:t>
            </w:r>
          </w:p>
          <w:p w:rsidR="001212CF" w:rsidRDefault="001212CF" w:rsidP="001212CF">
            <w:pPr>
              <w:shd w:val="clear" w:color="auto" w:fill="EEECE1" w:themeFill="background2"/>
              <w:rPr>
                <w:rFonts w:ascii="Arial" w:hAnsi="Arial" w:cs="Arial"/>
                <w:sz w:val="20"/>
                <w:szCs w:val="20"/>
              </w:rPr>
            </w:pPr>
            <w:r w:rsidRPr="001212CF">
              <w:rPr>
                <w:rFonts w:ascii="Arial" w:hAnsi="Arial" w:cs="Arial"/>
                <w:sz w:val="20"/>
                <w:szCs w:val="20"/>
              </w:rPr>
              <w:t xml:space="preserve">PHE exhibited at the NHS Confederation annual conference in Liverpool (14-15 June) with a stand promoting our </w:t>
            </w:r>
            <w:proofErr w:type="spellStart"/>
            <w:r w:rsidRPr="001212CF">
              <w:rPr>
                <w:rFonts w:ascii="Arial" w:hAnsi="Arial" w:cs="Arial"/>
                <w:sz w:val="20"/>
                <w:szCs w:val="20"/>
              </w:rPr>
              <w:t>Smokefree</w:t>
            </w:r>
            <w:proofErr w:type="spellEnd"/>
            <w:r w:rsidRPr="001212CF">
              <w:rPr>
                <w:rFonts w:ascii="Arial" w:hAnsi="Arial" w:cs="Arial"/>
                <w:sz w:val="20"/>
                <w:szCs w:val="20"/>
              </w:rPr>
              <w:t xml:space="preserve"> NHS campaign.</w:t>
            </w:r>
          </w:p>
          <w:p w:rsidR="001212CF" w:rsidRPr="001212CF" w:rsidRDefault="001212CF" w:rsidP="001212CF">
            <w:pPr>
              <w:shd w:val="clear" w:color="auto" w:fill="EEECE1" w:themeFill="background2"/>
              <w:rPr>
                <w:rFonts w:ascii="Arial" w:hAnsi="Arial" w:cs="Arial"/>
                <w:sz w:val="20"/>
                <w:szCs w:val="20"/>
              </w:rPr>
            </w:pPr>
          </w:p>
          <w:p w:rsidR="001212CF" w:rsidRDefault="001212CF" w:rsidP="001212CF">
            <w:pPr>
              <w:shd w:val="clear" w:color="auto" w:fill="EEECE1" w:themeFill="background2"/>
              <w:rPr>
                <w:rFonts w:ascii="Arial" w:hAnsi="Arial" w:cs="Arial"/>
                <w:sz w:val="20"/>
                <w:szCs w:val="20"/>
              </w:rPr>
            </w:pPr>
            <w:r w:rsidRPr="001212CF">
              <w:rPr>
                <w:rFonts w:ascii="Arial" w:hAnsi="Arial" w:cs="Arial"/>
                <w:sz w:val="20"/>
                <w:szCs w:val="20"/>
              </w:rPr>
              <w:t xml:space="preserve">We also launched a new toolkit, which contains guidance and resources to assist NHS trusts in implementing and maintaining </w:t>
            </w:r>
            <w:proofErr w:type="spellStart"/>
            <w:r w:rsidRPr="001212CF">
              <w:rPr>
                <w:rFonts w:ascii="Arial" w:hAnsi="Arial" w:cs="Arial"/>
                <w:sz w:val="20"/>
                <w:szCs w:val="20"/>
              </w:rPr>
              <w:t>smokefree</w:t>
            </w:r>
            <w:proofErr w:type="spellEnd"/>
            <w:r w:rsidRPr="001212CF">
              <w:rPr>
                <w:rFonts w:ascii="Arial" w:hAnsi="Arial" w:cs="Arial"/>
                <w:sz w:val="20"/>
                <w:szCs w:val="20"/>
              </w:rPr>
              <w:t xml:space="preserve"> grounds. It can be viewed on our Campaign Resource Centre using the link below (provided you have registered for access). </w:t>
            </w:r>
          </w:p>
          <w:p w:rsidR="001212CF" w:rsidRPr="001212CF" w:rsidRDefault="001212CF" w:rsidP="001212CF">
            <w:pPr>
              <w:shd w:val="clear" w:color="auto" w:fill="EEECE1" w:themeFill="background2"/>
              <w:rPr>
                <w:rFonts w:ascii="Arial" w:hAnsi="Arial" w:cs="Arial"/>
                <w:sz w:val="20"/>
                <w:szCs w:val="20"/>
              </w:rPr>
            </w:pPr>
          </w:p>
          <w:p w:rsidR="001212CF" w:rsidRDefault="001212CF" w:rsidP="001212CF">
            <w:pPr>
              <w:shd w:val="clear" w:color="auto" w:fill="EEECE1" w:themeFill="background2"/>
              <w:rPr>
                <w:rFonts w:ascii="Arial" w:hAnsi="Arial" w:cs="Arial"/>
                <w:sz w:val="20"/>
                <w:szCs w:val="20"/>
              </w:rPr>
            </w:pPr>
            <w:r w:rsidRPr="001212CF">
              <w:rPr>
                <w:rFonts w:ascii="Arial" w:hAnsi="Arial" w:cs="Arial"/>
                <w:sz w:val="20"/>
                <w:szCs w:val="20"/>
              </w:rPr>
              <w:t xml:space="preserve">Since the campaign launched NHS England has published </w:t>
            </w:r>
            <w:hyperlink r:id="rId34" w:tgtFrame="_blank" w:history="1">
              <w:r w:rsidRPr="001212CF">
                <w:rPr>
                  <w:rStyle w:val="Hyperlink"/>
                  <w:rFonts w:ascii="Arial" w:hAnsi="Arial" w:cs="Arial"/>
                  <w:i/>
                  <w:color w:val="auto"/>
                  <w:sz w:val="20"/>
                  <w:szCs w:val="20"/>
                </w:rPr>
                <w:t>Next steps on the NHS five year forward view</w:t>
              </w:r>
            </w:hyperlink>
            <w:r w:rsidRPr="001212CF">
              <w:rPr>
                <w:rFonts w:ascii="Arial" w:hAnsi="Arial" w:cs="Arial"/>
                <w:sz w:val="20"/>
                <w:szCs w:val="20"/>
              </w:rPr>
              <w:t xml:space="preserve">, which includes a commitment to identify people who smoke and support them to quit, as well as creating </w:t>
            </w:r>
            <w:proofErr w:type="spellStart"/>
            <w:r w:rsidRPr="001212CF">
              <w:rPr>
                <w:rFonts w:ascii="Arial" w:hAnsi="Arial" w:cs="Arial"/>
                <w:sz w:val="20"/>
                <w:szCs w:val="20"/>
              </w:rPr>
              <w:t>smokefree</w:t>
            </w:r>
            <w:proofErr w:type="spellEnd"/>
            <w:r w:rsidRPr="001212CF">
              <w:rPr>
                <w:rFonts w:ascii="Arial" w:hAnsi="Arial" w:cs="Arial"/>
                <w:sz w:val="20"/>
                <w:szCs w:val="20"/>
              </w:rPr>
              <w:t xml:space="preserve"> NHS estates by 2019/20. </w:t>
            </w:r>
          </w:p>
          <w:p w:rsidR="001212CF" w:rsidRPr="001212CF" w:rsidRDefault="001212CF" w:rsidP="001212CF">
            <w:pPr>
              <w:shd w:val="clear" w:color="auto" w:fill="EEECE1" w:themeFill="background2"/>
              <w:rPr>
                <w:rFonts w:ascii="Arial" w:hAnsi="Arial" w:cs="Arial"/>
                <w:sz w:val="20"/>
                <w:szCs w:val="20"/>
              </w:rPr>
            </w:pPr>
          </w:p>
          <w:p w:rsidR="001212CF" w:rsidRPr="00480261" w:rsidRDefault="0013095F" w:rsidP="001212CF">
            <w:pPr>
              <w:shd w:val="clear" w:color="auto" w:fill="EEECE1" w:themeFill="background2"/>
              <w:rPr>
                <w:rFonts w:ascii="Arial" w:hAnsi="Arial" w:cs="Arial"/>
                <w:vanish/>
                <w:sz w:val="20"/>
                <w:szCs w:val="20"/>
                <w:u w:val="single"/>
              </w:rPr>
            </w:pPr>
            <w:hyperlink r:id="rId35" w:tgtFrame="_blank" w:tooltip="View the toolkit on Campaign Resource Centre" w:history="1">
              <w:r w:rsidR="001212CF" w:rsidRPr="00480261">
                <w:rPr>
                  <w:rStyle w:val="Hyperlink"/>
                  <w:rFonts w:ascii="Arial" w:hAnsi="Arial" w:cs="Arial"/>
                  <w:bCs/>
                  <w:color w:val="0070C0"/>
                  <w:sz w:val="20"/>
                  <w:szCs w:val="20"/>
                </w:rPr>
                <w:t>View the toolkit on Campaign Resource Centre</w:t>
              </w:r>
              <w:r w:rsidR="001212CF" w:rsidRPr="00480261">
                <w:rPr>
                  <w:rStyle w:val="Hyperlink"/>
                  <w:rFonts w:ascii="Arial" w:hAnsi="Arial" w:cs="Arial"/>
                  <w:bCs/>
                  <w:color w:val="auto"/>
                  <w:sz w:val="20"/>
                  <w:szCs w:val="20"/>
                </w:rPr>
                <w:t xml:space="preserve"> </w:t>
              </w:r>
            </w:hyperlink>
          </w:p>
          <w:p w:rsidR="001212CF" w:rsidRPr="00480261" w:rsidRDefault="001212CF" w:rsidP="001212CF">
            <w:pPr>
              <w:shd w:val="clear" w:color="auto" w:fill="EEECE1" w:themeFill="background2"/>
              <w:rPr>
                <w:rFonts w:ascii="Arial" w:hAnsi="Arial" w:cs="Arial"/>
                <w:sz w:val="20"/>
                <w:szCs w:val="20"/>
                <w:u w:val="single"/>
              </w:rPr>
            </w:pPr>
          </w:p>
          <w:p w:rsidR="00714629" w:rsidRDefault="00714629" w:rsidP="0007357E">
            <w:pPr>
              <w:shd w:val="clear" w:color="auto" w:fill="EEECE1" w:themeFill="background2"/>
              <w:rPr>
                <w:rFonts w:ascii="Arial" w:hAnsi="Arial" w:cs="Arial"/>
                <w:sz w:val="20"/>
                <w:szCs w:val="20"/>
              </w:rPr>
            </w:pPr>
          </w:p>
          <w:p w:rsidR="0085466A" w:rsidRPr="0007357E" w:rsidRDefault="0085466A" w:rsidP="0007357E">
            <w:pPr>
              <w:shd w:val="clear" w:color="auto" w:fill="EEECE1" w:themeFill="background2"/>
              <w:rPr>
                <w:rFonts w:ascii="Arial" w:hAnsi="Arial" w:cs="Arial"/>
                <w:sz w:val="20"/>
                <w:szCs w:val="20"/>
              </w:rPr>
            </w:pPr>
          </w:p>
          <w:p w:rsidR="00FE74AF" w:rsidRPr="00FE74AF" w:rsidRDefault="00FE74AF" w:rsidP="00FE74AF">
            <w:pPr>
              <w:shd w:val="clear" w:color="auto" w:fill="DBE5F1" w:themeFill="accent1" w:themeFillTint="33"/>
              <w:jc w:val="center"/>
              <w:rPr>
                <w:rFonts w:ascii="Arial" w:hAnsi="Arial" w:cs="Arial"/>
                <w:sz w:val="24"/>
                <w:szCs w:val="24"/>
              </w:rPr>
            </w:pPr>
            <w:r w:rsidRPr="00FE74AF">
              <w:rPr>
                <w:rFonts w:ascii="Arial" w:hAnsi="Arial" w:cs="Arial"/>
                <w:sz w:val="24"/>
                <w:szCs w:val="24"/>
              </w:rPr>
              <w:t>Mental Health (H&amp;WB Team Lead: Corinne Harvey)</w:t>
            </w:r>
          </w:p>
          <w:p w:rsidR="00DE76F2" w:rsidRDefault="00DE76F2" w:rsidP="00F11FFF">
            <w:pPr>
              <w:shd w:val="clear" w:color="auto" w:fill="EEECE1" w:themeFill="background2"/>
              <w:rPr>
                <w:rFonts w:ascii="Arial" w:hAnsi="Arial" w:cs="Arial"/>
                <w:bCs/>
                <w:sz w:val="20"/>
                <w:szCs w:val="20"/>
              </w:rPr>
            </w:pPr>
          </w:p>
          <w:p w:rsidR="00D67956" w:rsidRDefault="00CD0511" w:rsidP="00714629">
            <w:pPr>
              <w:shd w:val="clear" w:color="auto" w:fill="EEECE1" w:themeFill="background2"/>
              <w:rPr>
                <w:rFonts w:ascii="Arial" w:hAnsi="Arial" w:cs="Arial"/>
                <w:bCs/>
                <w:sz w:val="20"/>
                <w:szCs w:val="20"/>
              </w:rPr>
            </w:pPr>
            <w:r w:rsidRPr="00CD0511">
              <w:rPr>
                <w:rFonts w:ascii="Arial" w:hAnsi="Arial" w:cs="Arial"/>
                <w:bCs/>
                <w:sz w:val="24"/>
                <w:szCs w:val="24"/>
              </w:rPr>
              <w:t>Innovative Working in Y&amp;H</w:t>
            </w:r>
            <w:r w:rsidRPr="00CD0511">
              <w:rPr>
                <w:rFonts w:ascii="Arial" w:hAnsi="Arial" w:cs="Arial"/>
                <w:bCs/>
                <w:sz w:val="20"/>
                <w:szCs w:val="20"/>
              </w:rPr>
              <w:br/>
              <w:t xml:space="preserve">Humberside Fire and Rescue Service and Hull CCG </w:t>
            </w:r>
            <w:r w:rsidR="00480261" w:rsidRPr="00CD0511">
              <w:rPr>
                <w:rFonts w:ascii="Arial" w:hAnsi="Arial" w:cs="Arial"/>
                <w:bCs/>
                <w:sz w:val="20"/>
                <w:szCs w:val="20"/>
              </w:rPr>
              <w:t>has</w:t>
            </w:r>
            <w:r w:rsidRPr="00CD0511">
              <w:rPr>
                <w:rFonts w:ascii="Arial" w:hAnsi="Arial" w:cs="Arial"/>
                <w:bCs/>
                <w:sz w:val="20"/>
                <w:szCs w:val="20"/>
              </w:rPr>
              <w:t xml:space="preserve"> unveiled their </w:t>
            </w:r>
            <w:hyperlink r:id="rId36" w:history="1">
              <w:r w:rsidRPr="00CD0511">
                <w:rPr>
                  <w:rStyle w:val="Hyperlink"/>
                  <w:rFonts w:ascii="Arial" w:hAnsi="Arial" w:cs="Arial"/>
                  <w:bCs/>
                  <w:sz w:val="20"/>
                  <w:szCs w:val="20"/>
                </w:rPr>
                <w:t>‘Five Ways to Wellbeing’ fire engine</w:t>
              </w:r>
            </w:hyperlink>
            <w:r w:rsidRPr="00CD0511">
              <w:rPr>
                <w:rFonts w:ascii="Arial" w:hAnsi="Arial" w:cs="Arial"/>
                <w:bCs/>
                <w:sz w:val="20"/>
                <w:szCs w:val="20"/>
              </w:rPr>
              <w:t xml:space="preserve"> to promote </w:t>
            </w:r>
            <w:r w:rsidRPr="00CD0511">
              <w:rPr>
                <w:rFonts w:ascii="Arial" w:hAnsi="Arial" w:cs="Arial"/>
                <w:b/>
                <w:bCs/>
                <w:sz w:val="20"/>
                <w:szCs w:val="20"/>
              </w:rPr>
              <w:t>five ways to better mental health</w:t>
            </w:r>
            <w:r w:rsidRPr="00CD0511">
              <w:rPr>
                <w:rFonts w:ascii="Arial" w:hAnsi="Arial" w:cs="Arial"/>
                <w:bCs/>
                <w:sz w:val="20"/>
                <w:szCs w:val="20"/>
              </w:rPr>
              <w:t xml:space="preserve"> and wellbeing.</w:t>
            </w:r>
            <w:r w:rsidR="00D67956">
              <w:rPr>
                <w:rFonts w:ascii="Arial" w:hAnsi="Arial" w:cs="Arial"/>
                <w:bCs/>
                <w:sz w:val="20"/>
                <w:szCs w:val="20"/>
              </w:rPr>
              <w:t xml:space="preserve"> </w:t>
            </w:r>
          </w:p>
          <w:p w:rsidR="00185F10" w:rsidRDefault="00185F10" w:rsidP="0056054F">
            <w:pPr>
              <w:shd w:val="clear" w:color="auto" w:fill="EEECE1" w:themeFill="background2"/>
              <w:rPr>
                <w:rFonts w:ascii="Arial" w:hAnsi="Arial" w:cs="Arial"/>
                <w:bCs/>
                <w:sz w:val="20"/>
                <w:szCs w:val="20"/>
              </w:rPr>
            </w:pPr>
          </w:p>
          <w:p w:rsidR="0013095F" w:rsidRDefault="0013095F" w:rsidP="0056054F">
            <w:pPr>
              <w:shd w:val="clear" w:color="auto" w:fill="EEECE1" w:themeFill="background2"/>
              <w:rPr>
                <w:rFonts w:ascii="Arial" w:hAnsi="Arial" w:cs="Arial"/>
                <w:bCs/>
                <w:sz w:val="20"/>
                <w:szCs w:val="20"/>
              </w:rPr>
            </w:pPr>
          </w:p>
          <w:p w:rsidR="0013095F" w:rsidRDefault="0013095F" w:rsidP="0056054F">
            <w:pPr>
              <w:shd w:val="clear" w:color="auto" w:fill="EEECE1" w:themeFill="background2"/>
              <w:rPr>
                <w:rFonts w:ascii="Arial" w:hAnsi="Arial" w:cs="Arial"/>
                <w:bCs/>
                <w:sz w:val="20"/>
                <w:szCs w:val="20"/>
              </w:rPr>
            </w:pPr>
          </w:p>
          <w:p w:rsidR="00480261" w:rsidRPr="0056054F" w:rsidRDefault="00480261" w:rsidP="0056054F">
            <w:pPr>
              <w:shd w:val="clear" w:color="auto" w:fill="EEECE1" w:themeFill="background2"/>
              <w:rPr>
                <w:rFonts w:ascii="Arial" w:hAnsi="Arial" w:cs="Arial"/>
                <w:bCs/>
                <w:sz w:val="20"/>
                <w:szCs w:val="20"/>
              </w:rPr>
            </w:pPr>
          </w:p>
          <w:p w:rsidR="00FE74AF" w:rsidRPr="00FE74AF" w:rsidRDefault="00FE74AF" w:rsidP="00FE74AF">
            <w:pPr>
              <w:shd w:val="clear" w:color="auto" w:fill="DBE5F1" w:themeFill="accent1" w:themeFillTint="33"/>
              <w:jc w:val="center"/>
              <w:rPr>
                <w:rFonts w:ascii="Arial" w:hAnsi="Arial" w:cs="Arial"/>
                <w:sz w:val="24"/>
                <w:szCs w:val="24"/>
              </w:rPr>
            </w:pPr>
            <w:r w:rsidRPr="00FE74AF">
              <w:rPr>
                <w:rFonts w:ascii="Arial" w:hAnsi="Arial" w:cs="Arial"/>
                <w:sz w:val="24"/>
                <w:szCs w:val="24"/>
              </w:rPr>
              <w:lastRenderedPageBreak/>
              <w:t>Sexual Health (H&amp;WB Team Lead: Sharron Ainslie)</w:t>
            </w:r>
          </w:p>
          <w:p w:rsidR="00FB29D2" w:rsidRDefault="00FB29D2" w:rsidP="00B1659F">
            <w:pPr>
              <w:shd w:val="clear" w:color="auto" w:fill="EEECE1" w:themeFill="background2"/>
              <w:rPr>
                <w:rFonts w:ascii="Arial" w:hAnsi="Arial" w:cs="Arial"/>
                <w:bCs/>
                <w:sz w:val="20"/>
                <w:szCs w:val="20"/>
              </w:rPr>
            </w:pPr>
          </w:p>
          <w:p w:rsidR="007B74F0" w:rsidRPr="007B74F0" w:rsidRDefault="007B74F0" w:rsidP="007B74F0">
            <w:pPr>
              <w:shd w:val="clear" w:color="auto" w:fill="EEECE1" w:themeFill="background2"/>
              <w:rPr>
                <w:rFonts w:ascii="Arial" w:hAnsi="Arial" w:cs="Arial"/>
                <w:bCs/>
                <w:sz w:val="24"/>
                <w:szCs w:val="24"/>
              </w:rPr>
            </w:pPr>
            <w:r w:rsidRPr="007B74F0">
              <w:rPr>
                <w:rFonts w:ascii="Arial" w:hAnsi="Arial" w:cs="Arial"/>
                <w:bCs/>
                <w:sz w:val="24"/>
                <w:szCs w:val="24"/>
              </w:rPr>
              <w:t>Annual Data release</w:t>
            </w:r>
          </w:p>
          <w:p w:rsidR="009F42E9" w:rsidRPr="007B74F0" w:rsidRDefault="007B74F0" w:rsidP="007B74F0">
            <w:pPr>
              <w:shd w:val="clear" w:color="auto" w:fill="EEECE1" w:themeFill="background2"/>
              <w:rPr>
                <w:rFonts w:ascii="Arial" w:hAnsi="Arial" w:cs="Arial"/>
                <w:bCs/>
                <w:sz w:val="20"/>
                <w:szCs w:val="20"/>
              </w:rPr>
            </w:pPr>
            <w:r w:rsidRPr="007B74F0">
              <w:rPr>
                <w:rFonts w:ascii="Arial" w:hAnsi="Arial" w:cs="Arial"/>
                <w:bCs/>
                <w:sz w:val="20"/>
                <w:szCs w:val="20"/>
              </w:rPr>
              <w:t>Publication of the annual STI/NCSP data release can be found on the following pages:</w:t>
            </w:r>
            <w:r w:rsidR="006240E3">
              <w:rPr>
                <w:rFonts w:ascii="Arial" w:hAnsi="Arial" w:cs="Arial"/>
                <w:bCs/>
                <w:sz w:val="20"/>
                <w:szCs w:val="20"/>
              </w:rPr>
              <w:t xml:space="preserve"> </w:t>
            </w:r>
            <w:hyperlink r:id="rId37" w:history="1">
              <w:r w:rsidR="009F42E9" w:rsidRPr="009F42E9">
                <w:rPr>
                  <w:rStyle w:val="Hyperlink"/>
                  <w:rFonts w:ascii="Arial" w:hAnsi="Arial" w:cs="Arial"/>
                  <w:bCs/>
                  <w:sz w:val="20"/>
                  <w:szCs w:val="20"/>
                </w:rPr>
                <w:t>Sexually transmitted infections (STIs): annual data tables</w:t>
              </w:r>
            </w:hyperlink>
            <w:r w:rsidR="006240E3">
              <w:rPr>
                <w:rFonts w:ascii="Arial" w:hAnsi="Arial" w:cs="Arial"/>
                <w:bCs/>
                <w:sz w:val="20"/>
                <w:szCs w:val="20"/>
              </w:rPr>
              <w:t xml:space="preserve">, </w:t>
            </w:r>
            <w:hyperlink r:id="rId38" w:history="1">
              <w:r w:rsidR="009F42E9" w:rsidRPr="009F42E9">
                <w:rPr>
                  <w:rStyle w:val="Hyperlink"/>
                  <w:rFonts w:ascii="Arial" w:hAnsi="Arial" w:cs="Arial"/>
                  <w:bCs/>
                  <w:sz w:val="20"/>
                  <w:szCs w:val="20"/>
                </w:rPr>
                <w:t>National chlamydia screening programme (NCSP): data tables</w:t>
              </w:r>
            </w:hyperlink>
            <w:r w:rsidR="006240E3">
              <w:rPr>
                <w:rFonts w:ascii="Arial" w:hAnsi="Arial" w:cs="Arial"/>
                <w:bCs/>
                <w:sz w:val="20"/>
                <w:szCs w:val="20"/>
              </w:rPr>
              <w:t xml:space="preserve">. </w:t>
            </w:r>
            <w:r w:rsidR="006240E3" w:rsidRPr="006240E3">
              <w:rPr>
                <w:rFonts w:ascii="Arial" w:hAnsi="Arial" w:cs="Arial"/>
                <w:bCs/>
                <w:sz w:val="20"/>
                <w:szCs w:val="20"/>
              </w:rPr>
              <w:t xml:space="preserve">PHE has released its 2016 report on </w:t>
            </w:r>
            <w:hyperlink r:id="rId39" w:history="1">
              <w:r w:rsidR="006240E3" w:rsidRPr="006240E3">
                <w:rPr>
                  <w:rStyle w:val="Hyperlink"/>
                  <w:rFonts w:ascii="Arial" w:hAnsi="Arial" w:cs="Arial"/>
                  <w:bCs/>
                  <w:sz w:val="20"/>
                  <w:szCs w:val="20"/>
                </w:rPr>
                <w:t>Sexually Transmitted Infections (STIs) and Chlamydia Screening in England</w:t>
              </w:r>
            </w:hyperlink>
            <w:r w:rsidR="006240E3" w:rsidRPr="006240E3">
              <w:rPr>
                <w:rFonts w:ascii="Arial" w:hAnsi="Arial" w:cs="Arial"/>
                <w:bCs/>
                <w:sz w:val="20"/>
                <w:szCs w:val="20"/>
              </w:rPr>
              <w:t>.</w:t>
            </w:r>
          </w:p>
          <w:p w:rsidR="007B74F0" w:rsidRDefault="007B74F0" w:rsidP="007B74F0">
            <w:pPr>
              <w:shd w:val="clear" w:color="auto" w:fill="EEECE1" w:themeFill="background2"/>
              <w:rPr>
                <w:rFonts w:ascii="Arial" w:hAnsi="Arial" w:cs="Arial"/>
                <w:bCs/>
                <w:sz w:val="20"/>
                <w:szCs w:val="20"/>
              </w:rPr>
            </w:pPr>
          </w:p>
          <w:p w:rsidR="007B74F0" w:rsidRDefault="007B74F0" w:rsidP="007B74F0">
            <w:pPr>
              <w:shd w:val="clear" w:color="auto" w:fill="EEECE1" w:themeFill="background2"/>
              <w:rPr>
                <w:rFonts w:ascii="Arial" w:hAnsi="Arial" w:cs="Arial"/>
                <w:b/>
                <w:sz w:val="20"/>
                <w:szCs w:val="20"/>
              </w:rPr>
            </w:pPr>
            <w:r w:rsidRPr="007B74F0">
              <w:rPr>
                <w:rFonts w:ascii="Arial" w:hAnsi="Arial" w:cs="Arial"/>
                <w:b/>
                <w:sz w:val="20"/>
                <w:szCs w:val="20"/>
              </w:rPr>
              <w:t xml:space="preserve">Few key points of the publication are : </w:t>
            </w:r>
          </w:p>
          <w:p w:rsidR="007B74F0" w:rsidRPr="007B74F0" w:rsidRDefault="007B74F0" w:rsidP="007B74F0">
            <w:pPr>
              <w:shd w:val="clear" w:color="auto" w:fill="EEECE1" w:themeFill="background2"/>
              <w:rPr>
                <w:rFonts w:ascii="Arial" w:hAnsi="Arial" w:cs="Arial"/>
                <w:b/>
                <w:bCs/>
                <w:sz w:val="20"/>
                <w:szCs w:val="20"/>
              </w:rPr>
            </w:pPr>
          </w:p>
          <w:p w:rsidR="007B74F0" w:rsidRPr="007B74F0" w:rsidRDefault="007B74F0" w:rsidP="00C542E8">
            <w:pPr>
              <w:pStyle w:val="ListParagraph"/>
              <w:numPr>
                <w:ilvl w:val="0"/>
                <w:numId w:val="2"/>
              </w:numPr>
              <w:shd w:val="clear" w:color="auto" w:fill="EEECE1" w:themeFill="background2"/>
              <w:ind w:left="568" w:hanging="568"/>
              <w:rPr>
                <w:rFonts w:ascii="Arial" w:hAnsi="Arial" w:cs="Arial"/>
                <w:bCs/>
                <w:sz w:val="20"/>
                <w:szCs w:val="20"/>
              </w:rPr>
            </w:pPr>
            <w:r w:rsidRPr="007B74F0">
              <w:rPr>
                <w:rFonts w:ascii="Arial" w:hAnsi="Arial" w:cs="Arial"/>
                <w:bCs/>
                <w:sz w:val="20"/>
                <w:szCs w:val="20"/>
              </w:rPr>
              <w:t>In 2016, there were approximately 420,000 diagnoses of sexually transmitted infections (STIs) made in England, a decline of 4% compared to 2015.</w:t>
            </w:r>
          </w:p>
          <w:p w:rsidR="007B74F0" w:rsidRPr="007B74F0" w:rsidRDefault="007B74F0" w:rsidP="007B74F0">
            <w:pPr>
              <w:shd w:val="clear" w:color="auto" w:fill="EEECE1" w:themeFill="background2"/>
              <w:ind w:left="568" w:hanging="568"/>
              <w:rPr>
                <w:rFonts w:ascii="Arial" w:hAnsi="Arial" w:cs="Arial"/>
                <w:bCs/>
                <w:sz w:val="20"/>
                <w:szCs w:val="20"/>
              </w:rPr>
            </w:pPr>
          </w:p>
          <w:p w:rsidR="007B74F0" w:rsidRPr="007B74F0" w:rsidRDefault="007B74F0" w:rsidP="00C542E8">
            <w:pPr>
              <w:pStyle w:val="ListParagraph"/>
              <w:numPr>
                <w:ilvl w:val="0"/>
                <w:numId w:val="2"/>
              </w:numPr>
              <w:shd w:val="clear" w:color="auto" w:fill="EEECE1" w:themeFill="background2"/>
              <w:ind w:left="568" w:hanging="568"/>
              <w:rPr>
                <w:rFonts w:ascii="Arial" w:hAnsi="Arial" w:cs="Arial"/>
                <w:bCs/>
                <w:sz w:val="20"/>
                <w:szCs w:val="20"/>
              </w:rPr>
            </w:pPr>
            <w:r w:rsidRPr="007B74F0">
              <w:rPr>
                <w:rFonts w:ascii="Arial" w:hAnsi="Arial" w:cs="Arial"/>
                <w:bCs/>
                <w:sz w:val="20"/>
                <w:szCs w:val="20"/>
              </w:rPr>
              <w:t>There were 5,920 diagnoses of syphilis reported in 2016, a 12% increase relative to the year prior and the largest number of diagnoses reported since 1950.</w:t>
            </w:r>
          </w:p>
          <w:p w:rsidR="007B74F0" w:rsidRPr="007B74F0" w:rsidRDefault="007B74F0" w:rsidP="007B74F0">
            <w:pPr>
              <w:shd w:val="clear" w:color="auto" w:fill="EEECE1" w:themeFill="background2"/>
              <w:ind w:left="568" w:hanging="568"/>
              <w:rPr>
                <w:rFonts w:ascii="Arial" w:hAnsi="Arial" w:cs="Arial"/>
                <w:bCs/>
                <w:sz w:val="20"/>
                <w:szCs w:val="20"/>
              </w:rPr>
            </w:pPr>
          </w:p>
          <w:p w:rsidR="007B74F0" w:rsidRPr="007B74F0" w:rsidRDefault="007B74F0" w:rsidP="00C542E8">
            <w:pPr>
              <w:pStyle w:val="ListParagraph"/>
              <w:numPr>
                <w:ilvl w:val="0"/>
                <w:numId w:val="2"/>
              </w:numPr>
              <w:shd w:val="clear" w:color="auto" w:fill="EEECE1" w:themeFill="background2"/>
              <w:ind w:left="568" w:hanging="568"/>
              <w:rPr>
                <w:rFonts w:ascii="Arial" w:hAnsi="Arial" w:cs="Arial"/>
                <w:bCs/>
                <w:sz w:val="20"/>
                <w:szCs w:val="20"/>
              </w:rPr>
            </w:pPr>
            <w:r w:rsidRPr="007B74F0">
              <w:rPr>
                <w:rFonts w:ascii="Arial" w:hAnsi="Arial" w:cs="Arial"/>
                <w:bCs/>
                <w:sz w:val="20"/>
                <w:szCs w:val="20"/>
              </w:rPr>
              <w:t>There were 1,171 diagnoses of first episode genital warts in 15 to 17 year old girls in 2016, a 74% decrease relative to 2009.</w:t>
            </w:r>
          </w:p>
          <w:p w:rsidR="007B74F0" w:rsidRPr="007B74F0" w:rsidRDefault="007B74F0" w:rsidP="007B74F0">
            <w:pPr>
              <w:shd w:val="clear" w:color="auto" w:fill="EEECE1" w:themeFill="background2"/>
              <w:ind w:left="568" w:hanging="568"/>
              <w:rPr>
                <w:rFonts w:ascii="Arial" w:hAnsi="Arial" w:cs="Arial"/>
                <w:bCs/>
                <w:sz w:val="20"/>
                <w:szCs w:val="20"/>
              </w:rPr>
            </w:pPr>
          </w:p>
          <w:p w:rsidR="007B74F0" w:rsidRPr="007B74F0" w:rsidRDefault="007B74F0" w:rsidP="00C542E8">
            <w:pPr>
              <w:pStyle w:val="ListParagraph"/>
              <w:numPr>
                <w:ilvl w:val="0"/>
                <w:numId w:val="2"/>
              </w:numPr>
              <w:shd w:val="clear" w:color="auto" w:fill="EEECE1" w:themeFill="background2"/>
              <w:ind w:left="568" w:hanging="568"/>
              <w:rPr>
                <w:rFonts w:ascii="Arial" w:hAnsi="Arial" w:cs="Arial"/>
                <w:bCs/>
                <w:sz w:val="20"/>
                <w:szCs w:val="20"/>
              </w:rPr>
            </w:pPr>
            <w:r w:rsidRPr="007B74F0">
              <w:rPr>
                <w:rFonts w:ascii="Arial" w:hAnsi="Arial" w:cs="Arial"/>
                <w:bCs/>
                <w:sz w:val="20"/>
                <w:szCs w:val="20"/>
              </w:rPr>
              <w:t>Over 1.4 million chlamydia tests were carried out and over 128,000 chlamydia diagnoses were made among young people aged 15 to 24 years.</w:t>
            </w:r>
          </w:p>
          <w:p w:rsidR="007B74F0" w:rsidRPr="007B74F0" w:rsidRDefault="007B74F0" w:rsidP="007B74F0">
            <w:pPr>
              <w:shd w:val="clear" w:color="auto" w:fill="EEECE1" w:themeFill="background2"/>
              <w:ind w:left="568" w:hanging="568"/>
              <w:rPr>
                <w:rFonts w:ascii="Arial" w:hAnsi="Arial" w:cs="Arial"/>
                <w:bCs/>
                <w:sz w:val="20"/>
                <w:szCs w:val="20"/>
              </w:rPr>
            </w:pPr>
          </w:p>
          <w:p w:rsidR="007B74F0" w:rsidRDefault="007B74F0" w:rsidP="00C542E8">
            <w:pPr>
              <w:pStyle w:val="ListParagraph"/>
              <w:numPr>
                <w:ilvl w:val="0"/>
                <w:numId w:val="2"/>
              </w:numPr>
              <w:shd w:val="clear" w:color="auto" w:fill="EEECE1" w:themeFill="background2"/>
              <w:ind w:left="568" w:hanging="568"/>
              <w:rPr>
                <w:rFonts w:ascii="Arial" w:hAnsi="Arial" w:cs="Arial"/>
                <w:bCs/>
                <w:sz w:val="20"/>
                <w:szCs w:val="20"/>
              </w:rPr>
            </w:pPr>
            <w:r w:rsidRPr="007B74F0">
              <w:rPr>
                <w:rFonts w:ascii="Arial" w:hAnsi="Arial" w:cs="Arial"/>
                <w:bCs/>
                <w:sz w:val="20"/>
                <w:szCs w:val="20"/>
              </w:rPr>
              <w:t>The impact of STIs remains greatest in young heterosexuals 15 to 24 years, black ethnic minorities and gay, bisexual and other men who have sex with men (MSM).</w:t>
            </w:r>
          </w:p>
          <w:p w:rsidR="00480261" w:rsidRDefault="00480261" w:rsidP="006240E3">
            <w:pPr>
              <w:shd w:val="clear" w:color="auto" w:fill="EEECE1" w:themeFill="background2"/>
              <w:rPr>
                <w:rFonts w:ascii="Arial" w:hAnsi="Arial" w:cs="Arial"/>
                <w:bCs/>
                <w:sz w:val="20"/>
                <w:szCs w:val="20"/>
              </w:rPr>
            </w:pPr>
          </w:p>
          <w:p w:rsidR="007B74F0" w:rsidRPr="007B74F0" w:rsidRDefault="007B74F0" w:rsidP="007B74F0">
            <w:pPr>
              <w:shd w:val="clear" w:color="auto" w:fill="EEECE1" w:themeFill="background2"/>
              <w:rPr>
                <w:rFonts w:ascii="Arial" w:hAnsi="Arial" w:cs="Arial"/>
                <w:bCs/>
                <w:sz w:val="20"/>
                <w:szCs w:val="20"/>
              </w:rPr>
            </w:pPr>
            <w:r w:rsidRPr="007B74F0">
              <w:rPr>
                <w:rFonts w:ascii="Arial" w:hAnsi="Arial" w:cs="Arial"/>
                <w:bCs/>
                <w:sz w:val="24"/>
                <w:szCs w:val="24"/>
              </w:rPr>
              <w:t>LGA Conference: Sexual and reproductive health: building strong relationships, meeting local needs, 13th July 2017, Central London</w:t>
            </w:r>
            <w:r>
              <w:rPr>
                <w:rFonts w:ascii="Arial" w:hAnsi="Arial" w:cs="Arial"/>
                <w:bCs/>
                <w:sz w:val="20"/>
                <w:szCs w:val="20"/>
              </w:rPr>
              <w:br/>
            </w:r>
            <w:r w:rsidRPr="007B74F0">
              <w:rPr>
                <w:rFonts w:ascii="Arial" w:hAnsi="Arial" w:cs="Arial"/>
                <w:bCs/>
                <w:sz w:val="20"/>
                <w:szCs w:val="20"/>
              </w:rPr>
              <w:t>This is a reminder that the Local Government Association is hosting a one day conference for council officers and members on Sexual and Reproductive Health on the 13th July 2017 in Central London. There are still spaces available so please follow the link below to sign up your attendance. Registration is at 09.30am, with the conference starting at 10:15am, finishing at 4:30pm.</w:t>
            </w:r>
          </w:p>
          <w:p w:rsidR="007B74F0" w:rsidRDefault="007B74F0" w:rsidP="007B74F0">
            <w:pPr>
              <w:shd w:val="clear" w:color="auto" w:fill="EEECE1" w:themeFill="background2"/>
              <w:rPr>
                <w:rFonts w:ascii="Arial" w:hAnsi="Arial" w:cs="Arial"/>
                <w:bCs/>
                <w:sz w:val="20"/>
                <w:szCs w:val="20"/>
              </w:rPr>
            </w:pPr>
            <w:r w:rsidRPr="007B74F0">
              <w:rPr>
                <w:rFonts w:ascii="Arial" w:hAnsi="Arial" w:cs="Arial"/>
                <w:bCs/>
                <w:sz w:val="20"/>
                <w:szCs w:val="20"/>
              </w:rPr>
              <w:t>Delegates will hear expert speakers talk about a range of issues including commissioning of services, policy developments and will have the opportunity to debate current issues and to explore best practice. The event is free for LGA members. Further information and booking information can be found</w:t>
            </w:r>
            <w:r w:rsidR="009F42E9">
              <w:rPr>
                <w:rFonts w:ascii="Arial" w:hAnsi="Arial" w:cs="Arial"/>
                <w:bCs/>
                <w:sz w:val="20"/>
                <w:szCs w:val="20"/>
              </w:rPr>
              <w:t xml:space="preserve"> </w:t>
            </w:r>
            <w:hyperlink r:id="rId40" w:history="1">
              <w:r w:rsidR="009F42E9" w:rsidRPr="009F42E9">
                <w:rPr>
                  <w:rStyle w:val="Hyperlink"/>
                  <w:rFonts w:ascii="Arial" w:hAnsi="Arial" w:cs="Arial"/>
                  <w:bCs/>
                  <w:sz w:val="20"/>
                  <w:szCs w:val="20"/>
                </w:rPr>
                <w:t>here</w:t>
              </w:r>
            </w:hyperlink>
            <w:r w:rsidR="009F42E9">
              <w:rPr>
                <w:rFonts w:ascii="Arial" w:hAnsi="Arial" w:cs="Arial"/>
                <w:bCs/>
                <w:sz w:val="20"/>
                <w:szCs w:val="20"/>
              </w:rPr>
              <w:t xml:space="preserve">. </w:t>
            </w:r>
          </w:p>
          <w:p w:rsidR="007B74F0" w:rsidRPr="007B74F0" w:rsidRDefault="007B74F0" w:rsidP="007B74F0">
            <w:pPr>
              <w:shd w:val="clear" w:color="auto" w:fill="EEECE1" w:themeFill="background2"/>
              <w:rPr>
                <w:rFonts w:ascii="Arial" w:hAnsi="Arial" w:cs="Arial"/>
                <w:bCs/>
                <w:sz w:val="20"/>
                <w:szCs w:val="20"/>
              </w:rPr>
            </w:pPr>
          </w:p>
          <w:p w:rsidR="007B74F0" w:rsidRDefault="007B74F0" w:rsidP="007B74F0">
            <w:pPr>
              <w:shd w:val="clear" w:color="auto" w:fill="EEECE1" w:themeFill="background2"/>
              <w:rPr>
                <w:rFonts w:ascii="Arial" w:hAnsi="Arial" w:cs="Arial"/>
                <w:b/>
                <w:bCs/>
                <w:sz w:val="20"/>
                <w:szCs w:val="20"/>
              </w:rPr>
            </w:pPr>
            <w:r w:rsidRPr="007B74F0">
              <w:rPr>
                <w:rFonts w:ascii="Arial" w:hAnsi="Arial" w:cs="Arial"/>
                <w:bCs/>
                <w:color w:val="C00000"/>
                <w:sz w:val="20"/>
                <w:szCs w:val="20"/>
              </w:rPr>
              <w:t>Please note: This event is open to local authority officers and members only</w:t>
            </w:r>
            <w:r w:rsidRPr="007B74F0">
              <w:rPr>
                <w:rFonts w:ascii="Arial" w:hAnsi="Arial" w:cs="Arial"/>
                <w:b/>
                <w:bCs/>
                <w:sz w:val="20"/>
                <w:szCs w:val="20"/>
              </w:rPr>
              <w:t>. </w:t>
            </w:r>
          </w:p>
          <w:p w:rsidR="00C637CB" w:rsidRDefault="00C637CB" w:rsidP="007B74F0">
            <w:pPr>
              <w:shd w:val="clear" w:color="auto" w:fill="EEECE1" w:themeFill="background2"/>
              <w:rPr>
                <w:rFonts w:ascii="Arial" w:hAnsi="Arial" w:cs="Arial"/>
                <w:b/>
                <w:bCs/>
                <w:sz w:val="20"/>
                <w:szCs w:val="20"/>
              </w:rPr>
            </w:pPr>
          </w:p>
          <w:p w:rsidR="00C637CB" w:rsidRPr="00C637CB" w:rsidRDefault="00C637CB" w:rsidP="007B74F0">
            <w:pPr>
              <w:shd w:val="clear" w:color="auto" w:fill="EEECE1" w:themeFill="background2"/>
              <w:rPr>
                <w:rFonts w:ascii="Arial" w:hAnsi="Arial" w:cs="Arial"/>
                <w:bCs/>
                <w:sz w:val="24"/>
                <w:szCs w:val="24"/>
              </w:rPr>
            </w:pPr>
            <w:r w:rsidRPr="00C637CB">
              <w:rPr>
                <w:rFonts w:ascii="Arial" w:hAnsi="Arial" w:cs="Arial"/>
                <w:bCs/>
                <w:sz w:val="24"/>
                <w:szCs w:val="24"/>
              </w:rPr>
              <w:t xml:space="preserve">Centenary of sexual health services </w:t>
            </w:r>
          </w:p>
          <w:p w:rsidR="00C637CB" w:rsidRPr="00C637CB" w:rsidRDefault="00C637CB" w:rsidP="00C637CB">
            <w:pPr>
              <w:shd w:val="clear" w:color="auto" w:fill="EEECE1" w:themeFill="background2"/>
              <w:rPr>
                <w:rFonts w:ascii="Arial" w:hAnsi="Arial" w:cs="Arial"/>
                <w:bCs/>
                <w:sz w:val="20"/>
                <w:szCs w:val="20"/>
                <w:lang w:val="en-US"/>
              </w:rPr>
            </w:pPr>
            <w:r w:rsidRPr="00C637CB">
              <w:rPr>
                <w:rFonts w:ascii="Arial" w:hAnsi="Arial" w:cs="Arial"/>
                <w:bCs/>
                <w:sz w:val="20"/>
                <w:szCs w:val="20"/>
                <w:lang w:val="en-US"/>
              </w:rPr>
              <w:t>The British Association for Sexual Health and HIV (BASHH) are delighted to mark the centenary of sexual health services in the United Kingdom and we wanted to let you know about our activities in this area.</w:t>
            </w:r>
          </w:p>
          <w:p w:rsidR="00C637CB" w:rsidRPr="00C637CB" w:rsidRDefault="00C637CB" w:rsidP="00C637CB">
            <w:pPr>
              <w:shd w:val="clear" w:color="auto" w:fill="EEECE1" w:themeFill="background2"/>
              <w:rPr>
                <w:rFonts w:ascii="Arial" w:hAnsi="Arial" w:cs="Arial"/>
                <w:bCs/>
                <w:sz w:val="20"/>
                <w:szCs w:val="20"/>
                <w:lang w:val="en-US"/>
              </w:rPr>
            </w:pPr>
          </w:p>
          <w:p w:rsidR="00C637CB" w:rsidRPr="00C637CB" w:rsidRDefault="00C637CB" w:rsidP="00C637CB">
            <w:pPr>
              <w:shd w:val="clear" w:color="auto" w:fill="EEECE1" w:themeFill="background2"/>
              <w:rPr>
                <w:rFonts w:ascii="Arial" w:hAnsi="Arial" w:cs="Arial"/>
                <w:bCs/>
                <w:sz w:val="20"/>
                <w:szCs w:val="20"/>
                <w:lang w:val="en-US"/>
              </w:rPr>
            </w:pPr>
            <w:r w:rsidRPr="00C637CB">
              <w:rPr>
                <w:rFonts w:ascii="Arial" w:hAnsi="Arial" w:cs="Arial"/>
                <w:bCs/>
                <w:sz w:val="20"/>
                <w:szCs w:val="20"/>
                <w:lang w:val="en-US"/>
              </w:rPr>
              <w:t>In 1913 a Royal Commission on Venereal Disease was set up and its recommendations were incorporated into the 1916 Public Health (Venereal Diseases) Regulations.  One year later, in 1917, the Venereal Disease Act was passed by Parliament.</w:t>
            </w:r>
          </w:p>
          <w:p w:rsidR="00C637CB" w:rsidRPr="00C637CB" w:rsidRDefault="00C637CB" w:rsidP="00C637CB">
            <w:pPr>
              <w:shd w:val="clear" w:color="auto" w:fill="EEECE1" w:themeFill="background2"/>
              <w:rPr>
                <w:rFonts w:ascii="Arial" w:hAnsi="Arial" w:cs="Arial"/>
                <w:bCs/>
                <w:sz w:val="20"/>
                <w:szCs w:val="20"/>
                <w:lang w:val="en-US"/>
              </w:rPr>
            </w:pPr>
          </w:p>
          <w:p w:rsidR="00C637CB" w:rsidRPr="00C637CB" w:rsidRDefault="00C637CB" w:rsidP="00C637CB">
            <w:pPr>
              <w:shd w:val="clear" w:color="auto" w:fill="EEECE1" w:themeFill="background2"/>
              <w:rPr>
                <w:rFonts w:ascii="Arial" w:hAnsi="Arial" w:cs="Arial"/>
                <w:bCs/>
                <w:sz w:val="20"/>
                <w:szCs w:val="20"/>
                <w:lang w:val="en-US"/>
              </w:rPr>
            </w:pPr>
            <w:r w:rsidRPr="00C637CB">
              <w:rPr>
                <w:rFonts w:ascii="Arial" w:hAnsi="Arial" w:cs="Arial"/>
                <w:bCs/>
                <w:sz w:val="20"/>
                <w:szCs w:val="20"/>
                <w:lang w:val="en-US"/>
              </w:rPr>
              <w:t>At the time venereal diseases were high with syphilis death rates of 22-46 per million.  Added to this was the explosion of sexual infections seen amongst troops in World War One.  Soldiers were much more likely to contract a sexual infection than to develop trench foot!</w:t>
            </w:r>
          </w:p>
          <w:p w:rsidR="00C637CB" w:rsidRPr="00C637CB" w:rsidRDefault="00C637CB" w:rsidP="00C637CB">
            <w:pPr>
              <w:shd w:val="clear" w:color="auto" w:fill="EEECE1" w:themeFill="background2"/>
              <w:rPr>
                <w:rFonts w:ascii="Arial" w:hAnsi="Arial" w:cs="Arial"/>
                <w:bCs/>
                <w:sz w:val="20"/>
                <w:szCs w:val="20"/>
                <w:lang w:val="en-US"/>
              </w:rPr>
            </w:pPr>
          </w:p>
          <w:p w:rsidR="00C637CB" w:rsidRPr="00C637CB" w:rsidRDefault="00C637CB" w:rsidP="00C637CB">
            <w:pPr>
              <w:shd w:val="clear" w:color="auto" w:fill="EEECE1" w:themeFill="background2"/>
              <w:rPr>
                <w:rFonts w:ascii="Arial" w:hAnsi="Arial" w:cs="Arial"/>
                <w:bCs/>
                <w:sz w:val="20"/>
                <w:szCs w:val="20"/>
                <w:lang w:val="en-US"/>
              </w:rPr>
            </w:pPr>
            <w:r w:rsidRPr="00C637CB">
              <w:rPr>
                <w:rFonts w:ascii="Arial" w:hAnsi="Arial" w:cs="Arial"/>
                <w:bCs/>
                <w:sz w:val="20"/>
                <w:szCs w:val="20"/>
                <w:lang w:val="en-US"/>
              </w:rPr>
              <w:t>These two pieces of remarkable legislation worked together to enable free, confidential diagnosis and treatment for sexually transmitted infections (STIs) by qualified people through a network of clinics across the UK and prohibited the advertising of ‘</w:t>
            </w:r>
            <w:r w:rsidRPr="00C637CB">
              <w:rPr>
                <w:rFonts w:ascii="Arial" w:hAnsi="Arial" w:cs="Arial"/>
                <w:bCs/>
                <w:sz w:val="20"/>
                <w:szCs w:val="20"/>
                <w:lang w:val="es-ES"/>
              </w:rPr>
              <w:t>remedies</w:t>
            </w:r>
            <w:r w:rsidRPr="00C637CB">
              <w:rPr>
                <w:rFonts w:ascii="Arial" w:hAnsi="Arial" w:cs="Arial"/>
                <w:bCs/>
                <w:sz w:val="20"/>
                <w:szCs w:val="20"/>
                <w:lang w:val="en-US"/>
              </w:rPr>
              <w:t>’.</w:t>
            </w:r>
          </w:p>
          <w:p w:rsidR="00C637CB" w:rsidRPr="00C637CB" w:rsidRDefault="00C637CB" w:rsidP="00C637CB">
            <w:pPr>
              <w:shd w:val="clear" w:color="auto" w:fill="EEECE1" w:themeFill="background2"/>
              <w:rPr>
                <w:rFonts w:ascii="Arial" w:hAnsi="Arial" w:cs="Arial"/>
                <w:bCs/>
                <w:sz w:val="20"/>
                <w:szCs w:val="20"/>
                <w:lang w:val="en-US"/>
              </w:rPr>
            </w:pPr>
          </w:p>
          <w:p w:rsidR="00C637CB" w:rsidRPr="00C637CB" w:rsidRDefault="00C637CB" w:rsidP="00C637CB">
            <w:pPr>
              <w:shd w:val="clear" w:color="auto" w:fill="EEECE1" w:themeFill="background2"/>
              <w:rPr>
                <w:rFonts w:ascii="Arial" w:hAnsi="Arial" w:cs="Arial"/>
                <w:bCs/>
                <w:sz w:val="20"/>
                <w:szCs w:val="20"/>
                <w:lang w:val="en-US"/>
              </w:rPr>
            </w:pPr>
            <w:r w:rsidRPr="00C637CB">
              <w:rPr>
                <w:rFonts w:ascii="Arial" w:hAnsi="Arial" w:cs="Arial"/>
                <w:bCs/>
                <w:sz w:val="20"/>
                <w:szCs w:val="20"/>
                <w:lang w:val="en-US"/>
              </w:rPr>
              <w:t>We have worked with a number of partners to develop a series of events and materials to raise awareness amongst professionals and the public about this milestone, the fantastic achievements that have taken place over the past hundred years and to highlight the importance of sustaining this momentum in the years to come.</w:t>
            </w:r>
          </w:p>
          <w:p w:rsidR="00C637CB" w:rsidRPr="00C637CB" w:rsidRDefault="00C637CB" w:rsidP="00C637CB">
            <w:pPr>
              <w:shd w:val="clear" w:color="auto" w:fill="EEECE1" w:themeFill="background2"/>
              <w:rPr>
                <w:rFonts w:ascii="Arial" w:hAnsi="Arial" w:cs="Arial"/>
                <w:bCs/>
                <w:sz w:val="20"/>
                <w:szCs w:val="20"/>
                <w:lang w:val="en-US"/>
              </w:rPr>
            </w:pPr>
          </w:p>
          <w:p w:rsidR="00C637CB" w:rsidRPr="00C637CB" w:rsidRDefault="00C637CB" w:rsidP="00C637CB">
            <w:pPr>
              <w:shd w:val="clear" w:color="auto" w:fill="EEECE1" w:themeFill="background2"/>
              <w:rPr>
                <w:rFonts w:ascii="Arial" w:hAnsi="Arial" w:cs="Arial"/>
                <w:bCs/>
                <w:sz w:val="20"/>
                <w:szCs w:val="20"/>
                <w:lang w:val="en-US"/>
              </w:rPr>
            </w:pPr>
            <w:r w:rsidRPr="00C637CB">
              <w:rPr>
                <w:rFonts w:ascii="Arial" w:hAnsi="Arial" w:cs="Arial"/>
                <w:bCs/>
                <w:sz w:val="20"/>
                <w:szCs w:val="20"/>
                <w:lang w:val="en-US"/>
              </w:rPr>
              <w:t xml:space="preserve">A core focus has been the development of a partnership with The National Archives.  This has allowed us to make the legislation come to life in a series of National Archives’ </w:t>
            </w:r>
            <w:hyperlink r:id="rId41" w:history="1">
              <w:r w:rsidRPr="00C637CB">
                <w:rPr>
                  <w:rStyle w:val="Hyperlink"/>
                  <w:rFonts w:ascii="Arial" w:hAnsi="Arial" w:cs="Arial"/>
                  <w:bCs/>
                  <w:sz w:val="20"/>
                  <w:szCs w:val="20"/>
                  <w:lang w:val="es-ES"/>
                </w:rPr>
                <w:t>blogs</w:t>
              </w:r>
            </w:hyperlink>
            <w:r w:rsidRPr="00C637CB">
              <w:rPr>
                <w:rFonts w:ascii="Arial" w:hAnsi="Arial" w:cs="Arial"/>
                <w:bCs/>
                <w:sz w:val="20"/>
                <w:szCs w:val="20"/>
                <w:lang w:val="en-US"/>
              </w:rPr>
              <w:t xml:space="preserve"> and a unique theatrical podcast </w:t>
            </w:r>
            <w:r w:rsidRPr="00C637CB">
              <w:rPr>
                <w:rFonts w:ascii="Arial" w:hAnsi="Arial" w:cs="Arial"/>
                <w:bCs/>
                <w:sz w:val="20"/>
                <w:szCs w:val="20"/>
                <w:lang w:val="en-US"/>
              </w:rPr>
              <w:lastRenderedPageBreak/>
              <w:t xml:space="preserve">inspired by the first recorded prosecution against the Venereal Disease Act.  It includes narration from Stephen </w:t>
            </w:r>
            <w:proofErr w:type="spellStart"/>
            <w:r w:rsidRPr="00C637CB">
              <w:rPr>
                <w:rFonts w:ascii="Arial" w:hAnsi="Arial" w:cs="Arial"/>
                <w:bCs/>
                <w:sz w:val="20"/>
                <w:szCs w:val="20"/>
                <w:lang w:val="en-US"/>
              </w:rPr>
              <w:t>McGann</w:t>
            </w:r>
            <w:proofErr w:type="spellEnd"/>
            <w:r w:rsidRPr="00C637CB">
              <w:rPr>
                <w:rFonts w:ascii="Arial" w:hAnsi="Arial" w:cs="Arial"/>
                <w:bCs/>
                <w:sz w:val="20"/>
                <w:szCs w:val="20"/>
                <w:lang w:val="en-US"/>
              </w:rPr>
              <w:t xml:space="preserve"> (Doctor Turner in Call the Midwife, Blood Brothers, Footloose) and a host of other talented actors.  It will be accessible from the </w:t>
            </w:r>
            <w:hyperlink r:id="rId42" w:history="1">
              <w:r w:rsidRPr="00C637CB">
                <w:rPr>
                  <w:rStyle w:val="Hyperlink"/>
                  <w:rFonts w:ascii="Arial" w:hAnsi="Arial" w:cs="Arial"/>
                  <w:bCs/>
                  <w:sz w:val="20"/>
                  <w:szCs w:val="20"/>
                  <w:lang w:val="fr-FR"/>
                </w:rPr>
                <w:t>National Archives</w:t>
              </w:r>
            </w:hyperlink>
            <w:r w:rsidRPr="00C637CB">
              <w:rPr>
                <w:rFonts w:ascii="Arial" w:hAnsi="Arial" w:cs="Arial"/>
                <w:bCs/>
                <w:sz w:val="20"/>
                <w:szCs w:val="20"/>
                <w:lang w:val="en-US"/>
              </w:rPr>
              <w:t xml:space="preserve"> and </w:t>
            </w:r>
            <w:hyperlink r:id="rId43" w:history="1">
              <w:r w:rsidRPr="00C637CB">
                <w:rPr>
                  <w:rStyle w:val="Hyperlink"/>
                  <w:rFonts w:ascii="Arial" w:hAnsi="Arial" w:cs="Arial"/>
                  <w:bCs/>
                  <w:sz w:val="20"/>
                  <w:szCs w:val="20"/>
                  <w:lang w:val="en-US"/>
                </w:rPr>
                <w:t>BASHH</w:t>
              </w:r>
            </w:hyperlink>
            <w:r w:rsidRPr="00C637CB">
              <w:rPr>
                <w:rFonts w:ascii="Arial" w:hAnsi="Arial" w:cs="Arial"/>
                <w:bCs/>
                <w:sz w:val="20"/>
                <w:szCs w:val="20"/>
                <w:lang w:val="nl-NL"/>
              </w:rPr>
              <w:t xml:space="preserve"> website</w:t>
            </w:r>
            <w:r w:rsidRPr="00C637CB">
              <w:rPr>
                <w:rFonts w:ascii="Arial" w:hAnsi="Arial" w:cs="Arial"/>
                <w:bCs/>
                <w:sz w:val="20"/>
                <w:szCs w:val="20"/>
                <w:lang w:val="en-US"/>
              </w:rPr>
              <w:t>s.</w:t>
            </w:r>
          </w:p>
          <w:p w:rsidR="00C637CB" w:rsidRPr="00C637CB" w:rsidRDefault="00C637CB" w:rsidP="00C637CB">
            <w:pPr>
              <w:shd w:val="clear" w:color="auto" w:fill="EEECE1" w:themeFill="background2"/>
              <w:rPr>
                <w:rFonts w:ascii="Arial" w:hAnsi="Arial" w:cs="Arial"/>
                <w:bCs/>
                <w:sz w:val="20"/>
                <w:szCs w:val="20"/>
                <w:lang w:val="en-US"/>
              </w:rPr>
            </w:pPr>
          </w:p>
          <w:p w:rsidR="00C637CB" w:rsidRPr="00C637CB" w:rsidRDefault="00C637CB" w:rsidP="00C637CB">
            <w:pPr>
              <w:shd w:val="clear" w:color="auto" w:fill="EEECE1" w:themeFill="background2"/>
              <w:rPr>
                <w:rFonts w:ascii="Arial" w:hAnsi="Arial" w:cs="Arial"/>
                <w:bCs/>
                <w:sz w:val="20"/>
                <w:szCs w:val="20"/>
                <w:lang w:val="en-US"/>
              </w:rPr>
            </w:pPr>
            <w:r w:rsidRPr="00C637CB">
              <w:rPr>
                <w:rFonts w:ascii="Arial" w:hAnsi="Arial" w:cs="Arial"/>
                <w:bCs/>
                <w:sz w:val="20"/>
                <w:szCs w:val="20"/>
                <w:lang w:val="en-US"/>
              </w:rPr>
              <w:t>This complements our animated short video, produced in conjunction with the Terence Higgins Trust, as a whistle stop tour of the last hundred years, which will be posted on the</w:t>
            </w:r>
            <w:hyperlink r:id="rId44" w:history="1">
              <w:r w:rsidRPr="00C637CB">
                <w:rPr>
                  <w:rStyle w:val="Hyperlink"/>
                  <w:rFonts w:ascii="Arial" w:hAnsi="Arial" w:cs="Arial"/>
                  <w:bCs/>
                  <w:sz w:val="20"/>
                  <w:szCs w:val="20"/>
                  <w:lang w:val="en-US"/>
                </w:rPr>
                <w:t xml:space="preserve"> BASHH </w:t>
              </w:r>
            </w:hyperlink>
            <w:r w:rsidRPr="00C637CB">
              <w:rPr>
                <w:rFonts w:ascii="Arial" w:hAnsi="Arial" w:cs="Arial"/>
                <w:bCs/>
                <w:sz w:val="20"/>
                <w:szCs w:val="20"/>
                <w:lang w:val="en-US"/>
              </w:rPr>
              <w:t>website and YouTube.</w:t>
            </w:r>
          </w:p>
          <w:p w:rsidR="00C637CB" w:rsidRPr="00C637CB" w:rsidRDefault="00C637CB" w:rsidP="00C637CB">
            <w:pPr>
              <w:shd w:val="clear" w:color="auto" w:fill="EEECE1" w:themeFill="background2"/>
              <w:rPr>
                <w:rFonts w:ascii="Arial" w:hAnsi="Arial" w:cs="Arial"/>
                <w:bCs/>
                <w:sz w:val="20"/>
                <w:szCs w:val="20"/>
                <w:lang w:val="en-US"/>
              </w:rPr>
            </w:pPr>
          </w:p>
          <w:p w:rsidR="00C637CB" w:rsidRPr="00C637CB" w:rsidRDefault="00C637CB" w:rsidP="00C637CB">
            <w:pPr>
              <w:shd w:val="clear" w:color="auto" w:fill="EEECE1" w:themeFill="background2"/>
              <w:rPr>
                <w:rFonts w:ascii="Arial" w:hAnsi="Arial" w:cs="Arial"/>
                <w:bCs/>
                <w:sz w:val="20"/>
                <w:szCs w:val="20"/>
                <w:lang w:val="en-US"/>
              </w:rPr>
            </w:pPr>
            <w:r w:rsidRPr="00C637CB">
              <w:rPr>
                <w:rFonts w:ascii="Arial" w:hAnsi="Arial" w:cs="Arial"/>
                <w:bCs/>
                <w:sz w:val="20"/>
                <w:szCs w:val="20"/>
                <w:lang w:val="en-US"/>
              </w:rPr>
              <w:t>You may also be interested in our historical vignettes in the journal Sexually Transmitted Infections and the BASHH blog ‘</w:t>
            </w:r>
            <w:hyperlink r:id="rId45" w:history="1">
              <w:r w:rsidRPr="00C637CB">
                <w:rPr>
                  <w:rStyle w:val="Hyperlink"/>
                  <w:rFonts w:ascii="Arial" w:hAnsi="Arial" w:cs="Arial"/>
                  <w:bCs/>
                  <w:sz w:val="20"/>
                  <w:szCs w:val="20"/>
                  <w:lang w:val="en-US"/>
                </w:rPr>
                <w:t>Sexual health - what happened 100 years ago was remarkable</w:t>
              </w:r>
            </w:hyperlink>
            <w:r w:rsidRPr="00C637CB">
              <w:rPr>
                <w:rFonts w:ascii="Arial" w:hAnsi="Arial" w:cs="Arial"/>
                <w:bCs/>
                <w:sz w:val="20"/>
                <w:szCs w:val="20"/>
                <w:lang w:val="en-US"/>
              </w:rPr>
              <w:t>’.</w:t>
            </w:r>
          </w:p>
          <w:p w:rsidR="00C637CB" w:rsidRPr="00C637CB" w:rsidRDefault="00C637CB" w:rsidP="00C637CB">
            <w:pPr>
              <w:shd w:val="clear" w:color="auto" w:fill="EEECE1" w:themeFill="background2"/>
              <w:rPr>
                <w:rFonts w:ascii="Arial" w:hAnsi="Arial" w:cs="Arial"/>
                <w:bCs/>
                <w:sz w:val="20"/>
                <w:szCs w:val="20"/>
                <w:lang w:val="en-US"/>
              </w:rPr>
            </w:pPr>
          </w:p>
          <w:p w:rsidR="00C637CB" w:rsidRPr="00C637CB" w:rsidRDefault="00C637CB" w:rsidP="00C637CB">
            <w:pPr>
              <w:shd w:val="clear" w:color="auto" w:fill="EEECE1" w:themeFill="background2"/>
              <w:rPr>
                <w:rFonts w:ascii="Arial" w:hAnsi="Arial" w:cs="Arial"/>
                <w:bCs/>
                <w:sz w:val="20"/>
                <w:szCs w:val="20"/>
                <w:lang w:val="en-US"/>
              </w:rPr>
            </w:pPr>
            <w:r w:rsidRPr="00C637CB">
              <w:rPr>
                <w:rFonts w:ascii="Arial" w:hAnsi="Arial" w:cs="Arial"/>
                <w:bCs/>
                <w:sz w:val="20"/>
                <w:szCs w:val="20"/>
                <w:lang w:val="en-US"/>
              </w:rPr>
              <w:t>Looking ahead, BASHH have a number of other events and activities that are being planned in recognition of the centenary, and we look forward to being in touch with more details on these in the coming weeks.</w:t>
            </w:r>
          </w:p>
          <w:p w:rsidR="00C637CB" w:rsidRPr="00C637CB" w:rsidRDefault="00C637CB" w:rsidP="00C637CB">
            <w:pPr>
              <w:shd w:val="clear" w:color="auto" w:fill="EEECE1" w:themeFill="background2"/>
              <w:rPr>
                <w:rFonts w:ascii="Arial" w:hAnsi="Arial" w:cs="Arial"/>
                <w:bCs/>
                <w:sz w:val="20"/>
                <w:szCs w:val="20"/>
                <w:lang w:val="en-US"/>
              </w:rPr>
            </w:pPr>
          </w:p>
          <w:p w:rsidR="00714629" w:rsidRPr="0013095F" w:rsidRDefault="00C637CB" w:rsidP="00B1659F">
            <w:pPr>
              <w:shd w:val="clear" w:color="auto" w:fill="EEECE1" w:themeFill="background2"/>
              <w:rPr>
                <w:rFonts w:ascii="Arial" w:hAnsi="Arial" w:cs="Arial"/>
                <w:bCs/>
                <w:sz w:val="20"/>
                <w:szCs w:val="20"/>
                <w:lang w:val="en-US"/>
              </w:rPr>
            </w:pPr>
            <w:r w:rsidRPr="00C637CB">
              <w:rPr>
                <w:rFonts w:ascii="Arial" w:hAnsi="Arial" w:cs="Arial"/>
                <w:bCs/>
                <w:sz w:val="20"/>
                <w:szCs w:val="20"/>
                <w:lang w:val="en-US"/>
              </w:rPr>
              <w:t>Please do keep an eye on the BASHH website and our Twitter feed (</w:t>
            </w:r>
            <w:hyperlink r:id="rId46" w:anchor="!/BASHH_UK" w:tgtFrame="_blank" w:history="1">
              <w:r w:rsidRPr="00C637CB">
                <w:rPr>
                  <w:rStyle w:val="Hyperlink"/>
                  <w:rFonts w:ascii="Arial" w:hAnsi="Arial" w:cs="Arial"/>
                  <w:bCs/>
                  <w:sz w:val="20"/>
                  <w:szCs w:val="20"/>
                  <w:lang w:val="en-US"/>
                </w:rPr>
                <w:t>@bashh_uk</w:t>
              </w:r>
            </w:hyperlink>
            <w:r w:rsidRPr="00C637CB">
              <w:rPr>
                <w:rFonts w:ascii="Arial" w:hAnsi="Arial" w:cs="Arial"/>
                <w:bCs/>
                <w:sz w:val="20"/>
                <w:szCs w:val="20"/>
                <w:u w:val="single"/>
                <w:lang w:val="en-US"/>
              </w:rPr>
              <w:t>)</w:t>
            </w:r>
            <w:r w:rsidRPr="00C637CB">
              <w:rPr>
                <w:rFonts w:ascii="Arial" w:hAnsi="Arial" w:cs="Arial"/>
                <w:bCs/>
                <w:sz w:val="20"/>
                <w:szCs w:val="20"/>
                <w:lang w:val="en-US"/>
              </w:rPr>
              <w:t xml:space="preserve"> for first sight of the forthcoming podcast and video. If you like these please help to spread the word and promote these on your own social media channels, and do get in touch with </w:t>
            </w:r>
            <w:hyperlink r:id="rId47" w:history="1">
              <w:r w:rsidRPr="00C637CB">
                <w:rPr>
                  <w:rStyle w:val="Hyperlink"/>
                  <w:rFonts w:ascii="Arial" w:hAnsi="Arial" w:cs="Arial"/>
                  <w:bCs/>
                  <w:sz w:val="20"/>
                  <w:szCs w:val="20"/>
                  <w:lang w:val="en-US"/>
                </w:rPr>
                <w:t>simon.whalley@mandfhealth.com</w:t>
              </w:r>
            </w:hyperlink>
            <w:r w:rsidRPr="00C637CB">
              <w:rPr>
                <w:rFonts w:ascii="Arial" w:hAnsi="Arial" w:cs="Arial"/>
                <w:bCs/>
                <w:sz w:val="20"/>
                <w:szCs w:val="20"/>
                <w:lang w:val="en-US"/>
              </w:rPr>
              <w:t xml:space="preserve"> (0207 089 6116) if you have any questions or comments.</w:t>
            </w:r>
          </w:p>
          <w:p w:rsidR="00714629" w:rsidRDefault="00714629" w:rsidP="00B1659F">
            <w:pPr>
              <w:shd w:val="clear" w:color="auto" w:fill="EEECE1" w:themeFill="background2"/>
              <w:rPr>
                <w:rFonts w:ascii="Arial" w:hAnsi="Arial" w:cs="Arial"/>
                <w:bCs/>
                <w:sz w:val="24"/>
                <w:szCs w:val="24"/>
              </w:rPr>
            </w:pPr>
          </w:p>
          <w:p w:rsidR="00FE74AF" w:rsidRPr="00FE74AF" w:rsidRDefault="00FE74AF" w:rsidP="00FE74AF">
            <w:pPr>
              <w:shd w:val="clear" w:color="auto" w:fill="DBE5F1" w:themeFill="accent1" w:themeFillTint="33"/>
              <w:jc w:val="center"/>
              <w:rPr>
                <w:rFonts w:ascii="Arial" w:hAnsi="Arial" w:cs="Arial"/>
                <w:sz w:val="24"/>
                <w:szCs w:val="24"/>
              </w:rPr>
            </w:pPr>
            <w:r w:rsidRPr="00FE74AF">
              <w:rPr>
                <w:rFonts w:ascii="Arial" w:hAnsi="Arial" w:cs="Arial"/>
                <w:sz w:val="24"/>
                <w:szCs w:val="24"/>
              </w:rPr>
              <w:t>Drugs Recovery (H&amp;WB Team Lead: Liz Butcher)</w:t>
            </w:r>
          </w:p>
          <w:p w:rsidR="00B1659F" w:rsidRDefault="00B1659F" w:rsidP="00B1659F">
            <w:pPr>
              <w:shd w:val="clear" w:color="auto" w:fill="EEECE1" w:themeFill="background2"/>
              <w:rPr>
                <w:rFonts w:ascii="Arial" w:hAnsi="Arial" w:cs="Arial"/>
                <w:bCs/>
                <w:sz w:val="24"/>
                <w:szCs w:val="24"/>
              </w:rPr>
            </w:pPr>
          </w:p>
          <w:p w:rsidR="006240E3" w:rsidRPr="006240E3" w:rsidRDefault="006240E3" w:rsidP="00B1659F">
            <w:pPr>
              <w:shd w:val="clear" w:color="auto" w:fill="EEECE1" w:themeFill="background2"/>
              <w:rPr>
                <w:rFonts w:ascii="Arial" w:hAnsi="Arial" w:cs="Arial"/>
                <w:bCs/>
                <w:sz w:val="24"/>
                <w:szCs w:val="24"/>
              </w:rPr>
            </w:pPr>
            <w:r w:rsidRPr="006240E3">
              <w:rPr>
                <w:rFonts w:ascii="Arial" w:hAnsi="Arial" w:cs="Arial"/>
                <w:bCs/>
                <w:sz w:val="24"/>
                <w:szCs w:val="24"/>
                <w:lang w:val="en"/>
              </w:rPr>
              <w:t>The dangers of Xanax misuse</w:t>
            </w:r>
          </w:p>
          <w:p w:rsidR="006240E3" w:rsidRPr="006240E3" w:rsidRDefault="0013095F" w:rsidP="006240E3">
            <w:pPr>
              <w:shd w:val="clear" w:color="auto" w:fill="EEECE1" w:themeFill="background2"/>
              <w:rPr>
                <w:rFonts w:ascii="Arial" w:hAnsi="Arial" w:cs="Arial"/>
                <w:sz w:val="20"/>
                <w:szCs w:val="20"/>
              </w:rPr>
            </w:pPr>
            <w:hyperlink r:id="rId48" w:history="1">
              <w:r w:rsidR="006240E3" w:rsidRPr="006240E3">
                <w:rPr>
                  <w:rStyle w:val="Hyperlink"/>
                  <w:rFonts w:ascii="Arial" w:hAnsi="Arial" w:cs="Arial"/>
                  <w:sz w:val="20"/>
                  <w:szCs w:val="20"/>
                </w:rPr>
                <w:t>A news story</w:t>
              </w:r>
            </w:hyperlink>
            <w:r w:rsidR="006240E3" w:rsidRPr="006240E3">
              <w:rPr>
                <w:rFonts w:ascii="Arial" w:hAnsi="Arial" w:cs="Arial"/>
                <w:sz w:val="20"/>
                <w:szCs w:val="20"/>
              </w:rPr>
              <w:t xml:space="preserve"> has now been published on FRANK which includes information on the effects and risks of misuse of Xanax and other benzodiazepines.  </w:t>
            </w:r>
          </w:p>
          <w:p w:rsidR="00714629" w:rsidRDefault="00714629" w:rsidP="00E72192">
            <w:pPr>
              <w:shd w:val="clear" w:color="auto" w:fill="EEECE1" w:themeFill="background2"/>
              <w:rPr>
                <w:rFonts w:ascii="Arial" w:hAnsi="Arial" w:cs="Arial"/>
                <w:sz w:val="24"/>
                <w:szCs w:val="24"/>
              </w:rPr>
            </w:pPr>
          </w:p>
          <w:p w:rsidR="00FE74AF" w:rsidRPr="00FE74AF" w:rsidRDefault="00FE74AF" w:rsidP="00FE74AF">
            <w:pPr>
              <w:shd w:val="clear" w:color="auto" w:fill="DBE5F1" w:themeFill="accent1" w:themeFillTint="33"/>
              <w:jc w:val="center"/>
              <w:rPr>
                <w:rFonts w:ascii="Arial" w:hAnsi="Arial" w:cs="Arial"/>
                <w:sz w:val="24"/>
                <w:szCs w:val="24"/>
              </w:rPr>
            </w:pPr>
            <w:r w:rsidRPr="00FE74AF">
              <w:rPr>
                <w:rFonts w:ascii="Arial" w:hAnsi="Arial" w:cs="Arial"/>
                <w:sz w:val="24"/>
                <w:szCs w:val="24"/>
              </w:rPr>
              <w:t>NHS Health Checks (H&amp;WB Team Lead: Melanie Earlam)</w:t>
            </w:r>
          </w:p>
          <w:p w:rsidR="00FB195D" w:rsidRDefault="00FB195D" w:rsidP="00E72192">
            <w:pPr>
              <w:shd w:val="clear" w:color="auto" w:fill="EEECE1" w:themeFill="background2"/>
              <w:rPr>
                <w:rFonts w:ascii="Arial" w:hAnsi="Arial" w:cs="Arial"/>
                <w:bCs/>
                <w:sz w:val="24"/>
                <w:szCs w:val="24"/>
              </w:rPr>
            </w:pPr>
          </w:p>
          <w:p w:rsidR="00C637CB" w:rsidRPr="00C637CB" w:rsidRDefault="00C637CB" w:rsidP="00C637CB">
            <w:pPr>
              <w:shd w:val="clear" w:color="auto" w:fill="EEECE1" w:themeFill="background2"/>
              <w:rPr>
                <w:rFonts w:ascii="Arial" w:hAnsi="Arial" w:cs="Arial"/>
                <w:bCs/>
                <w:sz w:val="24"/>
                <w:szCs w:val="24"/>
              </w:rPr>
            </w:pPr>
            <w:r w:rsidRPr="00C637CB">
              <w:rPr>
                <w:rFonts w:ascii="Arial" w:hAnsi="Arial" w:cs="Arial"/>
                <w:bCs/>
                <w:sz w:val="24"/>
                <w:szCs w:val="24"/>
              </w:rPr>
              <w:t xml:space="preserve">NHS Health Checks - four years on </w:t>
            </w:r>
          </w:p>
          <w:p w:rsidR="00C637CB" w:rsidRPr="00C637CB" w:rsidRDefault="00C637CB" w:rsidP="00C637CB">
            <w:pPr>
              <w:shd w:val="clear" w:color="auto" w:fill="EEECE1" w:themeFill="background2"/>
              <w:rPr>
                <w:rFonts w:ascii="Arial" w:hAnsi="Arial" w:cs="Arial"/>
                <w:bCs/>
                <w:sz w:val="20"/>
                <w:szCs w:val="20"/>
              </w:rPr>
            </w:pPr>
            <w:r w:rsidRPr="00C637CB">
              <w:rPr>
                <w:rFonts w:ascii="Arial" w:hAnsi="Arial" w:cs="Arial"/>
                <w:bCs/>
                <w:sz w:val="20"/>
                <w:szCs w:val="20"/>
              </w:rPr>
              <w:t xml:space="preserve">The NHS Health Check </w:t>
            </w:r>
            <w:r>
              <w:rPr>
                <w:rFonts w:ascii="Arial" w:hAnsi="Arial" w:cs="Arial"/>
                <w:bCs/>
                <w:sz w:val="20"/>
                <w:szCs w:val="20"/>
              </w:rPr>
              <w:t>Q4</w:t>
            </w:r>
            <w:r w:rsidRPr="00C637CB">
              <w:rPr>
                <w:rFonts w:ascii="Arial" w:hAnsi="Arial" w:cs="Arial"/>
                <w:bCs/>
                <w:sz w:val="20"/>
                <w:szCs w:val="20"/>
              </w:rPr>
              <w:t xml:space="preserve"> 2016-17 and cumulative data from 2013- 2017 data is now available on the </w:t>
            </w:r>
            <w:hyperlink r:id="rId49" w:history="1">
              <w:r w:rsidRPr="00C637CB">
                <w:rPr>
                  <w:rStyle w:val="Hyperlink"/>
                  <w:rFonts w:ascii="Arial" w:hAnsi="Arial" w:cs="Arial"/>
                  <w:bCs/>
                  <w:sz w:val="20"/>
                  <w:szCs w:val="20"/>
                </w:rPr>
                <w:t>NHS Health Check website</w:t>
              </w:r>
            </w:hyperlink>
            <w:r w:rsidRPr="00C637CB">
              <w:rPr>
                <w:rFonts w:ascii="Arial" w:hAnsi="Arial" w:cs="Arial"/>
                <w:bCs/>
                <w:sz w:val="20"/>
                <w:szCs w:val="20"/>
              </w:rPr>
              <w:t>. Since 2013, over 5.5 million people have had an NHS Health Check, but compared to previous years the number of checks being offered and received in 2016-17 has been on the decline.  </w:t>
            </w:r>
          </w:p>
          <w:p w:rsidR="00C637CB" w:rsidRDefault="00C637CB" w:rsidP="00E72192">
            <w:pPr>
              <w:shd w:val="clear" w:color="auto" w:fill="EEECE1" w:themeFill="background2"/>
              <w:rPr>
                <w:rFonts w:ascii="Arial" w:hAnsi="Arial" w:cs="Arial"/>
                <w:bCs/>
                <w:sz w:val="24"/>
                <w:szCs w:val="24"/>
              </w:rPr>
            </w:pPr>
          </w:p>
          <w:p w:rsidR="00681826" w:rsidRDefault="00681826" w:rsidP="00E72192">
            <w:pPr>
              <w:shd w:val="clear" w:color="auto" w:fill="EEECE1" w:themeFill="background2"/>
              <w:rPr>
                <w:rFonts w:ascii="Arial" w:hAnsi="Arial" w:cs="Arial"/>
                <w:bCs/>
                <w:sz w:val="24"/>
                <w:szCs w:val="24"/>
              </w:rPr>
            </w:pPr>
            <w:r>
              <w:rPr>
                <w:rFonts w:ascii="Arial" w:hAnsi="Arial" w:cs="Arial"/>
                <w:bCs/>
                <w:sz w:val="24"/>
                <w:szCs w:val="24"/>
              </w:rPr>
              <w:t>L</w:t>
            </w:r>
            <w:r w:rsidRPr="00681826">
              <w:rPr>
                <w:rFonts w:ascii="Arial" w:hAnsi="Arial" w:cs="Arial"/>
                <w:bCs/>
                <w:sz w:val="24"/>
                <w:szCs w:val="24"/>
              </w:rPr>
              <w:t>atest QRISK3 tool</w:t>
            </w:r>
          </w:p>
          <w:p w:rsidR="00714629" w:rsidRDefault="00681826" w:rsidP="00E72192">
            <w:pPr>
              <w:shd w:val="clear" w:color="auto" w:fill="EEECE1" w:themeFill="background2"/>
              <w:rPr>
                <w:rFonts w:ascii="Arial" w:hAnsi="Arial" w:cs="Arial"/>
                <w:bCs/>
                <w:sz w:val="20"/>
                <w:szCs w:val="20"/>
              </w:rPr>
            </w:pPr>
            <w:r w:rsidRPr="00681826">
              <w:rPr>
                <w:rFonts w:ascii="Arial" w:hAnsi="Arial" w:cs="Arial"/>
                <w:bCs/>
                <w:sz w:val="20"/>
                <w:szCs w:val="20"/>
              </w:rPr>
              <w:t xml:space="preserve">Q Research </w:t>
            </w:r>
            <w:proofErr w:type="gramStart"/>
            <w:r w:rsidRPr="00681826">
              <w:rPr>
                <w:rFonts w:ascii="Arial" w:hAnsi="Arial" w:cs="Arial"/>
                <w:bCs/>
                <w:sz w:val="20"/>
                <w:szCs w:val="20"/>
              </w:rPr>
              <w:t>have</w:t>
            </w:r>
            <w:proofErr w:type="gramEnd"/>
            <w:r w:rsidRPr="00681826">
              <w:rPr>
                <w:rFonts w:ascii="Arial" w:hAnsi="Arial" w:cs="Arial"/>
                <w:bCs/>
                <w:sz w:val="20"/>
                <w:szCs w:val="20"/>
              </w:rPr>
              <w:t xml:space="preserve"> published their latest QRISK3 tool in the British Medical Journal today. More information can be found </w:t>
            </w:r>
            <w:hyperlink r:id="rId50" w:history="1">
              <w:r w:rsidRPr="00681826">
                <w:rPr>
                  <w:rStyle w:val="Hyperlink"/>
                  <w:rFonts w:ascii="Arial" w:hAnsi="Arial" w:cs="Arial"/>
                  <w:bCs/>
                  <w:sz w:val="20"/>
                  <w:szCs w:val="20"/>
                </w:rPr>
                <w:t>here</w:t>
              </w:r>
            </w:hyperlink>
            <w:r w:rsidRPr="00681826">
              <w:rPr>
                <w:rFonts w:ascii="Arial" w:hAnsi="Arial" w:cs="Arial"/>
                <w:bCs/>
                <w:sz w:val="20"/>
                <w:szCs w:val="20"/>
              </w:rPr>
              <w:t>.</w:t>
            </w:r>
          </w:p>
          <w:p w:rsidR="0013095F" w:rsidRPr="0013095F" w:rsidRDefault="0013095F" w:rsidP="00E72192">
            <w:pPr>
              <w:shd w:val="clear" w:color="auto" w:fill="EEECE1" w:themeFill="background2"/>
              <w:rPr>
                <w:rFonts w:ascii="Arial" w:hAnsi="Arial" w:cs="Arial"/>
                <w:bCs/>
                <w:sz w:val="20"/>
                <w:szCs w:val="20"/>
              </w:rPr>
            </w:pPr>
          </w:p>
          <w:p w:rsidR="00834066" w:rsidRDefault="00834066" w:rsidP="00813A34">
            <w:pPr>
              <w:jc w:val="both"/>
              <w:rPr>
                <w:rFonts w:ascii="Arial" w:hAnsi="Arial" w:cs="Arial"/>
                <w:sz w:val="24"/>
                <w:szCs w:val="24"/>
                <w:u w:val="single"/>
              </w:rPr>
            </w:pPr>
          </w:p>
          <w:p w:rsidR="00434715" w:rsidRDefault="00434715" w:rsidP="00813A34">
            <w:pPr>
              <w:jc w:val="both"/>
              <w:rPr>
                <w:rFonts w:ascii="Arial" w:hAnsi="Arial" w:cs="Arial"/>
                <w:sz w:val="24"/>
                <w:szCs w:val="24"/>
                <w:u w:val="single"/>
              </w:rPr>
            </w:pPr>
          </w:p>
        </w:tc>
      </w:tr>
      <w:tr w:rsidR="002E1436" w:rsidRPr="006A08BA" w:rsidTr="000C0BAC">
        <w:tc>
          <w:tcPr>
            <w:tcW w:w="9855" w:type="dxa"/>
            <w:tcBorders>
              <w:top w:val="dashSmallGap" w:sz="4" w:space="0" w:color="auto"/>
              <w:left w:val="dashSmallGap" w:sz="4" w:space="0" w:color="auto"/>
              <w:bottom w:val="dashSmallGap" w:sz="4" w:space="0" w:color="auto"/>
              <w:right w:val="dashSmallGap" w:sz="4" w:space="0" w:color="auto"/>
            </w:tcBorders>
            <w:shd w:val="clear" w:color="auto" w:fill="E5DFEC" w:themeFill="accent4" w:themeFillTint="33"/>
          </w:tcPr>
          <w:p w:rsidR="002E1436" w:rsidRDefault="002E1436" w:rsidP="002E1436">
            <w:pPr>
              <w:jc w:val="center"/>
              <w:rPr>
                <w:rFonts w:ascii="Arial" w:hAnsi="Arial" w:cs="Arial"/>
                <w:sz w:val="24"/>
                <w:szCs w:val="24"/>
              </w:rPr>
            </w:pPr>
          </w:p>
          <w:p w:rsidR="00FE74AF" w:rsidRPr="00FC14E8" w:rsidRDefault="00FE74AF" w:rsidP="00FE74AF">
            <w:pPr>
              <w:jc w:val="center"/>
              <w:rPr>
                <w:rFonts w:ascii="Arial" w:hAnsi="Arial" w:cs="Arial"/>
              </w:rPr>
            </w:pPr>
            <w:r w:rsidRPr="00FC14E8">
              <w:rPr>
                <w:rFonts w:ascii="Arial" w:hAnsi="Arial" w:cs="Arial"/>
              </w:rPr>
              <w:t>Ageing Well (H&amp;WB Team Lead: Alison Iliff, Dementia: Melanie Earlam)</w:t>
            </w:r>
          </w:p>
          <w:p w:rsidR="002E1436" w:rsidRDefault="002E1436" w:rsidP="002E1436">
            <w:pPr>
              <w:jc w:val="center"/>
              <w:rPr>
                <w:rFonts w:ascii="Arial" w:hAnsi="Arial" w:cs="Arial"/>
                <w:sz w:val="24"/>
                <w:szCs w:val="24"/>
                <w:u w:val="single"/>
              </w:rPr>
            </w:pPr>
          </w:p>
        </w:tc>
      </w:tr>
      <w:tr w:rsidR="002E1436" w:rsidRPr="006A08BA" w:rsidTr="00603B9A">
        <w:tc>
          <w:tcPr>
            <w:tcW w:w="9855" w:type="dxa"/>
            <w:tcBorders>
              <w:top w:val="dashSmallGap" w:sz="4" w:space="0" w:color="auto"/>
              <w:bottom w:val="dashSmallGap" w:sz="4" w:space="0" w:color="auto"/>
            </w:tcBorders>
          </w:tcPr>
          <w:p w:rsidR="00360CB4" w:rsidRDefault="00360CB4" w:rsidP="002E1436">
            <w:pPr>
              <w:jc w:val="both"/>
              <w:rPr>
                <w:rFonts w:ascii="Arial" w:hAnsi="Arial" w:cs="Arial"/>
                <w:sz w:val="24"/>
                <w:szCs w:val="24"/>
                <w:u w:val="single"/>
              </w:rPr>
            </w:pPr>
          </w:p>
          <w:p w:rsidR="00864376" w:rsidRPr="0013095F" w:rsidRDefault="00E63B7C" w:rsidP="00864376">
            <w:pPr>
              <w:shd w:val="clear" w:color="auto" w:fill="E5DFEC" w:themeFill="accent4" w:themeFillTint="33"/>
              <w:rPr>
                <w:rFonts w:ascii="Arial" w:hAnsi="Arial" w:cs="Arial"/>
                <w:sz w:val="20"/>
                <w:szCs w:val="20"/>
              </w:rPr>
            </w:pPr>
            <w:r>
              <w:rPr>
                <w:rFonts w:ascii="Arial" w:hAnsi="Arial" w:cs="Arial"/>
                <w:sz w:val="20"/>
                <w:szCs w:val="20"/>
              </w:rPr>
              <w:t xml:space="preserve"> </w:t>
            </w:r>
            <w:r w:rsidR="00864376" w:rsidRPr="00864376">
              <w:rPr>
                <w:rFonts w:ascii="Arial" w:hAnsi="Arial" w:cs="Arial"/>
                <w:sz w:val="24"/>
                <w:szCs w:val="24"/>
              </w:rPr>
              <w:t>Social Isolation App</w:t>
            </w:r>
          </w:p>
          <w:p w:rsidR="00864376" w:rsidRPr="00864376" w:rsidRDefault="00864376" w:rsidP="00864376">
            <w:pPr>
              <w:shd w:val="clear" w:color="auto" w:fill="E5DFEC" w:themeFill="accent4" w:themeFillTint="33"/>
              <w:rPr>
                <w:rFonts w:ascii="Arial" w:hAnsi="Arial" w:cs="Arial"/>
                <w:sz w:val="20"/>
                <w:szCs w:val="20"/>
              </w:rPr>
            </w:pPr>
            <w:r>
              <w:rPr>
                <w:rFonts w:ascii="Arial" w:hAnsi="Arial" w:cs="Arial"/>
                <w:sz w:val="20"/>
                <w:szCs w:val="20"/>
              </w:rPr>
              <w:t xml:space="preserve">Julie Owen from Wakefield Council has </w:t>
            </w:r>
            <w:r w:rsidRPr="00864376">
              <w:rPr>
                <w:rFonts w:ascii="Arial" w:hAnsi="Arial" w:cs="Arial"/>
                <w:sz w:val="20"/>
                <w:szCs w:val="20"/>
              </w:rPr>
              <w:t>been asked to investigate the possible use of app’s to ad</w:t>
            </w:r>
            <w:r>
              <w:rPr>
                <w:rFonts w:ascii="Arial" w:hAnsi="Arial" w:cs="Arial"/>
                <w:sz w:val="20"/>
                <w:szCs w:val="20"/>
              </w:rPr>
              <w:t>dress social isolation, and has</w:t>
            </w:r>
            <w:r w:rsidR="00480261">
              <w:rPr>
                <w:rFonts w:ascii="Arial" w:hAnsi="Arial" w:cs="Arial"/>
                <w:sz w:val="20"/>
                <w:szCs w:val="20"/>
              </w:rPr>
              <w:t xml:space="preserve"> provided </w:t>
            </w:r>
            <w:r w:rsidRPr="00864376">
              <w:rPr>
                <w:rFonts w:ascii="Arial" w:hAnsi="Arial" w:cs="Arial"/>
                <w:sz w:val="20"/>
                <w:szCs w:val="20"/>
              </w:rPr>
              <w:t>the information below:</w:t>
            </w:r>
          </w:p>
          <w:p w:rsidR="00864376" w:rsidRPr="00864376" w:rsidRDefault="00864376" w:rsidP="00864376">
            <w:pPr>
              <w:shd w:val="clear" w:color="auto" w:fill="E5DFEC" w:themeFill="accent4" w:themeFillTint="33"/>
              <w:rPr>
                <w:rFonts w:ascii="Arial" w:hAnsi="Arial" w:cs="Arial"/>
                <w:sz w:val="20"/>
                <w:szCs w:val="20"/>
              </w:rPr>
            </w:pPr>
          </w:p>
          <w:p w:rsidR="00780F3D" w:rsidRPr="00780F3D" w:rsidRDefault="00780F3D" w:rsidP="00864376">
            <w:pPr>
              <w:shd w:val="clear" w:color="auto" w:fill="E5DFEC" w:themeFill="accent4" w:themeFillTint="33"/>
              <w:rPr>
                <w:rFonts w:ascii="Arial" w:hAnsi="Arial" w:cs="Arial"/>
                <w:bCs/>
                <w:iCs/>
                <w:sz w:val="24"/>
                <w:szCs w:val="24"/>
              </w:rPr>
            </w:pPr>
            <w:r w:rsidRPr="00780F3D">
              <w:rPr>
                <w:rFonts w:ascii="Arial" w:hAnsi="Arial" w:cs="Arial"/>
                <w:bCs/>
                <w:iCs/>
                <w:sz w:val="24"/>
                <w:szCs w:val="24"/>
              </w:rPr>
              <w:t>About Ami</w:t>
            </w:r>
          </w:p>
          <w:p w:rsidR="00864376" w:rsidRPr="000150D8" w:rsidRDefault="00864376" w:rsidP="00864376">
            <w:pPr>
              <w:shd w:val="clear" w:color="auto" w:fill="E5DFEC" w:themeFill="accent4" w:themeFillTint="33"/>
              <w:rPr>
                <w:rFonts w:ascii="Arial" w:hAnsi="Arial" w:cs="Arial"/>
                <w:iCs/>
                <w:sz w:val="20"/>
                <w:szCs w:val="20"/>
              </w:rPr>
            </w:pPr>
            <w:r w:rsidRPr="000150D8">
              <w:rPr>
                <w:rFonts w:ascii="Arial" w:hAnsi="Arial" w:cs="Arial"/>
                <w:iCs/>
                <w:sz w:val="20"/>
                <w:szCs w:val="20"/>
              </w:rPr>
              <w:t>This app is developed in Oxfordshire as a social value project of the ICT company OCC.</w:t>
            </w:r>
          </w:p>
          <w:p w:rsidR="00864376" w:rsidRPr="000150D8" w:rsidRDefault="00864376" w:rsidP="00864376">
            <w:pPr>
              <w:shd w:val="clear" w:color="auto" w:fill="E5DFEC" w:themeFill="accent4" w:themeFillTint="33"/>
              <w:rPr>
                <w:rFonts w:ascii="Arial" w:hAnsi="Arial" w:cs="Arial"/>
                <w:iCs/>
                <w:sz w:val="20"/>
                <w:szCs w:val="20"/>
              </w:rPr>
            </w:pPr>
            <w:r w:rsidRPr="000150D8">
              <w:rPr>
                <w:rFonts w:ascii="Arial" w:hAnsi="Arial" w:cs="Arial"/>
                <w:iCs/>
                <w:sz w:val="20"/>
                <w:szCs w:val="20"/>
              </w:rPr>
              <w:t>The app is designed around the technologies of ‘dating’ websites, but without that expectation/burden. It is designed to contribute a cross-generational solution joining the needs of the old and vulnerable to the motivation and enthusiasm of the young, social media generation.</w:t>
            </w:r>
          </w:p>
          <w:p w:rsidR="00864376" w:rsidRPr="000150D8" w:rsidRDefault="00864376" w:rsidP="00864376">
            <w:pPr>
              <w:shd w:val="clear" w:color="auto" w:fill="E5DFEC" w:themeFill="accent4" w:themeFillTint="33"/>
              <w:rPr>
                <w:rFonts w:ascii="Arial" w:hAnsi="Arial" w:cs="Arial"/>
                <w:iCs/>
                <w:sz w:val="20"/>
                <w:szCs w:val="20"/>
              </w:rPr>
            </w:pPr>
          </w:p>
          <w:p w:rsidR="00864376" w:rsidRPr="0013095F" w:rsidRDefault="00864376" w:rsidP="00864376">
            <w:pPr>
              <w:shd w:val="clear" w:color="auto" w:fill="E5DFEC" w:themeFill="accent4" w:themeFillTint="33"/>
              <w:rPr>
                <w:rFonts w:ascii="Arial" w:hAnsi="Arial" w:cs="Arial"/>
                <w:iCs/>
                <w:sz w:val="20"/>
                <w:szCs w:val="20"/>
              </w:rPr>
            </w:pPr>
            <w:r w:rsidRPr="000150D8">
              <w:rPr>
                <w:rFonts w:ascii="Arial" w:hAnsi="Arial" w:cs="Arial"/>
                <w:iCs/>
                <w:sz w:val="20"/>
                <w:szCs w:val="20"/>
              </w:rPr>
              <w:t>The impact in Oxfordshire has been reported as significant because the VOs in Oxfordshire have more than doubled the number of volunteers they get since they started promoting Ami.</w:t>
            </w:r>
            <w:r w:rsidR="0013095F">
              <w:rPr>
                <w:rFonts w:ascii="Arial" w:hAnsi="Arial" w:cs="Arial"/>
                <w:iCs/>
                <w:sz w:val="20"/>
                <w:szCs w:val="20"/>
              </w:rPr>
              <w:t xml:space="preserve"> </w:t>
            </w:r>
            <w:r w:rsidRPr="00864376">
              <w:rPr>
                <w:rFonts w:ascii="Arial" w:hAnsi="Arial" w:cs="Arial"/>
                <w:sz w:val="20"/>
                <w:szCs w:val="20"/>
              </w:rPr>
              <w:t xml:space="preserve">You can find Ami at </w:t>
            </w:r>
            <w:hyperlink r:id="rId51" w:history="1">
              <w:r w:rsidRPr="00864376">
                <w:rPr>
                  <w:rStyle w:val="Hyperlink"/>
                  <w:rFonts w:ascii="Arial" w:hAnsi="Arial" w:cs="Arial"/>
                  <w:sz w:val="20"/>
                  <w:szCs w:val="20"/>
                </w:rPr>
                <w:t>www.withami.co.uk</w:t>
              </w:r>
            </w:hyperlink>
            <w:r w:rsidRPr="00864376">
              <w:rPr>
                <w:rFonts w:ascii="Arial" w:hAnsi="Arial" w:cs="Arial"/>
                <w:sz w:val="20"/>
                <w:szCs w:val="20"/>
              </w:rPr>
              <w:t xml:space="preserve">   </w:t>
            </w:r>
          </w:p>
          <w:p w:rsidR="00864376" w:rsidRPr="00864376" w:rsidRDefault="00864376" w:rsidP="00864376">
            <w:pPr>
              <w:shd w:val="clear" w:color="auto" w:fill="E5DFEC" w:themeFill="accent4" w:themeFillTint="33"/>
              <w:rPr>
                <w:rFonts w:ascii="Arial" w:hAnsi="Arial" w:cs="Arial"/>
                <w:sz w:val="20"/>
                <w:szCs w:val="20"/>
              </w:rPr>
            </w:pPr>
          </w:p>
          <w:p w:rsidR="00714629" w:rsidRPr="00695DC6" w:rsidRDefault="00864376" w:rsidP="00714629">
            <w:pPr>
              <w:shd w:val="clear" w:color="auto" w:fill="E5DFEC" w:themeFill="accent4" w:themeFillTint="33"/>
              <w:rPr>
                <w:rFonts w:ascii="Arial" w:hAnsi="Arial" w:cs="Arial"/>
                <w:sz w:val="20"/>
                <w:szCs w:val="20"/>
              </w:rPr>
            </w:pPr>
            <w:r>
              <w:rPr>
                <w:rFonts w:ascii="Arial" w:hAnsi="Arial" w:cs="Arial"/>
                <w:sz w:val="20"/>
                <w:szCs w:val="20"/>
              </w:rPr>
              <w:t xml:space="preserve">Julie </w:t>
            </w:r>
            <w:r w:rsidRPr="00864376">
              <w:rPr>
                <w:rFonts w:ascii="Arial" w:hAnsi="Arial" w:cs="Arial"/>
                <w:sz w:val="20"/>
                <w:szCs w:val="20"/>
              </w:rPr>
              <w:t xml:space="preserve">would appreciate any information from anyone who might have pursued the potential of apps, or who might have some knowledge of the Ami app.  </w:t>
            </w:r>
            <w:r>
              <w:rPr>
                <w:rFonts w:ascii="Arial" w:hAnsi="Arial" w:cs="Arial"/>
                <w:sz w:val="20"/>
                <w:szCs w:val="20"/>
              </w:rPr>
              <w:t xml:space="preserve">Please respond directly to </w:t>
            </w:r>
            <w:hyperlink r:id="rId52" w:history="1">
              <w:r w:rsidRPr="000150D8">
                <w:rPr>
                  <w:rStyle w:val="Hyperlink"/>
                  <w:rFonts w:ascii="Arial" w:hAnsi="Arial" w:cs="Arial"/>
                  <w:sz w:val="20"/>
                  <w:szCs w:val="20"/>
                </w:rPr>
                <w:t>Julie.</w:t>
              </w:r>
            </w:hyperlink>
            <w:r>
              <w:rPr>
                <w:rFonts w:ascii="Arial" w:hAnsi="Arial" w:cs="Arial"/>
                <w:sz w:val="20"/>
                <w:szCs w:val="20"/>
              </w:rPr>
              <w:t xml:space="preserve"> </w:t>
            </w:r>
            <w:bookmarkStart w:id="1" w:name="_GoBack"/>
            <w:bookmarkEnd w:id="1"/>
          </w:p>
          <w:p w:rsidR="00AC55CA" w:rsidRDefault="00AC55CA" w:rsidP="00603B9A">
            <w:pPr>
              <w:rPr>
                <w:rFonts w:ascii="Arial" w:hAnsi="Arial" w:cs="Arial"/>
                <w:sz w:val="24"/>
                <w:szCs w:val="24"/>
                <w:u w:val="single"/>
              </w:rPr>
            </w:pPr>
          </w:p>
        </w:tc>
      </w:tr>
      <w:tr w:rsidR="008A752D" w:rsidRPr="006A08BA" w:rsidTr="00603B9A">
        <w:tc>
          <w:tcPr>
            <w:tcW w:w="9855" w:type="dxa"/>
            <w:tcBorders>
              <w:top w:val="dashSmallGap" w:sz="4" w:space="0" w:color="auto"/>
              <w:left w:val="dashSmallGap" w:sz="4" w:space="0" w:color="auto"/>
              <w:bottom w:val="dashSmallGap" w:sz="4" w:space="0" w:color="auto"/>
              <w:right w:val="dashSmallGap" w:sz="4" w:space="0" w:color="auto"/>
            </w:tcBorders>
            <w:shd w:val="clear" w:color="auto" w:fill="DAEEF3" w:themeFill="accent5" w:themeFillTint="33"/>
          </w:tcPr>
          <w:p w:rsidR="008A752D" w:rsidRPr="00603B9A" w:rsidRDefault="008A752D" w:rsidP="00BC5DD0">
            <w:pPr>
              <w:jc w:val="center"/>
              <w:rPr>
                <w:rFonts w:ascii="Arial" w:hAnsi="Arial" w:cs="Arial"/>
                <w:sz w:val="24"/>
                <w:szCs w:val="24"/>
                <w:u w:val="single"/>
              </w:rPr>
            </w:pPr>
          </w:p>
          <w:p w:rsidR="006F1ACA" w:rsidRPr="00FC14E8" w:rsidRDefault="008A752D" w:rsidP="00B1659F">
            <w:pPr>
              <w:jc w:val="center"/>
              <w:rPr>
                <w:rFonts w:ascii="Arial" w:hAnsi="Arial" w:cs="Arial"/>
              </w:rPr>
            </w:pPr>
            <w:r w:rsidRPr="00FC14E8">
              <w:rPr>
                <w:rFonts w:ascii="Arial" w:hAnsi="Arial" w:cs="Arial"/>
              </w:rPr>
              <w:t>Data,</w:t>
            </w:r>
            <w:r w:rsidR="00C023C0" w:rsidRPr="00FC14E8">
              <w:rPr>
                <w:rFonts w:ascii="Arial" w:hAnsi="Arial" w:cs="Arial"/>
              </w:rPr>
              <w:t xml:space="preserve"> Documents,</w:t>
            </w:r>
            <w:r w:rsidRPr="00FC14E8">
              <w:rPr>
                <w:rFonts w:ascii="Arial" w:hAnsi="Arial" w:cs="Arial"/>
              </w:rPr>
              <w:t xml:space="preserve"> Letters</w:t>
            </w:r>
            <w:r w:rsidR="00C07201" w:rsidRPr="00FC14E8">
              <w:rPr>
                <w:rFonts w:ascii="Arial" w:hAnsi="Arial" w:cs="Arial"/>
              </w:rPr>
              <w:t xml:space="preserve">, </w:t>
            </w:r>
            <w:r w:rsidR="00C023C0" w:rsidRPr="00FC14E8">
              <w:rPr>
                <w:rFonts w:ascii="Arial" w:hAnsi="Arial" w:cs="Arial"/>
              </w:rPr>
              <w:t>Reports</w:t>
            </w:r>
            <w:r w:rsidR="00C07201" w:rsidRPr="00FC14E8">
              <w:rPr>
                <w:rFonts w:ascii="Arial" w:hAnsi="Arial" w:cs="Arial"/>
              </w:rPr>
              <w:t xml:space="preserve"> &amp; General Information </w:t>
            </w:r>
          </w:p>
          <w:p w:rsidR="008A752D" w:rsidRPr="00603B9A" w:rsidRDefault="008A752D" w:rsidP="00BC5DD0">
            <w:pPr>
              <w:jc w:val="center"/>
              <w:rPr>
                <w:rFonts w:ascii="Arial" w:hAnsi="Arial" w:cs="Arial"/>
                <w:sz w:val="24"/>
                <w:szCs w:val="24"/>
                <w:u w:val="single"/>
              </w:rPr>
            </w:pPr>
          </w:p>
        </w:tc>
      </w:tr>
      <w:tr w:rsidR="008A752D" w:rsidRPr="006A08BA" w:rsidTr="00B960BD">
        <w:trPr>
          <w:trHeight w:val="1770"/>
        </w:trPr>
        <w:tc>
          <w:tcPr>
            <w:tcW w:w="9855" w:type="dxa"/>
            <w:tcBorders>
              <w:top w:val="dashSmallGap" w:sz="4" w:space="0" w:color="auto"/>
              <w:bottom w:val="dashSmallGap" w:sz="4" w:space="0" w:color="auto"/>
            </w:tcBorders>
            <w:shd w:val="clear" w:color="auto" w:fill="auto"/>
          </w:tcPr>
          <w:p w:rsidR="00EA1B0E" w:rsidRDefault="00EA1B0E" w:rsidP="002E1436">
            <w:pPr>
              <w:jc w:val="both"/>
              <w:rPr>
                <w:rFonts w:ascii="Arial" w:hAnsi="Arial" w:cs="Arial"/>
                <w:sz w:val="24"/>
                <w:szCs w:val="24"/>
                <w:u w:val="single"/>
              </w:rPr>
            </w:pPr>
          </w:p>
          <w:p w:rsidR="005620DA" w:rsidRDefault="005620DA" w:rsidP="00714629">
            <w:pPr>
              <w:shd w:val="clear" w:color="auto" w:fill="DAEEF3" w:themeFill="accent5" w:themeFillTint="33"/>
              <w:rPr>
                <w:rFonts w:ascii="Arial" w:hAnsi="Arial" w:cs="Arial"/>
                <w:bCs/>
                <w:sz w:val="24"/>
                <w:szCs w:val="24"/>
              </w:rPr>
            </w:pPr>
            <w:r w:rsidRPr="005620DA">
              <w:rPr>
                <w:rFonts w:ascii="Arial" w:hAnsi="Arial" w:cs="Arial"/>
                <w:bCs/>
                <w:sz w:val="24"/>
                <w:szCs w:val="24"/>
              </w:rPr>
              <w:t>One You Update and Stoptober Information</w:t>
            </w:r>
          </w:p>
          <w:p w:rsidR="005620DA" w:rsidRPr="005620DA" w:rsidRDefault="005620DA" w:rsidP="00714629">
            <w:pPr>
              <w:shd w:val="clear" w:color="auto" w:fill="DAEEF3" w:themeFill="accent5" w:themeFillTint="33"/>
              <w:rPr>
                <w:rFonts w:ascii="Arial" w:hAnsi="Arial" w:cs="Arial"/>
                <w:bCs/>
                <w:sz w:val="20"/>
                <w:szCs w:val="20"/>
              </w:rPr>
            </w:pPr>
            <w:r w:rsidRPr="005620DA">
              <w:rPr>
                <w:rFonts w:ascii="Arial" w:hAnsi="Arial" w:cs="Arial"/>
                <w:bCs/>
                <w:sz w:val="20"/>
                <w:szCs w:val="20"/>
              </w:rPr>
              <w:t xml:space="preserve">Attached is latest update from PHE Communication team.  </w:t>
            </w:r>
            <w:r w:rsidR="00DA466D">
              <w:rPr>
                <w:rFonts w:ascii="Arial" w:hAnsi="Arial" w:cs="Arial"/>
                <w:bCs/>
                <w:sz w:val="20"/>
                <w:szCs w:val="20"/>
              </w:rPr>
              <w:object w:dxaOrig="1531" w:dyaOrig="990">
                <v:shape id="_x0000_i1028" type="#_x0000_t75" style="width:76.4pt;height:49.45pt" o:ole="">
                  <v:imagedata r:id="rId53" o:title=""/>
                </v:shape>
                <o:OLEObject Type="Embed" ProgID="Package" ShapeID="_x0000_i1028" DrawAspect="Icon" ObjectID="_1560074023" r:id="rId54"/>
              </w:object>
            </w:r>
          </w:p>
          <w:p w:rsidR="00E41DDD" w:rsidRPr="00E41DDD" w:rsidRDefault="00E41DDD" w:rsidP="00E41DDD">
            <w:pPr>
              <w:shd w:val="clear" w:color="auto" w:fill="DAEEF3" w:themeFill="accent5" w:themeFillTint="33"/>
              <w:rPr>
                <w:rFonts w:ascii="Arial" w:hAnsi="Arial" w:cs="Arial"/>
                <w:b/>
                <w:bCs/>
                <w:sz w:val="24"/>
                <w:szCs w:val="24"/>
              </w:rPr>
            </w:pPr>
          </w:p>
          <w:p w:rsidR="00247198" w:rsidRDefault="00247198" w:rsidP="00E41DDD">
            <w:pPr>
              <w:shd w:val="clear" w:color="auto" w:fill="DAEEF3" w:themeFill="accent5" w:themeFillTint="33"/>
              <w:rPr>
                <w:rFonts w:ascii="Arial" w:hAnsi="Arial" w:cs="Arial"/>
                <w:b/>
                <w:bCs/>
                <w:sz w:val="24"/>
                <w:szCs w:val="24"/>
              </w:rPr>
            </w:pPr>
          </w:p>
          <w:p w:rsidR="00E41DDD" w:rsidRPr="00E41DDD" w:rsidRDefault="00E41DDD" w:rsidP="00E41DDD">
            <w:pPr>
              <w:shd w:val="clear" w:color="auto" w:fill="DAEEF3" w:themeFill="accent5" w:themeFillTint="33"/>
              <w:rPr>
                <w:rFonts w:ascii="Arial" w:hAnsi="Arial" w:cs="Arial"/>
                <w:bCs/>
                <w:sz w:val="20"/>
                <w:szCs w:val="20"/>
              </w:rPr>
            </w:pPr>
            <w:r w:rsidRPr="00247198">
              <w:rPr>
                <w:rFonts w:ascii="Arial" w:hAnsi="Arial" w:cs="Arial"/>
                <w:bCs/>
                <w:sz w:val="24"/>
                <w:szCs w:val="24"/>
              </w:rPr>
              <w:t>Be Clear On Cancer respiratory symptoms – a reminder of the roadshow calendar for</w:t>
            </w:r>
            <w:r w:rsidRPr="00E41DDD">
              <w:rPr>
                <w:rFonts w:ascii="Arial" w:hAnsi="Arial" w:cs="Arial"/>
                <w:bCs/>
                <w:sz w:val="24"/>
                <w:szCs w:val="24"/>
              </w:rPr>
              <w:t xml:space="preserve"> </w:t>
            </w:r>
            <w:r w:rsidRPr="00E41DDD">
              <w:rPr>
                <w:rFonts w:ascii="Arial" w:hAnsi="Arial" w:cs="Arial"/>
                <w:bCs/>
                <w:sz w:val="20"/>
                <w:szCs w:val="20"/>
              </w:rPr>
              <w:t>Yorkshire and Humber below. Your nominated Communications leads have also had this information.</w:t>
            </w:r>
          </w:p>
          <w:p w:rsidR="00E41DDD" w:rsidRPr="00E41DDD" w:rsidRDefault="00E41DDD" w:rsidP="00E41DDD">
            <w:pPr>
              <w:shd w:val="clear" w:color="auto" w:fill="DAEEF3" w:themeFill="accent5" w:themeFillTint="33"/>
              <w:rPr>
                <w:rFonts w:ascii="Arial" w:hAnsi="Arial" w:cs="Arial"/>
                <w:bCs/>
                <w:sz w:val="20"/>
                <w:szCs w:val="20"/>
              </w:rPr>
            </w:pPr>
          </w:p>
          <w:p w:rsidR="00E41DDD" w:rsidRPr="00E41DDD" w:rsidRDefault="00E41DDD" w:rsidP="00E41DDD">
            <w:pPr>
              <w:numPr>
                <w:ilvl w:val="0"/>
                <w:numId w:val="8"/>
              </w:numPr>
              <w:shd w:val="clear" w:color="auto" w:fill="DAEEF3" w:themeFill="accent5" w:themeFillTint="33"/>
              <w:ind w:left="568" w:hanging="568"/>
              <w:rPr>
                <w:rFonts w:ascii="Arial" w:hAnsi="Arial" w:cs="Arial"/>
                <w:bCs/>
                <w:sz w:val="20"/>
                <w:szCs w:val="20"/>
              </w:rPr>
            </w:pPr>
            <w:r w:rsidRPr="00E41DDD">
              <w:rPr>
                <w:rFonts w:ascii="Arial" w:hAnsi="Arial" w:cs="Arial"/>
                <w:bCs/>
                <w:sz w:val="20"/>
                <w:szCs w:val="20"/>
              </w:rPr>
              <w:t>Huddersfield      Friday 14 and Saturday 15 July</w:t>
            </w:r>
          </w:p>
          <w:p w:rsidR="00E41DDD" w:rsidRPr="00E41DDD" w:rsidRDefault="00E41DDD" w:rsidP="00E41DDD">
            <w:pPr>
              <w:numPr>
                <w:ilvl w:val="0"/>
                <w:numId w:val="8"/>
              </w:numPr>
              <w:shd w:val="clear" w:color="auto" w:fill="DAEEF3" w:themeFill="accent5" w:themeFillTint="33"/>
              <w:ind w:left="568" w:hanging="568"/>
              <w:rPr>
                <w:rFonts w:ascii="Arial" w:hAnsi="Arial" w:cs="Arial"/>
                <w:bCs/>
                <w:sz w:val="20"/>
                <w:szCs w:val="20"/>
              </w:rPr>
            </w:pPr>
            <w:r w:rsidRPr="00E41DDD">
              <w:rPr>
                <w:rFonts w:ascii="Arial" w:hAnsi="Arial" w:cs="Arial"/>
                <w:bCs/>
                <w:sz w:val="20"/>
                <w:szCs w:val="20"/>
              </w:rPr>
              <w:t>Bradford           Monday 17 and Tuesday 18 July</w:t>
            </w:r>
          </w:p>
          <w:p w:rsidR="00E41DDD" w:rsidRPr="00E41DDD" w:rsidRDefault="00E41DDD" w:rsidP="00E41DDD">
            <w:pPr>
              <w:numPr>
                <w:ilvl w:val="0"/>
                <w:numId w:val="8"/>
              </w:numPr>
              <w:shd w:val="clear" w:color="auto" w:fill="DAEEF3" w:themeFill="accent5" w:themeFillTint="33"/>
              <w:ind w:left="568" w:hanging="568"/>
              <w:rPr>
                <w:rFonts w:ascii="Arial" w:hAnsi="Arial" w:cs="Arial"/>
                <w:bCs/>
                <w:sz w:val="20"/>
                <w:szCs w:val="20"/>
              </w:rPr>
            </w:pPr>
            <w:r w:rsidRPr="00E41DDD">
              <w:rPr>
                <w:rFonts w:ascii="Arial" w:hAnsi="Arial" w:cs="Arial"/>
                <w:bCs/>
                <w:sz w:val="20"/>
                <w:szCs w:val="20"/>
              </w:rPr>
              <w:t>Doncaster         Wednesday 19 and Thursday 20 July</w:t>
            </w:r>
          </w:p>
          <w:p w:rsidR="00E41DDD" w:rsidRPr="00E41DDD" w:rsidRDefault="00E41DDD" w:rsidP="00E41DDD">
            <w:pPr>
              <w:numPr>
                <w:ilvl w:val="0"/>
                <w:numId w:val="8"/>
              </w:numPr>
              <w:shd w:val="clear" w:color="auto" w:fill="DAEEF3" w:themeFill="accent5" w:themeFillTint="33"/>
              <w:ind w:left="568" w:hanging="568"/>
              <w:rPr>
                <w:rFonts w:ascii="Arial" w:hAnsi="Arial" w:cs="Arial"/>
                <w:b/>
                <w:bCs/>
                <w:sz w:val="20"/>
                <w:szCs w:val="20"/>
              </w:rPr>
            </w:pPr>
            <w:r w:rsidRPr="00E41DDD">
              <w:rPr>
                <w:rFonts w:ascii="Arial" w:hAnsi="Arial" w:cs="Arial"/>
                <w:bCs/>
                <w:sz w:val="20"/>
                <w:szCs w:val="20"/>
              </w:rPr>
              <w:t>Grimsby            Friday 21 and Saturday 22 July</w:t>
            </w:r>
          </w:p>
          <w:p w:rsidR="00E41DDD" w:rsidRPr="00E41DDD" w:rsidRDefault="00E41DDD" w:rsidP="00714629">
            <w:pPr>
              <w:shd w:val="clear" w:color="auto" w:fill="DAEEF3" w:themeFill="accent5" w:themeFillTint="33"/>
              <w:rPr>
                <w:rFonts w:ascii="Arial" w:hAnsi="Arial" w:cs="Arial"/>
                <w:bCs/>
                <w:sz w:val="20"/>
                <w:szCs w:val="20"/>
              </w:rPr>
            </w:pPr>
          </w:p>
          <w:p w:rsidR="00714629" w:rsidRDefault="00C257F5" w:rsidP="00714629">
            <w:pPr>
              <w:shd w:val="clear" w:color="auto" w:fill="DAEEF3" w:themeFill="accent5" w:themeFillTint="33"/>
              <w:rPr>
                <w:rFonts w:ascii="Arial" w:hAnsi="Arial" w:cs="Arial"/>
                <w:sz w:val="20"/>
                <w:szCs w:val="20"/>
              </w:rPr>
            </w:pPr>
            <w:r w:rsidRPr="00C257F5">
              <w:rPr>
                <w:rFonts w:ascii="Arial" w:hAnsi="Arial" w:cs="Arial"/>
                <w:bCs/>
                <w:sz w:val="24"/>
                <w:szCs w:val="24"/>
              </w:rPr>
              <w:t>Box Chicken: providing healthy competition to fast food outlets</w:t>
            </w:r>
            <w:r w:rsidRPr="00C257F5">
              <w:rPr>
                <w:rFonts w:ascii="Arial" w:hAnsi="Arial" w:cs="Arial"/>
                <w:sz w:val="20"/>
                <w:szCs w:val="20"/>
              </w:rPr>
              <w:br/>
              <w:t xml:space="preserve">Public Health England has featured a case study on a pilot project aimed at providing a healthy and affordable fast food alternative for local schools. Box Chicken wanted to provide an alternative to existing fried chicken outlets to encourage school children and local communities to make healthier choices. Read more </w:t>
            </w:r>
            <w:hyperlink r:id="rId55" w:history="1">
              <w:r w:rsidRPr="00C257F5">
                <w:rPr>
                  <w:rFonts w:ascii="Arial" w:hAnsi="Arial" w:cs="Arial"/>
                  <w:color w:val="0000FF"/>
                  <w:sz w:val="20"/>
                  <w:szCs w:val="20"/>
                  <w:u w:val="single"/>
                </w:rPr>
                <w:t>here</w:t>
              </w:r>
            </w:hyperlink>
            <w:r w:rsidRPr="00C257F5">
              <w:rPr>
                <w:rFonts w:ascii="Arial" w:hAnsi="Arial" w:cs="Arial"/>
                <w:sz w:val="20"/>
                <w:szCs w:val="20"/>
              </w:rPr>
              <w:t>.</w:t>
            </w:r>
          </w:p>
          <w:p w:rsidR="00480261" w:rsidRDefault="00480261" w:rsidP="00714629">
            <w:pPr>
              <w:shd w:val="clear" w:color="auto" w:fill="DAEEF3" w:themeFill="accent5" w:themeFillTint="33"/>
              <w:rPr>
                <w:rFonts w:ascii="Arial" w:hAnsi="Arial" w:cs="Arial"/>
                <w:sz w:val="20"/>
                <w:szCs w:val="20"/>
              </w:rPr>
            </w:pPr>
          </w:p>
          <w:p w:rsidR="00566409" w:rsidRDefault="00566409" w:rsidP="00714629">
            <w:pPr>
              <w:shd w:val="clear" w:color="auto" w:fill="DAEEF3" w:themeFill="accent5" w:themeFillTint="33"/>
              <w:rPr>
                <w:rFonts w:ascii="Arial" w:hAnsi="Arial" w:cs="Arial"/>
                <w:sz w:val="24"/>
                <w:szCs w:val="24"/>
              </w:rPr>
            </w:pPr>
          </w:p>
          <w:p w:rsidR="00714629" w:rsidRDefault="00566409" w:rsidP="00714629">
            <w:pPr>
              <w:shd w:val="clear" w:color="auto" w:fill="DAEEF3" w:themeFill="accent5" w:themeFillTint="33"/>
              <w:rPr>
                <w:rFonts w:ascii="Arial" w:hAnsi="Arial" w:cs="Arial"/>
                <w:sz w:val="20"/>
                <w:szCs w:val="20"/>
              </w:rPr>
            </w:pPr>
            <w:r w:rsidRPr="00566409">
              <w:rPr>
                <w:rFonts w:ascii="Arial" w:hAnsi="Arial" w:cs="Arial"/>
                <w:bCs/>
                <w:sz w:val="24"/>
                <w:szCs w:val="24"/>
              </w:rPr>
              <w:t>Eating Better: The future of eating is flexitarian</w:t>
            </w:r>
            <w:r w:rsidRPr="00566409">
              <w:rPr>
                <w:rFonts w:ascii="Arial" w:hAnsi="Arial" w:cs="Arial"/>
                <w:sz w:val="20"/>
                <w:szCs w:val="20"/>
              </w:rPr>
              <w:br/>
              <w:t xml:space="preserve">A new report from Eating Better has highlighted companies leading the way to a more sustainable future by serving less and better meat. Food for Life’s Out to Lunch Campaign is highlighted for its impact on </w:t>
            </w:r>
            <w:proofErr w:type="spellStart"/>
            <w:r w:rsidRPr="00566409">
              <w:rPr>
                <w:rFonts w:ascii="Arial" w:hAnsi="Arial" w:cs="Arial"/>
                <w:sz w:val="20"/>
                <w:szCs w:val="20"/>
              </w:rPr>
              <w:t>Benugo’s</w:t>
            </w:r>
            <w:proofErr w:type="spellEnd"/>
            <w:r w:rsidRPr="00566409">
              <w:rPr>
                <w:rFonts w:ascii="Arial" w:hAnsi="Arial" w:cs="Arial"/>
                <w:sz w:val="20"/>
                <w:szCs w:val="20"/>
              </w:rPr>
              <w:t xml:space="preserve"> restaurant at the Natural History Museum. In response to the 2016 survey </w:t>
            </w:r>
            <w:proofErr w:type="spellStart"/>
            <w:r w:rsidRPr="00566409">
              <w:rPr>
                <w:rFonts w:ascii="Arial" w:hAnsi="Arial" w:cs="Arial"/>
                <w:sz w:val="20"/>
                <w:szCs w:val="20"/>
              </w:rPr>
              <w:t>Benugo</w:t>
            </w:r>
            <w:proofErr w:type="spellEnd"/>
            <w:r w:rsidRPr="00566409">
              <w:rPr>
                <w:rFonts w:ascii="Arial" w:hAnsi="Arial" w:cs="Arial"/>
                <w:sz w:val="20"/>
                <w:szCs w:val="20"/>
              </w:rPr>
              <w:t xml:space="preserve"> launched a new and improved menu for adults and children including more veg, more meat free options and a greater diversity of proteins. The report can be read </w:t>
            </w:r>
            <w:hyperlink r:id="rId56" w:history="1">
              <w:r w:rsidRPr="00566409">
                <w:rPr>
                  <w:rFonts w:ascii="Arial" w:hAnsi="Arial" w:cs="Arial"/>
                  <w:color w:val="0000FF"/>
                  <w:sz w:val="20"/>
                  <w:szCs w:val="20"/>
                  <w:u w:val="single"/>
                </w:rPr>
                <w:t>here</w:t>
              </w:r>
            </w:hyperlink>
            <w:r w:rsidRPr="00566409">
              <w:rPr>
                <w:rFonts w:ascii="Arial" w:hAnsi="Arial" w:cs="Arial"/>
                <w:sz w:val="20"/>
                <w:szCs w:val="20"/>
              </w:rPr>
              <w:t>.</w:t>
            </w:r>
          </w:p>
          <w:p w:rsidR="00575AB2" w:rsidRDefault="00575AB2" w:rsidP="00714629">
            <w:pPr>
              <w:shd w:val="clear" w:color="auto" w:fill="DAEEF3" w:themeFill="accent5" w:themeFillTint="33"/>
              <w:rPr>
                <w:rFonts w:ascii="Arial" w:hAnsi="Arial" w:cs="Arial"/>
                <w:sz w:val="20"/>
                <w:szCs w:val="20"/>
              </w:rPr>
            </w:pPr>
          </w:p>
          <w:p w:rsidR="00575AB2" w:rsidRDefault="00575AB2" w:rsidP="00714629">
            <w:pPr>
              <w:shd w:val="clear" w:color="auto" w:fill="DAEEF3" w:themeFill="accent5" w:themeFillTint="33"/>
              <w:rPr>
                <w:rFonts w:ascii="Arial" w:hAnsi="Arial" w:cs="Arial"/>
                <w:sz w:val="20"/>
                <w:szCs w:val="20"/>
              </w:rPr>
            </w:pPr>
          </w:p>
          <w:p w:rsidR="00575AB2" w:rsidRPr="009F42E9" w:rsidRDefault="009F42E9" w:rsidP="00714629">
            <w:pPr>
              <w:shd w:val="clear" w:color="auto" w:fill="DAEEF3" w:themeFill="accent5" w:themeFillTint="33"/>
              <w:rPr>
                <w:rFonts w:ascii="Arial" w:hAnsi="Arial" w:cs="Arial"/>
                <w:sz w:val="24"/>
                <w:szCs w:val="24"/>
              </w:rPr>
            </w:pPr>
            <w:r w:rsidRPr="009F42E9">
              <w:rPr>
                <w:rFonts w:ascii="Arial" w:hAnsi="Arial" w:cs="Arial"/>
                <w:sz w:val="24"/>
                <w:szCs w:val="24"/>
              </w:rPr>
              <w:t>Everyday Interactions report</w:t>
            </w:r>
          </w:p>
          <w:p w:rsidR="00575AB2" w:rsidRPr="00575AB2" w:rsidRDefault="009F42E9" w:rsidP="00575AB2">
            <w:pPr>
              <w:shd w:val="clear" w:color="auto" w:fill="DAEEF3" w:themeFill="accent5" w:themeFillTint="33"/>
              <w:rPr>
                <w:rFonts w:ascii="Arial" w:hAnsi="Arial" w:cs="Arial"/>
                <w:sz w:val="20"/>
                <w:szCs w:val="20"/>
              </w:rPr>
            </w:pPr>
            <w:r>
              <w:rPr>
                <w:rFonts w:ascii="Arial" w:hAnsi="Arial" w:cs="Arial"/>
                <w:sz w:val="20"/>
                <w:szCs w:val="20"/>
              </w:rPr>
              <w:t>A new report ‘</w:t>
            </w:r>
            <w:r w:rsidR="00575AB2" w:rsidRPr="00575AB2">
              <w:rPr>
                <w:rFonts w:ascii="Arial" w:hAnsi="Arial" w:cs="Arial"/>
                <w:sz w:val="20"/>
                <w:szCs w:val="20"/>
              </w:rPr>
              <w:t>Everyday Interactions</w:t>
            </w:r>
            <w:r>
              <w:rPr>
                <w:rFonts w:ascii="Arial" w:hAnsi="Arial" w:cs="Arial"/>
                <w:sz w:val="20"/>
                <w:szCs w:val="20"/>
              </w:rPr>
              <w:t xml:space="preserve">’ was recently published by PHE and RSPH and is available </w:t>
            </w:r>
            <w:r w:rsidR="00575AB2" w:rsidRPr="00575AB2">
              <w:rPr>
                <w:rFonts w:ascii="Arial" w:hAnsi="Arial" w:cs="Arial"/>
                <w:sz w:val="20"/>
                <w:szCs w:val="20"/>
              </w:rPr>
              <w:t xml:space="preserve">on the </w:t>
            </w:r>
            <w:hyperlink r:id="rId57" w:history="1">
              <w:r w:rsidR="00575AB2" w:rsidRPr="009F42E9">
                <w:rPr>
                  <w:rStyle w:val="Hyperlink"/>
                  <w:rFonts w:ascii="Arial" w:hAnsi="Arial" w:cs="Arial"/>
                  <w:sz w:val="20"/>
                  <w:szCs w:val="20"/>
                </w:rPr>
                <w:t>RSPH website</w:t>
              </w:r>
            </w:hyperlink>
            <w:r w:rsidR="00575AB2" w:rsidRPr="00575AB2">
              <w:rPr>
                <w:rFonts w:ascii="Arial" w:hAnsi="Arial" w:cs="Arial"/>
                <w:sz w:val="20"/>
                <w:szCs w:val="20"/>
              </w:rPr>
              <w:t xml:space="preserve">. </w:t>
            </w:r>
            <w:r>
              <w:rPr>
                <w:rFonts w:ascii="Arial" w:hAnsi="Arial" w:cs="Arial"/>
                <w:sz w:val="20"/>
                <w:szCs w:val="20"/>
              </w:rPr>
              <w:t>The</w:t>
            </w:r>
            <w:r w:rsidR="00575AB2" w:rsidRPr="00575AB2">
              <w:rPr>
                <w:rFonts w:ascii="Arial" w:hAnsi="Arial" w:cs="Arial"/>
                <w:sz w:val="20"/>
                <w:szCs w:val="20"/>
              </w:rPr>
              <w:t xml:space="preserve"> report focusses on the public health impact of four of the key healthcare professions within the wider workforce: nurses and midwives, dentists, allied health professionals and pharmacists and aims to support these healthcare professionals as they record and measure their public health impact.</w:t>
            </w:r>
          </w:p>
          <w:p w:rsidR="00714629" w:rsidRPr="00575AB2" w:rsidRDefault="00714629" w:rsidP="00714629">
            <w:pPr>
              <w:shd w:val="clear" w:color="auto" w:fill="DAEEF3" w:themeFill="accent5" w:themeFillTint="33"/>
              <w:rPr>
                <w:rFonts w:ascii="Arial" w:hAnsi="Arial" w:cs="Arial"/>
                <w:sz w:val="20"/>
                <w:szCs w:val="20"/>
              </w:rPr>
            </w:pPr>
          </w:p>
          <w:p w:rsidR="00DE6D85" w:rsidRPr="00434715" w:rsidRDefault="00DE6D85" w:rsidP="00434715">
            <w:pPr>
              <w:rPr>
                <w:rFonts w:ascii="Arial" w:hAnsi="Arial" w:cs="Arial"/>
                <w:sz w:val="20"/>
                <w:szCs w:val="20"/>
              </w:rPr>
            </w:pPr>
          </w:p>
        </w:tc>
      </w:tr>
      <w:tr w:rsidR="004B3149" w:rsidRPr="006A08BA" w:rsidTr="00B960BD">
        <w:trPr>
          <w:trHeight w:val="846"/>
        </w:trPr>
        <w:tc>
          <w:tcPr>
            <w:tcW w:w="9855" w:type="dxa"/>
            <w:tcBorders>
              <w:top w:val="dashSmallGap" w:sz="4" w:space="0" w:color="auto"/>
              <w:left w:val="dashSmallGap" w:sz="4" w:space="0" w:color="auto"/>
              <w:bottom w:val="dashSmallGap" w:sz="4" w:space="0" w:color="auto"/>
              <w:right w:val="dashSmallGap" w:sz="4" w:space="0" w:color="auto"/>
            </w:tcBorders>
            <w:shd w:val="clear" w:color="auto" w:fill="DBE5F1" w:themeFill="accent1" w:themeFillTint="33"/>
          </w:tcPr>
          <w:p w:rsidR="004B3149" w:rsidRPr="006A08BA" w:rsidRDefault="004B3149" w:rsidP="00BC5DD0">
            <w:pPr>
              <w:jc w:val="center"/>
              <w:rPr>
                <w:rFonts w:ascii="Arial" w:hAnsi="Arial" w:cs="Arial"/>
                <w:sz w:val="24"/>
                <w:szCs w:val="24"/>
              </w:rPr>
            </w:pPr>
          </w:p>
          <w:p w:rsidR="004B3149" w:rsidRPr="00FC14E8" w:rsidRDefault="004B3149" w:rsidP="00BC5DD0">
            <w:pPr>
              <w:jc w:val="center"/>
              <w:rPr>
                <w:rFonts w:ascii="Arial" w:hAnsi="Arial" w:cs="Arial"/>
              </w:rPr>
            </w:pPr>
            <w:r w:rsidRPr="00FC14E8">
              <w:rPr>
                <w:rFonts w:ascii="Arial" w:hAnsi="Arial" w:cs="Arial"/>
              </w:rPr>
              <w:t>Upcoming Meetings</w:t>
            </w:r>
            <w:r w:rsidR="008C2FC7" w:rsidRPr="00FC14E8">
              <w:rPr>
                <w:rFonts w:ascii="Arial" w:hAnsi="Arial" w:cs="Arial"/>
              </w:rPr>
              <w:t xml:space="preserve"> </w:t>
            </w:r>
            <w:r w:rsidRPr="00FC14E8">
              <w:rPr>
                <w:rFonts w:ascii="Arial" w:hAnsi="Arial" w:cs="Arial"/>
              </w:rPr>
              <w:t>and Seminars</w:t>
            </w:r>
          </w:p>
          <w:p w:rsidR="004B3149" w:rsidRPr="006A08BA" w:rsidRDefault="004B3149" w:rsidP="00BC5DD0">
            <w:pPr>
              <w:jc w:val="center"/>
              <w:rPr>
                <w:rFonts w:ascii="Arial" w:hAnsi="Arial" w:cs="Arial"/>
                <w:sz w:val="24"/>
                <w:szCs w:val="24"/>
              </w:rPr>
            </w:pPr>
          </w:p>
        </w:tc>
      </w:tr>
      <w:tr w:rsidR="004B3149" w:rsidRPr="007C111F" w:rsidTr="00D82741">
        <w:tc>
          <w:tcPr>
            <w:tcW w:w="9855" w:type="dxa"/>
            <w:tcBorders>
              <w:top w:val="dashSmallGap" w:sz="4" w:space="0" w:color="auto"/>
              <w:bottom w:val="dashSmallGap" w:sz="4" w:space="0" w:color="auto"/>
            </w:tcBorders>
          </w:tcPr>
          <w:p w:rsidR="003530DF" w:rsidRPr="007C111F" w:rsidRDefault="003530DF" w:rsidP="005D69AD">
            <w:pPr>
              <w:rPr>
                <w:rFonts w:ascii="Arial" w:hAnsi="Arial" w:cs="Arial"/>
                <w:sz w:val="20"/>
                <w:szCs w:val="20"/>
              </w:rPr>
            </w:pPr>
          </w:p>
          <w:p w:rsidR="00480261" w:rsidRPr="00480261" w:rsidRDefault="00480261" w:rsidP="00480261">
            <w:pPr>
              <w:shd w:val="clear" w:color="auto" w:fill="DBE5F1" w:themeFill="accent1" w:themeFillTint="33"/>
              <w:rPr>
                <w:rFonts w:ascii="Arial" w:hAnsi="Arial" w:cs="Arial"/>
                <w:sz w:val="24"/>
                <w:szCs w:val="24"/>
              </w:rPr>
            </w:pPr>
            <w:r w:rsidRPr="00480261">
              <w:rPr>
                <w:rFonts w:ascii="Arial" w:hAnsi="Arial" w:cs="Arial"/>
                <w:sz w:val="24"/>
                <w:szCs w:val="20"/>
              </w:rPr>
              <w:t>Alcohol &amp; Drugs</w:t>
            </w:r>
            <w:r w:rsidRPr="00480261">
              <w:rPr>
                <w:rFonts w:ascii="Arial" w:hAnsi="Arial" w:cs="Arial"/>
                <w:b/>
                <w:sz w:val="24"/>
                <w:szCs w:val="20"/>
              </w:rPr>
              <w:t xml:space="preserve"> </w:t>
            </w:r>
            <w:r w:rsidRPr="00480261">
              <w:rPr>
                <w:rFonts w:ascii="Arial" w:hAnsi="Arial" w:cs="Arial"/>
                <w:sz w:val="24"/>
                <w:szCs w:val="24"/>
              </w:rPr>
              <w:t>Community of Improvers</w:t>
            </w:r>
          </w:p>
          <w:p w:rsidR="00480261" w:rsidRPr="00480261" w:rsidRDefault="00480261" w:rsidP="00480261">
            <w:pPr>
              <w:shd w:val="clear" w:color="auto" w:fill="DBE5F1" w:themeFill="accent1" w:themeFillTint="33"/>
              <w:rPr>
                <w:rFonts w:ascii="Arial" w:hAnsi="Arial" w:cs="Arial"/>
                <w:sz w:val="20"/>
                <w:szCs w:val="24"/>
              </w:rPr>
            </w:pPr>
            <w:r>
              <w:rPr>
                <w:rFonts w:ascii="Arial" w:hAnsi="Arial" w:cs="Arial"/>
                <w:sz w:val="20"/>
                <w:szCs w:val="24"/>
              </w:rPr>
              <w:t>Tuesday 4</w:t>
            </w:r>
            <w:r w:rsidRPr="00480261">
              <w:rPr>
                <w:rFonts w:ascii="Arial" w:hAnsi="Arial" w:cs="Arial"/>
                <w:sz w:val="20"/>
                <w:szCs w:val="24"/>
                <w:vertAlign w:val="superscript"/>
              </w:rPr>
              <w:t>th</w:t>
            </w:r>
            <w:r>
              <w:rPr>
                <w:rFonts w:ascii="Arial" w:hAnsi="Arial" w:cs="Arial"/>
                <w:sz w:val="20"/>
                <w:szCs w:val="24"/>
              </w:rPr>
              <w:t xml:space="preserve"> July 2017</w:t>
            </w:r>
          </w:p>
          <w:p w:rsidR="00480261" w:rsidRPr="00480261" w:rsidRDefault="00480261" w:rsidP="00480261">
            <w:pPr>
              <w:shd w:val="clear" w:color="auto" w:fill="DBE5F1" w:themeFill="accent1" w:themeFillTint="33"/>
              <w:rPr>
                <w:rFonts w:ascii="Arial" w:hAnsi="Arial" w:cs="Arial"/>
                <w:sz w:val="20"/>
                <w:szCs w:val="24"/>
              </w:rPr>
            </w:pPr>
            <w:r w:rsidRPr="00480261">
              <w:rPr>
                <w:rFonts w:ascii="Arial" w:hAnsi="Arial" w:cs="Arial"/>
                <w:sz w:val="20"/>
                <w:szCs w:val="24"/>
              </w:rPr>
              <w:t>10.00 – 1</w:t>
            </w:r>
            <w:r>
              <w:rPr>
                <w:rFonts w:ascii="Arial" w:hAnsi="Arial" w:cs="Arial"/>
                <w:sz w:val="20"/>
                <w:szCs w:val="24"/>
              </w:rPr>
              <w:t>3.00</w:t>
            </w:r>
          </w:p>
          <w:p w:rsidR="00480261" w:rsidRPr="00480261" w:rsidRDefault="00480261" w:rsidP="00480261">
            <w:pPr>
              <w:shd w:val="clear" w:color="auto" w:fill="DBE5F1" w:themeFill="accent1" w:themeFillTint="33"/>
              <w:rPr>
                <w:rFonts w:ascii="Arial" w:hAnsi="Arial" w:cs="Arial"/>
                <w:sz w:val="20"/>
                <w:szCs w:val="24"/>
              </w:rPr>
            </w:pPr>
            <w:r w:rsidRPr="00480261">
              <w:rPr>
                <w:rFonts w:ascii="Arial" w:hAnsi="Arial" w:cs="Arial"/>
                <w:sz w:val="20"/>
                <w:szCs w:val="24"/>
              </w:rPr>
              <w:t>Blenheim House, Leeds</w:t>
            </w:r>
          </w:p>
          <w:p w:rsidR="00480261" w:rsidRPr="00480261" w:rsidRDefault="00480261" w:rsidP="00480261">
            <w:pPr>
              <w:shd w:val="clear" w:color="auto" w:fill="DBE5F1" w:themeFill="accent1" w:themeFillTint="33"/>
              <w:rPr>
                <w:rFonts w:ascii="Arial" w:hAnsi="Arial" w:cs="Arial"/>
                <w:sz w:val="20"/>
                <w:szCs w:val="24"/>
              </w:rPr>
            </w:pPr>
            <w:r w:rsidRPr="00480261">
              <w:rPr>
                <w:rFonts w:ascii="Arial" w:hAnsi="Arial" w:cs="Arial"/>
                <w:sz w:val="20"/>
                <w:szCs w:val="24"/>
              </w:rPr>
              <w:t xml:space="preserve">For more information, please contact </w:t>
            </w:r>
            <w:hyperlink r:id="rId58" w:history="1">
              <w:r w:rsidRPr="00480261">
                <w:rPr>
                  <w:rStyle w:val="Hyperlink"/>
                  <w:rFonts w:ascii="Arial" w:hAnsi="Arial" w:cs="Arial"/>
                  <w:sz w:val="20"/>
                  <w:szCs w:val="24"/>
                </w:rPr>
                <w:t>Tom Mapplethorpe.</w:t>
              </w:r>
            </w:hyperlink>
            <w:r>
              <w:rPr>
                <w:rFonts w:ascii="Arial" w:hAnsi="Arial" w:cs="Arial"/>
                <w:sz w:val="20"/>
                <w:szCs w:val="24"/>
              </w:rPr>
              <w:t xml:space="preserve"> </w:t>
            </w:r>
          </w:p>
          <w:p w:rsidR="00480261" w:rsidRDefault="00480261" w:rsidP="00EF2142">
            <w:pPr>
              <w:shd w:val="clear" w:color="auto" w:fill="DBE5F1" w:themeFill="accent1" w:themeFillTint="33"/>
              <w:rPr>
                <w:rFonts w:ascii="Arial" w:hAnsi="Arial" w:cs="Arial"/>
                <w:b/>
                <w:sz w:val="20"/>
                <w:szCs w:val="20"/>
              </w:rPr>
            </w:pPr>
          </w:p>
          <w:p w:rsidR="00480261" w:rsidRPr="00480261" w:rsidRDefault="00480261" w:rsidP="00EF2142">
            <w:pPr>
              <w:shd w:val="clear" w:color="auto" w:fill="DBE5F1" w:themeFill="accent1" w:themeFillTint="33"/>
              <w:rPr>
                <w:rFonts w:ascii="Arial" w:hAnsi="Arial" w:cs="Arial"/>
                <w:sz w:val="24"/>
                <w:szCs w:val="20"/>
              </w:rPr>
            </w:pPr>
            <w:r w:rsidRPr="00480261">
              <w:rPr>
                <w:rFonts w:ascii="Arial" w:hAnsi="Arial" w:cs="Arial"/>
                <w:sz w:val="24"/>
                <w:szCs w:val="20"/>
              </w:rPr>
              <w:t>Healthy Weight and Physical Activity Community of Improvers</w:t>
            </w:r>
          </w:p>
          <w:p w:rsidR="00480261" w:rsidRDefault="00480261" w:rsidP="00EF2142">
            <w:pPr>
              <w:shd w:val="clear" w:color="auto" w:fill="DBE5F1" w:themeFill="accent1" w:themeFillTint="33"/>
              <w:rPr>
                <w:rFonts w:ascii="Arial" w:hAnsi="Arial" w:cs="Arial"/>
                <w:sz w:val="20"/>
                <w:szCs w:val="20"/>
              </w:rPr>
            </w:pPr>
            <w:r>
              <w:rPr>
                <w:rFonts w:ascii="Arial" w:hAnsi="Arial" w:cs="Arial"/>
                <w:sz w:val="20"/>
                <w:szCs w:val="20"/>
              </w:rPr>
              <w:t>Wednesday 19</w:t>
            </w:r>
            <w:r w:rsidRPr="00480261">
              <w:rPr>
                <w:rFonts w:ascii="Arial" w:hAnsi="Arial" w:cs="Arial"/>
                <w:sz w:val="20"/>
                <w:szCs w:val="20"/>
                <w:vertAlign w:val="superscript"/>
              </w:rPr>
              <w:t>th</w:t>
            </w:r>
            <w:r>
              <w:rPr>
                <w:rFonts w:ascii="Arial" w:hAnsi="Arial" w:cs="Arial"/>
                <w:sz w:val="20"/>
                <w:szCs w:val="20"/>
              </w:rPr>
              <w:t xml:space="preserve"> July 2017</w:t>
            </w:r>
          </w:p>
          <w:p w:rsidR="00480261" w:rsidRDefault="00480261" w:rsidP="00EF2142">
            <w:pPr>
              <w:shd w:val="clear" w:color="auto" w:fill="DBE5F1" w:themeFill="accent1" w:themeFillTint="33"/>
              <w:rPr>
                <w:rFonts w:ascii="Arial" w:hAnsi="Arial" w:cs="Arial"/>
                <w:sz w:val="20"/>
                <w:szCs w:val="20"/>
              </w:rPr>
            </w:pPr>
            <w:r>
              <w:rPr>
                <w:rFonts w:ascii="Arial" w:hAnsi="Arial" w:cs="Arial"/>
                <w:sz w:val="20"/>
                <w:szCs w:val="20"/>
              </w:rPr>
              <w:t>10.00 – 12.30</w:t>
            </w:r>
          </w:p>
          <w:p w:rsidR="00480261" w:rsidRDefault="00480261" w:rsidP="00EF2142">
            <w:pPr>
              <w:shd w:val="clear" w:color="auto" w:fill="DBE5F1" w:themeFill="accent1" w:themeFillTint="33"/>
              <w:rPr>
                <w:rFonts w:ascii="Arial" w:hAnsi="Arial" w:cs="Arial"/>
                <w:sz w:val="20"/>
                <w:szCs w:val="20"/>
              </w:rPr>
            </w:pPr>
            <w:r>
              <w:rPr>
                <w:rFonts w:ascii="Arial" w:hAnsi="Arial" w:cs="Arial"/>
                <w:sz w:val="20"/>
                <w:szCs w:val="20"/>
              </w:rPr>
              <w:t>Blenheim House, Leeds</w:t>
            </w:r>
          </w:p>
          <w:p w:rsidR="00480261" w:rsidRDefault="00480261" w:rsidP="00EF2142">
            <w:pPr>
              <w:shd w:val="clear" w:color="auto" w:fill="DBE5F1" w:themeFill="accent1" w:themeFillTint="33"/>
              <w:rPr>
                <w:rFonts w:ascii="Arial" w:hAnsi="Arial" w:cs="Arial"/>
                <w:sz w:val="20"/>
                <w:szCs w:val="20"/>
              </w:rPr>
            </w:pPr>
            <w:r>
              <w:rPr>
                <w:rFonts w:ascii="Arial" w:hAnsi="Arial" w:cs="Arial"/>
                <w:sz w:val="20"/>
                <w:szCs w:val="20"/>
              </w:rPr>
              <w:lastRenderedPageBreak/>
              <w:t xml:space="preserve">For more information, please contact </w:t>
            </w:r>
            <w:hyperlink r:id="rId59" w:history="1">
              <w:r w:rsidRPr="00480261">
                <w:rPr>
                  <w:rStyle w:val="Hyperlink"/>
                  <w:rFonts w:ascii="Arial" w:hAnsi="Arial" w:cs="Arial"/>
                  <w:sz w:val="20"/>
                  <w:szCs w:val="20"/>
                </w:rPr>
                <w:t>Primal Kaur.</w:t>
              </w:r>
            </w:hyperlink>
            <w:r>
              <w:rPr>
                <w:rFonts w:ascii="Arial" w:hAnsi="Arial" w:cs="Arial"/>
                <w:sz w:val="20"/>
                <w:szCs w:val="20"/>
              </w:rPr>
              <w:t xml:space="preserve"> </w:t>
            </w:r>
          </w:p>
          <w:p w:rsidR="00480261" w:rsidRDefault="00480261" w:rsidP="00EF2142">
            <w:pPr>
              <w:shd w:val="clear" w:color="auto" w:fill="DBE5F1" w:themeFill="accent1" w:themeFillTint="33"/>
              <w:rPr>
                <w:rFonts w:ascii="Arial" w:hAnsi="Arial" w:cs="Arial"/>
                <w:sz w:val="20"/>
                <w:szCs w:val="20"/>
              </w:rPr>
            </w:pPr>
          </w:p>
          <w:p w:rsidR="00C637CB" w:rsidRPr="00C637CB" w:rsidRDefault="00C637CB" w:rsidP="00C637CB">
            <w:pPr>
              <w:shd w:val="clear" w:color="auto" w:fill="DBE5F1" w:themeFill="accent1" w:themeFillTint="33"/>
              <w:rPr>
                <w:rFonts w:ascii="Arial" w:hAnsi="Arial" w:cs="Arial"/>
                <w:bCs/>
                <w:sz w:val="24"/>
                <w:szCs w:val="24"/>
              </w:rPr>
            </w:pPr>
            <w:r w:rsidRPr="00C637CB">
              <w:rPr>
                <w:rFonts w:ascii="Arial" w:hAnsi="Arial" w:cs="Arial"/>
                <w:bCs/>
                <w:sz w:val="24"/>
                <w:szCs w:val="24"/>
              </w:rPr>
              <w:t>PHE annual conference 2017: bookings open</w:t>
            </w:r>
          </w:p>
          <w:p w:rsidR="00C637CB" w:rsidRPr="00C637CB" w:rsidRDefault="00C637CB" w:rsidP="00C637CB">
            <w:pPr>
              <w:shd w:val="clear" w:color="auto" w:fill="DBE5F1" w:themeFill="accent1" w:themeFillTint="33"/>
              <w:rPr>
                <w:rFonts w:ascii="Arial" w:hAnsi="Arial" w:cs="Arial"/>
                <w:sz w:val="20"/>
                <w:szCs w:val="20"/>
              </w:rPr>
            </w:pPr>
            <w:r w:rsidRPr="00C637CB">
              <w:rPr>
                <w:rFonts w:ascii="Arial" w:hAnsi="Arial" w:cs="Arial"/>
                <w:sz w:val="20"/>
                <w:szCs w:val="20"/>
              </w:rPr>
              <w:t xml:space="preserve">The </w:t>
            </w:r>
            <w:hyperlink r:id="rId60" w:history="1">
              <w:r w:rsidRPr="00C637CB">
                <w:rPr>
                  <w:rStyle w:val="Hyperlink"/>
                  <w:rFonts w:ascii="Arial" w:hAnsi="Arial" w:cs="Arial"/>
                  <w:sz w:val="20"/>
                  <w:szCs w:val="20"/>
                </w:rPr>
                <w:t>PHE annual conference</w:t>
              </w:r>
            </w:hyperlink>
            <w:r w:rsidRPr="00C637CB">
              <w:rPr>
                <w:rFonts w:ascii="Arial" w:hAnsi="Arial" w:cs="Arial"/>
                <w:sz w:val="20"/>
                <w:szCs w:val="20"/>
              </w:rPr>
              <w:t xml:space="preserve"> takes place at Warwick University on 12 and 13 September 2017. The PHE annual conference brings together over 1400 participants from a wide range of organisations, to learn, and share knowledge and experience to help improve public health. This year’s conference focuses on 3 key themes: promoting world-class science and evidence, making the economic case for prevention, working towards a healthier, fairer society. The full conference programme is now available on the </w:t>
            </w:r>
            <w:hyperlink r:id="rId61" w:history="1">
              <w:r w:rsidRPr="00C637CB">
                <w:rPr>
                  <w:rStyle w:val="Hyperlink"/>
                  <w:rFonts w:ascii="Arial" w:hAnsi="Arial" w:cs="Arial"/>
                  <w:sz w:val="20"/>
                  <w:szCs w:val="20"/>
                </w:rPr>
                <w:t>website</w:t>
              </w:r>
            </w:hyperlink>
            <w:r w:rsidRPr="00C637CB">
              <w:rPr>
                <w:rFonts w:ascii="Arial" w:hAnsi="Arial" w:cs="Arial"/>
                <w:sz w:val="20"/>
                <w:szCs w:val="20"/>
              </w:rPr>
              <w:t xml:space="preserve">. </w:t>
            </w:r>
          </w:p>
          <w:p w:rsidR="008823FE" w:rsidRPr="008823FE" w:rsidRDefault="008823FE" w:rsidP="00EF2142">
            <w:pPr>
              <w:shd w:val="clear" w:color="auto" w:fill="DBE5F1" w:themeFill="accent1" w:themeFillTint="33"/>
              <w:rPr>
                <w:rFonts w:ascii="Arial" w:hAnsi="Arial" w:cs="Arial"/>
                <w:sz w:val="24"/>
                <w:szCs w:val="24"/>
              </w:rPr>
            </w:pPr>
          </w:p>
          <w:p w:rsidR="008823FE" w:rsidRDefault="008823FE" w:rsidP="008823FE">
            <w:pPr>
              <w:shd w:val="clear" w:color="auto" w:fill="DBE5F1" w:themeFill="accent1" w:themeFillTint="33"/>
              <w:rPr>
                <w:rFonts w:ascii="Arial" w:hAnsi="Arial" w:cs="Arial"/>
                <w:sz w:val="24"/>
                <w:szCs w:val="24"/>
              </w:rPr>
            </w:pPr>
            <w:r w:rsidRPr="008823FE">
              <w:rPr>
                <w:rFonts w:ascii="Arial" w:hAnsi="Arial" w:cs="Arial"/>
                <w:sz w:val="24"/>
                <w:szCs w:val="24"/>
              </w:rPr>
              <w:t>North of England Health</w:t>
            </w:r>
            <w:r>
              <w:rPr>
                <w:rFonts w:ascii="Arial" w:hAnsi="Arial" w:cs="Arial"/>
                <w:sz w:val="24"/>
                <w:szCs w:val="24"/>
              </w:rPr>
              <w:t xml:space="preserve"> Inequalities Conference 2017</w:t>
            </w:r>
          </w:p>
          <w:p w:rsidR="008823FE" w:rsidRDefault="008823FE" w:rsidP="008823FE">
            <w:pPr>
              <w:shd w:val="clear" w:color="auto" w:fill="DBE5F1" w:themeFill="accent1" w:themeFillTint="33"/>
              <w:rPr>
                <w:rFonts w:ascii="Arial" w:hAnsi="Arial" w:cs="Arial"/>
                <w:sz w:val="24"/>
                <w:szCs w:val="24"/>
              </w:rPr>
            </w:pPr>
            <w:r w:rsidRPr="008823FE">
              <w:rPr>
                <w:rFonts w:ascii="Arial" w:hAnsi="Arial" w:cs="Arial"/>
                <w:sz w:val="24"/>
                <w:szCs w:val="24"/>
              </w:rPr>
              <w:t>Thursday 12</w:t>
            </w:r>
            <w:r>
              <w:rPr>
                <w:rFonts w:ascii="Arial" w:hAnsi="Arial" w:cs="Arial"/>
                <w:sz w:val="24"/>
                <w:szCs w:val="24"/>
              </w:rPr>
              <w:t>th</w:t>
            </w:r>
            <w:r w:rsidRPr="008823FE">
              <w:rPr>
                <w:rFonts w:ascii="Arial" w:hAnsi="Arial" w:cs="Arial"/>
                <w:sz w:val="24"/>
                <w:szCs w:val="24"/>
              </w:rPr>
              <w:t xml:space="preserve"> and Friday 13</w:t>
            </w:r>
            <w:r>
              <w:rPr>
                <w:rFonts w:ascii="Arial" w:hAnsi="Arial" w:cs="Arial"/>
                <w:sz w:val="24"/>
                <w:szCs w:val="24"/>
              </w:rPr>
              <w:t>th October 2017</w:t>
            </w:r>
          </w:p>
          <w:p w:rsidR="008823FE" w:rsidRDefault="008823FE" w:rsidP="008823FE">
            <w:pPr>
              <w:shd w:val="clear" w:color="auto" w:fill="DBE5F1" w:themeFill="accent1" w:themeFillTint="33"/>
              <w:rPr>
                <w:rFonts w:ascii="Arial" w:hAnsi="Arial" w:cs="Arial"/>
                <w:sz w:val="24"/>
                <w:szCs w:val="24"/>
              </w:rPr>
            </w:pPr>
            <w:r>
              <w:rPr>
                <w:rFonts w:ascii="Arial" w:hAnsi="Arial" w:cs="Arial"/>
                <w:sz w:val="24"/>
                <w:szCs w:val="24"/>
              </w:rPr>
              <w:t>Darlington</w:t>
            </w:r>
          </w:p>
          <w:p w:rsidR="008823FE" w:rsidRPr="008823FE" w:rsidRDefault="008823FE" w:rsidP="008823FE">
            <w:pPr>
              <w:shd w:val="clear" w:color="auto" w:fill="DBE5F1" w:themeFill="accent1" w:themeFillTint="33"/>
              <w:rPr>
                <w:rFonts w:ascii="Arial" w:hAnsi="Arial" w:cs="Arial"/>
                <w:sz w:val="20"/>
                <w:szCs w:val="20"/>
              </w:rPr>
            </w:pPr>
            <w:r w:rsidRPr="008823FE">
              <w:rPr>
                <w:rFonts w:ascii="Arial" w:hAnsi="Arial" w:cs="Arial"/>
                <w:sz w:val="20"/>
                <w:szCs w:val="20"/>
              </w:rPr>
              <w:t> </w:t>
            </w:r>
          </w:p>
          <w:p w:rsidR="008823FE" w:rsidRDefault="008823FE" w:rsidP="008823FE">
            <w:pPr>
              <w:shd w:val="clear" w:color="auto" w:fill="DBE5F1" w:themeFill="accent1" w:themeFillTint="33"/>
              <w:rPr>
                <w:rFonts w:ascii="Arial" w:hAnsi="Arial" w:cs="Arial"/>
                <w:sz w:val="20"/>
                <w:szCs w:val="20"/>
              </w:rPr>
            </w:pPr>
            <w:r w:rsidRPr="008823FE">
              <w:rPr>
                <w:rFonts w:ascii="Arial" w:hAnsi="Arial" w:cs="Arial"/>
                <w:sz w:val="20"/>
                <w:szCs w:val="20"/>
              </w:rPr>
              <w:t xml:space="preserve">This year’s conference theme is </w:t>
            </w:r>
            <w:r w:rsidRPr="008823FE">
              <w:rPr>
                <w:rFonts w:ascii="Arial" w:hAnsi="Arial" w:cs="Arial"/>
                <w:i/>
                <w:iCs/>
                <w:sz w:val="20"/>
                <w:szCs w:val="20"/>
              </w:rPr>
              <w:t>Inclusive Work: Inclusive Growth</w:t>
            </w:r>
            <w:r w:rsidRPr="008823FE">
              <w:rPr>
                <w:rFonts w:ascii="Arial" w:hAnsi="Arial" w:cs="Arial"/>
                <w:sz w:val="20"/>
                <w:szCs w:val="20"/>
              </w:rPr>
              <w:t>, comprising presentations, workshops and discussions exploring the public health potential of inclusive work from central government to local authorities, and to communities, through community-centred approaches, to tackle the causes of inequality.</w:t>
            </w:r>
          </w:p>
          <w:p w:rsidR="008823FE" w:rsidRPr="008823FE" w:rsidRDefault="008823FE" w:rsidP="008823FE">
            <w:pPr>
              <w:shd w:val="clear" w:color="auto" w:fill="DBE5F1" w:themeFill="accent1" w:themeFillTint="33"/>
              <w:rPr>
                <w:rFonts w:ascii="Arial" w:hAnsi="Arial" w:cs="Arial"/>
                <w:sz w:val="20"/>
                <w:szCs w:val="20"/>
              </w:rPr>
            </w:pPr>
          </w:p>
          <w:p w:rsidR="008823FE" w:rsidRDefault="008823FE" w:rsidP="008823FE">
            <w:pPr>
              <w:shd w:val="clear" w:color="auto" w:fill="DBE5F1" w:themeFill="accent1" w:themeFillTint="33"/>
              <w:rPr>
                <w:rFonts w:ascii="Arial" w:hAnsi="Arial" w:cs="Arial"/>
                <w:sz w:val="20"/>
                <w:szCs w:val="20"/>
              </w:rPr>
            </w:pPr>
            <w:r w:rsidRPr="008823FE">
              <w:rPr>
                <w:rFonts w:ascii="Arial" w:hAnsi="Arial" w:cs="Arial"/>
                <w:sz w:val="20"/>
                <w:szCs w:val="20"/>
              </w:rPr>
              <w:t xml:space="preserve">Keynote speakers include </w:t>
            </w:r>
            <w:proofErr w:type="spellStart"/>
            <w:r w:rsidRPr="008823FE">
              <w:rPr>
                <w:rFonts w:ascii="Arial" w:hAnsi="Arial" w:cs="Arial"/>
                <w:sz w:val="20"/>
                <w:szCs w:val="20"/>
              </w:rPr>
              <w:t>Rt</w:t>
            </w:r>
            <w:proofErr w:type="spellEnd"/>
            <w:r w:rsidRPr="008823FE">
              <w:rPr>
                <w:rFonts w:ascii="Arial" w:hAnsi="Arial" w:cs="Arial"/>
                <w:sz w:val="20"/>
                <w:szCs w:val="20"/>
              </w:rPr>
              <w:t xml:space="preserve"> Hon Alan Milburn, chair of the Social Mobility Commission, Anne </w:t>
            </w:r>
            <w:proofErr w:type="spellStart"/>
            <w:r w:rsidRPr="008823FE">
              <w:rPr>
                <w:rFonts w:ascii="Arial" w:hAnsi="Arial" w:cs="Arial"/>
                <w:sz w:val="20"/>
                <w:szCs w:val="20"/>
              </w:rPr>
              <w:t>Longfield</w:t>
            </w:r>
            <w:proofErr w:type="spellEnd"/>
            <w:r w:rsidRPr="008823FE">
              <w:rPr>
                <w:rFonts w:ascii="Arial" w:hAnsi="Arial" w:cs="Arial"/>
                <w:sz w:val="20"/>
                <w:szCs w:val="20"/>
              </w:rPr>
              <w:t xml:space="preserve"> OBE, Children’s Commissioner for England and Professor Dame Margaret Whitehead, WH Duncan Chair of Public Health, University of Liverpool. </w:t>
            </w:r>
          </w:p>
          <w:p w:rsidR="008823FE" w:rsidRPr="008823FE" w:rsidRDefault="008823FE" w:rsidP="008823FE">
            <w:pPr>
              <w:shd w:val="clear" w:color="auto" w:fill="DBE5F1" w:themeFill="accent1" w:themeFillTint="33"/>
              <w:rPr>
                <w:rFonts w:ascii="Arial" w:hAnsi="Arial" w:cs="Arial"/>
                <w:sz w:val="20"/>
                <w:szCs w:val="20"/>
              </w:rPr>
            </w:pPr>
          </w:p>
          <w:p w:rsidR="008823FE" w:rsidRPr="008823FE" w:rsidRDefault="008823FE" w:rsidP="008823FE">
            <w:pPr>
              <w:shd w:val="clear" w:color="auto" w:fill="DBE5F1" w:themeFill="accent1" w:themeFillTint="33"/>
              <w:rPr>
                <w:rFonts w:ascii="Arial" w:hAnsi="Arial" w:cs="Arial"/>
                <w:sz w:val="20"/>
                <w:szCs w:val="20"/>
              </w:rPr>
            </w:pPr>
            <w:r w:rsidRPr="008823FE">
              <w:rPr>
                <w:rFonts w:ascii="Arial" w:hAnsi="Arial" w:cs="Arial"/>
                <w:sz w:val="20"/>
                <w:szCs w:val="20"/>
              </w:rPr>
              <w:t>Registration and coffee for a pre-conference masterclass will be from 12:30 to 12:55 on Thursday 12</w:t>
            </w:r>
            <w:r>
              <w:rPr>
                <w:rFonts w:ascii="Arial" w:hAnsi="Arial" w:cs="Arial"/>
                <w:sz w:val="20"/>
                <w:szCs w:val="20"/>
              </w:rPr>
              <w:t>th</w:t>
            </w:r>
            <w:r w:rsidRPr="008823FE">
              <w:rPr>
                <w:rFonts w:ascii="Arial" w:hAnsi="Arial" w:cs="Arial"/>
                <w:sz w:val="20"/>
                <w:szCs w:val="20"/>
              </w:rPr>
              <w:t xml:space="preserve"> October, and the masterclass will run from 13:00 to 17:00. On Friday 13</w:t>
            </w:r>
            <w:r>
              <w:rPr>
                <w:rFonts w:ascii="Arial" w:hAnsi="Arial" w:cs="Arial"/>
                <w:sz w:val="20"/>
                <w:szCs w:val="20"/>
              </w:rPr>
              <w:t>th</w:t>
            </w:r>
            <w:r w:rsidRPr="008823FE">
              <w:rPr>
                <w:rFonts w:ascii="Arial" w:hAnsi="Arial" w:cs="Arial"/>
                <w:sz w:val="20"/>
                <w:szCs w:val="20"/>
              </w:rPr>
              <w:t xml:space="preserve"> October, registration will be from 09:15 to 09:40 and the conference will run from 09:45 to 16:00. The conference will take place at Mercure Darlington Kings Hotel, 9-12 </w:t>
            </w:r>
            <w:proofErr w:type="spellStart"/>
            <w:r w:rsidRPr="008823FE">
              <w:rPr>
                <w:rFonts w:ascii="Arial" w:hAnsi="Arial" w:cs="Arial"/>
                <w:sz w:val="20"/>
                <w:szCs w:val="20"/>
              </w:rPr>
              <w:t>Priestgate</w:t>
            </w:r>
            <w:proofErr w:type="spellEnd"/>
            <w:r w:rsidRPr="008823FE">
              <w:rPr>
                <w:rFonts w:ascii="Arial" w:hAnsi="Arial" w:cs="Arial"/>
                <w:sz w:val="20"/>
                <w:szCs w:val="20"/>
              </w:rPr>
              <w:t xml:space="preserve">, Darlington, </w:t>
            </w:r>
            <w:proofErr w:type="gramStart"/>
            <w:r w:rsidRPr="008823FE">
              <w:rPr>
                <w:rFonts w:ascii="Arial" w:hAnsi="Arial" w:cs="Arial"/>
                <w:sz w:val="20"/>
                <w:szCs w:val="20"/>
              </w:rPr>
              <w:t>County</w:t>
            </w:r>
            <w:proofErr w:type="gramEnd"/>
            <w:r w:rsidRPr="008823FE">
              <w:rPr>
                <w:rFonts w:ascii="Arial" w:hAnsi="Arial" w:cs="Arial"/>
                <w:sz w:val="20"/>
                <w:szCs w:val="20"/>
              </w:rPr>
              <w:t xml:space="preserve"> Durham DL1 1NW. To see full details about the programme and to book your place, please visit the </w:t>
            </w:r>
            <w:hyperlink r:id="rId62" w:tgtFrame="_blank" w:history="1">
              <w:r w:rsidRPr="008823FE">
                <w:rPr>
                  <w:rStyle w:val="Hyperlink"/>
                  <w:rFonts w:ascii="Arial" w:hAnsi="Arial" w:cs="Arial"/>
                  <w:sz w:val="20"/>
                  <w:szCs w:val="20"/>
                </w:rPr>
                <w:t>conference website</w:t>
              </w:r>
            </w:hyperlink>
            <w:r w:rsidRPr="008823FE">
              <w:rPr>
                <w:rFonts w:ascii="Arial" w:hAnsi="Arial" w:cs="Arial"/>
                <w:sz w:val="20"/>
                <w:szCs w:val="20"/>
              </w:rPr>
              <w:t>. </w:t>
            </w:r>
          </w:p>
          <w:p w:rsidR="00714629" w:rsidRPr="00EF2142" w:rsidRDefault="00714629" w:rsidP="00EF2142">
            <w:pPr>
              <w:shd w:val="clear" w:color="auto" w:fill="DBE5F1" w:themeFill="accent1" w:themeFillTint="33"/>
              <w:rPr>
                <w:rFonts w:ascii="Arial" w:hAnsi="Arial" w:cs="Arial"/>
                <w:sz w:val="20"/>
                <w:szCs w:val="20"/>
              </w:rPr>
            </w:pPr>
          </w:p>
        </w:tc>
      </w:tr>
      <w:tr w:rsidR="00B97931" w:rsidRPr="007C111F" w:rsidTr="00D82741">
        <w:tc>
          <w:tcPr>
            <w:tcW w:w="9855" w:type="dxa"/>
            <w:tcBorders>
              <w:top w:val="dashSmallGap" w:sz="4" w:space="0" w:color="auto"/>
              <w:bottom w:val="dashSmallGap" w:sz="4" w:space="0" w:color="auto"/>
            </w:tcBorders>
          </w:tcPr>
          <w:p w:rsidR="00B97931" w:rsidRPr="007C111F" w:rsidRDefault="00B97931" w:rsidP="005D69AD">
            <w:pPr>
              <w:rPr>
                <w:rFonts w:ascii="Arial" w:hAnsi="Arial" w:cs="Arial"/>
                <w:sz w:val="20"/>
                <w:szCs w:val="20"/>
              </w:rPr>
            </w:pPr>
          </w:p>
        </w:tc>
      </w:tr>
    </w:tbl>
    <w:p w:rsidR="0002555F" w:rsidRPr="007C111F" w:rsidRDefault="0002555F" w:rsidP="00C0413A">
      <w:pPr>
        <w:tabs>
          <w:tab w:val="left" w:pos="7776"/>
        </w:tabs>
        <w:ind w:right="-1"/>
        <w:rPr>
          <w:rFonts w:ascii="Arial" w:hAnsi="Arial" w:cs="Arial"/>
        </w:rPr>
      </w:pPr>
    </w:p>
    <w:sectPr w:rsidR="0002555F" w:rsidRPr="007C111F" w:rsidSect="0002555F">
      <w:headerReference w:type="default" r:id="rId63"/>
      <w:footerReference w:type="default" r:id="rId64"/>
      <w:pgSz w:w="11906" w:h="16838"/>
      <w:pgMar w:top="1440" w:right="1133" w:bottom="1440"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1746" w:rsidRDefault="00801746" w:rsidP="00501CFF">
      <w:pPr>
        <w:spacing w:after="0" w:line="240" w:lineRule="auto"/>
      </w:pPr>
      <w:r>
        <w:separator/>
      </w:r>
    </w:p>
  </w:endnote>
  <w:endnote w:type="continuationSeparator" w:id="0">
    <w:p w:rsidR="00801746" w:rsidRDefault="00801746" w:rsidP="00501C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1192764"/>
      <w:docPartObj>
        <w:docPartGallery w:val="Page Numbers (Bottom of Page)"/>
        <w:docPartUnique/>
      </w:docPartObj>
    </w:sdtPr>
    <w:sdtEndPr>
      <w:rPr>
        <w:noProof/>
      </w:rPr>
    </w:sdtEndPr>
    <w:sdtContent>
      <w:p w:rsidR="004E56B1" w:rsidRDefault="004E56B1">
        <w:pPr>
          <w:pStyle w:val="Footer"/>
          <w:jc w:val="center"/>
        </w:pPr>
        <w:r>
          <w:fldChar w:fldCharType="begin"/>
        </w:r>
        <w:r>
          <w:instrText xml:space="preserve"> PAGE   \* MERGEFORMAT </w:instrText>
        </w:r>
        <w:r>
          <w:fldChar w:fldCharType="separate"/>
        </w:r>
        <w:r w:rsidR="0013095F">
          <w:rPr>
            <w:noProof/>
          </w:rPr>
          <w:t>1</w:t>
        </w:r>
        <w:r>
          <w:rPr>
            <w:noProof/>
          </w:rPr>
          <w:fldChar w:fldCharType="end"/>
        </w:r>
      </w:p>
    </w:sdtContent>
  </w:sdt>
  <w:p w:rsidR="004E56B1" w:rsidRDefault="004E56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1746" w:rsidRDefault="00801746" w:rsidP="00501CFF">
      <w:pPr>
        <w:spacing w:after="0" w:line="240" w:lineRule="auto"/>
      </w:pPr>
      <w:r>
        <w:separator/>
      </w:r>
    </w:p>
  </w:footnote>
  <w:footnote w:type="continuationSeparator" w:id="0">
    <w:p w:rsidR="00801746" w:rsidRDefault="00801746" w:rsidP="00501C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6B1" w:rsidRDefault="004E56B1">
    <w:pPr>
      <w:pStyle w:val="Header"/>
    </w:pPr>
  </w:p>
  <w:p w:rsidR="004E56B1" w:rsidRDefault="004E56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07854"/>
    <w:multiLevelType w:val="hybridMultilevel"/>
    <w:tmpl w:val="206E7B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31640B6E"/>
    <w:multiLevelType w:val="hybridMultilevel"/>
    <w:tmpl w:val="572235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376E2B7F"/>
    <w:multiLevelType w:val="hybridMultilevel"/>
    <w:tmpl w:val="BD6EA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BD47D29"/>
    <w:multiLevelType w:val="hybridMultilevel"/>
    <w:tmpl w:val="BAC49B0E"/>
    <w:lvl w:ilvl="0" w:tplc="08090001">
      <w:start w:val="1"/>
      <w:numFmt w:val="bullet"/>
      <w:lvlText w:val=""/>
      <w:lvlJc w:val="left"/>
      <w:pPr>
        <w:ind w:left="720" w:hanging="72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4D531CA1"/>
    <w:multiLevelType w:val="hybridMultilevel"/>
    <w:tmpl w:val="050E3C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5CF20520"/>
    <w:multiLevelType w:val="hybridMultilevel"/>
    <w:tmpl w:val="B9AEBF40"/>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ECC5839"/>
    <w:multiLevelType w:val="multilevel"/>
    <w:tmpl w:val="AB16F2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7F0F4072"/>
    <w:multiLevelType w:val="multilevel"/>
    <w:tmpl w:val="5010E32A"/>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num w:numId="1">
    <w:abstractNumId w:val="6"/>
  </w:num>
  <w:num w:numId="2">
    <w:abstractNumId w:val="2"/>
  </w:num>
  <w:num w:numId="3">
    <w:abstractNumId w:val="5"/>
  </w:num>
  <w:num w:numId="4">
    <w:abstractNumId w:val="3"/>
  </w:num>
  <w:num w:numId="5">
    <w:abstractNumId w:val="1"/>
  </w:num>
  <w:num w:numId="6">
    <w:abstractNumId w:val="0"/>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55F"/>
    <w:rsid w:val="00004DF0"/>
    <w:rsid w:val="000150D8"/>
    <w:rsid w:val="000178AC"/>
    <w:rsid w:val="0001797A"/>
    <w:rsid w:val="0002555F"/>
    <w:rsid w:val="00025C1F"/>
    <w:rsid w:val="00030104"/>
    <w:rsid w:val="00042D57"/>
    <w:rsid w:val="00043D55"/>
    <w:rsid w:val="00044F9E"/>
    <w:rsid w:val="0004583B"/>
    <w:rsid w:val="00046060"/>
    <w:rsid w:val="00057A99"/>
    <w:rsid w:val="00067069"/>
    <w:rsid w:val="0007357E"/>
    <w:rsid w:val="00090097"/>
    <w:rsid w:val="000A6E9A"/>
    <w:rsid w:val="000B51A5"/>
    <w:rsid w:val="000B5E98"/>
    <w:rsid w:val="000C0BAC"/>
    <w:rsid w:val="000E0709"/>
    <w:rsid w:val="000E6B49"/>
    <w:rsid w:val="000F0992"/>
    <w:rsid w:val="001206B8"/>
    <w:rsid w:val="001212CF"/>
    <w:rsid w:val="0013095F"/>
    <w:rsid w:val="001326DB"/>
    <w:rsid w:val="00133C3D"/>
    <w:rsid w:val="00154593"/>
    <w:rsid w:val="00156E93"/>
    <w:rsid w:val="0016299C"/>
    <w:rsid w:val="001661B3"/>
    <w:rsid w:val="00174C6D"/>
    <w:rsid w:val="00176D4F"/>
    <w:rsid w:val="00185F10"/>
    <w:rsid w:val="00187AD1"/>
    <w:rsid w:val="00191DAE"/>
    <w:rsid w:val="00192164"/>
    <w:rsid w:val="00192DBC"/>
    <w:rsid w:val="001A0A9D"/>
    <w:rsid w:val="001A16E0"/>
    <w:rsid w:val="001A26DE"/>
    <w:rsid w:val="001A44B3"/>
    <w:rsid w:val="001A73B6"/>
    <w:rsid w:val="001B4AE1"/>
    <w:rsid w:val="001B5891"/>
    <w:rsid w:val="001C5973"/>
    <w:rsid w:val="001C7832"/>
    <w:rsid w:val="001E7BA3"/>
    <w:rsid w:val="00201494"/>
    <w:rsid w:val="00202505"/>
    <w:rsid w:val="0020762B"/>
    <w:rsid w:val="00211FBF"/>
    <w:rsid w:val="00212A41"/>
    <w:rsid w:val="00247198"/>
    <w:rsid w:val="00247D7D"/>
    <w:rsid w:val="002634BC"/>
    <w:rsid w:val="00266975"/>
    <w:rsid w:val="00272FBA"/>
    <w:rsid w:val="0028458A"/>
    <w:rsid w:val="002B3244"/>
    <w:rsid w:val="002C3942"/>
    <w:rsid w:val="002D09AB"/>
    <w:rsid w:val="002D4778"/>
    <w:rsid w:val="002D750D"/>
    <w:rsid w:val="002E1436"/>
    <w:rsid w:val="002E7060"/>
    <w:rsid w:val="0031144C"/>
    <w:rsid w:val="00313265"/>
    <w:rsid w:val="0031647B"/>
    <w:rsid w:val="0032322A"/>
    <w:rsid w:val="00323712"/>
    <w:rsid w:val="00326362"/>
    <w:rsid w:val="00330C08"/>
    <w:rsid w:val="0033396B"/>
    <w:rsid w:val="00347615"/>
    <w:rsid w:val="00351E5B"/>
    <w:rsid w:val="003521A1"/>
    <w:rsid w:val="003530DF"/>
    <w:rsid w:val="00360CB4"/>
    <w:rsid w:val="003752EC"/>
    <w:rsid w:val="00377A7D"/>
    <w:rsid w:val="00385E4F"/>
    <w:rsid w:val="00393B4D"/>
    <w:rsid w:val="003B58BB"/>
    <w:rsid w:val="003B5963"/>
    <w:rsid w:val="003C1F46"/>
    <w:rsid w:val="003C4BA6"/>
    <w:rsid w:val="003D7E8E"/>
    <w:rsid w:val="003F6151"/>
    <w:rsid w:val="0040585B"/>
    <w:rsid w:val="00406353"/>
    <w:rsid w:val="004072B9"/>
    <w:rsid w:val="004175D4"/>
    <w:rsid w:val="00421EB9"/>
    <w:rsid w:val="00422D98"/>
    <w:rsid w:val="00427362"/>
    <w:rsid w:val="00427C04"/>
    <w:rsid w:val="00434715"/>
    <w:rsid w:val="00442D5D"/>
    <w:rsid w:val="00442F01"/>
    <w:rsid w:val="00452B09"/>
    <w:rsid w:val="00474C7B"/>
    <w:rsid w:val="00480261"/>
    <w:rsid w:val="00481E22"/>
    <w:rsid w:val="0048594F"/>
    <w:rsid w:val="004867E8"/>
    <w:rsid w:val="004914D8"/>
    <w:rsid w:val="00494C84"/>
    <w:rsid w:val="004952BE"/>
    <w:rsid w:val="004B3149"/>
    <w:rsid w:val="004B34B3"/>
    <w:rsid w:val="004C1187"/>
    <w:rsid w:val="004C5229"/>
    <w:rsid w:val="004E4EE9"/>
    <w:rsid w:val="004E56B1"/>
    <w:rsid w:val="00501C00"/>
    <w:rsid w:val="00501CFF"/>
    <w:rsid w:val="005058D0"/>
    <w:rsid w:val="00524F3C"/>
    <w:rsid w:val="005257CB"/>
    <w:rsid w:val="00526C9D"/>
    <w:rsid w:val="00536437"/>
    <w:rsid w:val="00540064"/>
    <w:rsid w:val="005442B6"/>
    <w:rsid w:val="0056054F"/>
    <w:rsid w:val="005620DA"/>
    <w:rsid w:val="00563E44"/>
    <w:rsid w:val="00566409"/>
    <w:rsid w:val="00567B77"/>
    <w:rsid w:val="00567E35"/>
    <w:rsid w:val="0057298C"/>
    <w:rsid w:val="00574838"/>
    <w:rsid w:val="00575AB2"/>
    <w:rsid w:val="00584E5E"/>
    <w:rsid w:val="00591144"/>
    <w:rsid w:val="00595CF6"/>
    <w:rsid w:val="005C3105"/>
    <w:rsid w:val="005C7B9F"/>
    <w:rsid w:val="005C7FBA"/>
    <w:rsid w:val="005D0421"/>
    <w:rsid w:val="005D69AD"/>
    <w:rsid w:val="005E7A3C"/>
    <w:rsid w:val="00600025"/>
    <w:rsid w:val="00603B9A"/>
    <w:rsid w:val="006046F4"/>
    <w:rsid w:val="00610823"/>
    <w:rsid w:val="00614238"/>
    <w:rsid w:val="006240E3"/>
    <w:rsid w:val="00624DF5"/>
    <w:rsid w:val="00626CB0"/>
    <w:rsid w:val="006413BE"/>
    <w:rsid w:val="006465E1"/>
    <w:rsid w:val="00653C31"/>
    <w:rsid w:val="00681826"/>
    <w:rsid w:val="00686AA9"/>
    <w:rsid w:val="0069138E"/>
    <w:rsid w:val="00695DC6"/>
    <w:rsid w:val="006A08BA"/>
    <w:rsid w:val="006D70D5"/>
    <w:rsid w:val="006E18D3"/>
    <w:rsid w:val="006E1D43"/>
    <w:rsid w:val="006E2C43"/>
    <w:rsid w:val="006F1ACA"/>
    <w:rsid w:val="00707BF6"/>
    <w:rsid w:val="00713B50"/>
    <w:rsid w:val="00713FFD"/>
    <w:rsid w:val="00714629"/>
    <w:rsid w:val="00722F82"/>
    <w:rsid w:val="00724F5E"/>
    <w:rsid w:val="00730429"/>
    <w:rsid w:val="007316E1"/>
    <w:rsid w:val="00756928"/>
    <w:rsid w:val="00760AFD"/>
    <w:rsid w:val="00764ADA"/>
    <w:rsid w:val="00780F3D"/>
    <w:rsid w:val="00785D51"/>
    <w:rsid w:val="00794153"/>
    <w:rsid w:val="007B74F0"/>
    <w:rsid w:val="007C111F"/>
    <w:rsid w:val="007D044D"/>
    <w:rsid w:val="007D063F"/>
    <w:rsid w:val="007D11A5"/>
    <w:rsid w:val="007D4863"/>
    <w:rsid w:val="007D49EB"/>
    <w:rsid w:val="007F2289"/>
    <w:rsid w:val="00801746"/>
    <w:rsid w:val="008024FF"/>
    <w:rsid w:val="00813A34"/>
    <w:rsid w:val="00813E80"/>
    <w:rsid w:val="0082767F"/>
    <w:rsid w:val="00834066"/>
    <w:rsid w:val="00834AEE"/>
    <w:rsid w:val="0085466A"/>
    <w:rsid w:val="008546CF"/>
    <w:rsid w:val="008573DB"/>
    <w:rsid w:val="00861520"/>
    <w:rsid w:val="008624E6"/>
    <w:rsid w:val="00864228"/>
    <w:rsid w:val="00864376"/>
    <w:rsid w:val="0086453E"/>
    <w:rsid w:val="00871D67"/>
    <w:rsid w:val="00876761"/>
    <w:rsid w:val="0087724A"/>
    <w:rsid w:val="00877A97"/>
    <w:rsid w:val="008823FE"/>
    <w:rsid w:val="00884770"/>
    <w:rsid w:val="00887264"/>
    <w:rsid w:val="00890177"/>
    <w:rsid w:val="00894666"/>
    <w:rsid w:val="008A752D"/>
    <w:rsid w:val="008B3CDA"/>
    <w:rsid w:val="008B6FA6"/>
    <w:rsid w:val="008C2FC7"/>
    <w:rsid w:val="00914312"/>
    <w:rsid w:val="00914582"/>
    <w:rsid w:val="0094026C"/>
    <w:rsid w:val="00952911"/>
    <w:rsid w:val="00972C35"/>
    <w:rsid w:val="00987A7D"/>
    <w:rsid w:val="00995F72"/>
    <w:rsid w:val="009A15C5"/>
    <w:rsid w:val="009C122E"/>
    <w:rsid w:val="009C1E70"/>
    <w:rsid w:val="009E6E4B"/>
    <w:rsid w:val="009F42E9"/>
    <w:rsid w:val="009F4328"/>
    <w:rsid w:val="00A11DC8"/>
    <w:rsid w:val="00A14C6A"/>
    <w:rsid w:val="00A15404"/>
    <w:rsid w:val="00A16E17"/>
    <w:rsid w:val="00A241A5"/>
    <w:rsid w:val="00A27A55"/>
    <w:rsid w:val="00A43973"/>
    <w:rsid w:val="00A43B15"/>
    <w:rsid w:val="00A51FF9"/>
    <w:rsid w:val="00A54BA5"/>
    <w:rsid w:val="00A84A14"/>
    <w:rsid w:val="00A8585D"/>
    <w:rsid w:val="00A867A3"/>
    <w:rsid w:val="00A86826"/>
    <w:rsid w:val="00A91FF2"/>
    <w:rsid w:val="00A95D24"/>
    <w:rsid w:val="00AA5E4B"/>
    <w:rsid w:val="00AB1CA6"/>
    <w:rsid w:val="00AC365D"/>
    <w:rsid w:val="00AC3EB9"/>
    <w:rsid w:val="00AC478F"/>
    <w:rsid w:val="00AC48E8"/>
    <w:rsid w:val="00AC55CA"/>
    <w:rsid w:val="00AD4936"/>
    <w:rsid w:val="00AE051E"/>
    <w:rsid w:val="00AF25BB"/>
    <w:rsid w:val="00B100FF"/>
    <w:rsid w:val="00B1659F"/>
    <w:rsid w:val="00B17327"/>
    <w:rsid w:val="00B2240C"/>
    <w:rsid w:val="00B24BCC"/>
    <w:rsid w:val="00B356B0"/>
    <w:rsid w:val="00B37619"/>
    <w:rsid w:val="00B52AB0"/>
    <w:rsid w:val="00B546A4"/>
    <w:rsid w:val="00B70F95"/>
    <w:rsid w:val="00B74837"/>
    <w:rsid w:val="00B75456"/>
    <w:rsid w:val="00B87508"/>
    <w:rsid w:val="00B8751D"/>
    <w:rsid w:val="00B960BD"/>
    <w:rsid w:val="00B97931"/>
    <w:rsid w:val="00BA1194"/>
    <w:rsid w:val="00BA127C"/>
    <w:rsid w:val="00BB55AF"/>
    <w:rsid w:val="00BC21F8"/>
    <w:rsid w:val="00BC5DD0"/>
    <w:rsid w:val="00BD35C5"/>
    <w:rsid w:val="00BE4844"/>
    <w:rsid w:val="00BE6BE9"/>
    <w:rsid w:val="00BF43E4"/>
    <w:rsid w:val="00BF62CE"/>
    <w:rsid w:val="00C006FD"/>
    <w:rsid w:val="00C023C0"/>
    <w:rsid w:val="00C0413A"/>
    <w:rsid w:val="00C07201"/>
    <w:rsid w:val="00C257F5"/>
    <w:rsid w:val="00C35284"/>
    <w:rsid w:val="00C365BB"/>
    <w:rsid w:val="00C410B8"/>
    <w:rsid w:val="00C43E50"/>
    <w:rsid w:val="00C51D26"/>
    <w:rsid w:val="00C542E8"/>
    <w:rsid w:val="00C55AF5"/>
    <w:rsid w:val="00C637CB"/>
    <w:rsid w:val="00C67BB2"/>
    <w:rsid w:val="00C9026C"/>
    <w:rsid w:val="00C92150"/>
    <w:rsid w:val="00C9690D"/>
    <w:rsid w:val="00CA3EA9"/>
    <w:rsid w:val="00CB3A79"/>
    <w:rsid w:val="00CC2E7D"/>
    <w:rsid w:val="00CD0511"/>
    <w:rsid w:val="00CF2186"/>
    <w:rsid w:val="00CF2C26"/>
    <w:rsid w:val="00D03FE9"/>
    <w:rsid w:val="00D04712"/>
    <w:rsid w:val="00D05EFF"/>
    <w:rsid w:val="00D0650C"/>
    <w:rsid w:val="00D219FA"/>
    <w:rsid w:val="00D33486"/>
    <w:rsid w:val="00D34F18"/>
    <w:rsid w:val="00D40C09"/>
    <w:rsid w:val="00D665BF"/>
    <w:rsid w:val="00D67956"/>
    <w:rsid w:val="00D70F7B"/>
    <w:rsid w:val="00D72B0D"/>
    <w:rsid w:val="00D744EE"/>
    <w:rsid w:val="00D812A6"/>
    <w:rsid w:val="00D81F34"/>
    <w:rsid w:val="00D82741"/>
    <w:rsid w:val="00D835B1"/>
    <w:rsid w:val="00D8697D"/>
    <w:rsid w:val="00D90E4B"/>
    <w:rsid w:val="00D9514B"/>
    <w:rsid w:val="00D96897"/>
    <w:rsid w:val="00DA4466"/>
    <w:rsid w:val="00DA458A"/>
    <w:rsid w:val="00DA466D"/>
    <w:rsid w:val="00DB5298"/>
    <w:rsid w:val="00DB5E85"/>
    <w:rsid w:val="00DD041A"/>
    <w:rsid w:val="00DD1300"/>
    <w:rsid w:val="00DE034F"/>
    <w:rsid w:val="00DE3378"/>
    <w:rsid w:val="00DE3771"/>
    <w:rsid w:val="00DE551A"/>
    <w:rsid w:val="00DE6C16"/>
    <w:rsid w:val="00DE6D85"/>
    <w:rsid w:val="00DE76F2"/>
    <w:rsid w:val="00E011DF"/>
    <w:rsid w:val="00E01BD5"/>
    <w:rsid w:val="00E034FD"/>
    <w:rsid w:val="00E03C7B"/>
    <w:rsid w:val="00E3113A"/>
    <w:rsid w:val="00E41DDD"/>
    <w:rsid w:val="00E441A8"/>
    <w:rsid w:val="00E53DC3"/>
    <w:rsid w:val="00E62192"/>
    <w:rsid w:val="00E63B7C"/>
    <w:rsid w:val="00E72192"/>
    <w:rsid w:val="00E837D2"/>
    <w:rsid w:val="00EA1B0E"/>
    <w:rsid w:val="00EA58DB"/>
    <w:rsid w:val="00EB4582"/>
    <w:rsid w:val="00ED4086"/>
    <w:rsid w:val="00ED770D"/>
    <w:rsid w:val="00EF2142"/>
    <w:rsid w:val="00F11FFF"/>
    <w:rsid w:val="00F16D35"/>
    <w:rsid w:val="00F35260"/>
    <w:rsid w:val="00F43C67"/>
    <w:rsid w:val="00F50143"/>
    <w:rsid w:val="00F512DB"/>
    <w:rsid w:val="00F56FDB"/>
    <w:rsid w:val="00F64CF2"/>
    <w:rsid w:val="00F6621F"/>
    <w:rsid w:val="00F976BB"/>
    <w:rsid w:val="00FA0CB9"/>
    <w:rsid w:val="00FB13E1"/>
    <w:rsid w:val="00FB195D"/>
    <w:rsid w:val="00FB29D2"/>
    <w:rsid w:val="00FC138F"/>
    <w:rsid w:val="00FC14E8"/>
    <w:rsid w:val="00FC3311"/>
    <w:rsid w:val="00FC55C4"/>
    <w:rsid w:val="00FC7D89"/>
    <w:rsid w:val="00FC7FDF"/>
    <w:rsid w:val="00FE18F1"/>
    <w:rsid w:val="00FE36F6"/>
    <w:rsid w:val="00FE4936"/>
    <w:rsid w:val="00FE74AF"/>
    <w:rsid w:val="00FE7830"/>
    <w:rsid w:val="00FF77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D26"/>
  </w:style>
  <w:style w:type="paragraph" w:styleId="Heading1">
    <w:name w:val="heading 1"/>
    <w:basedOn w:val="Normal"/>
    <w:next w:val="Normal"/>
    <w:link w:val="Heading1Char"/>
    <w:uiPriority w:val="9"/>
    <w:qFormat/>
    <w:rsid w:val="004C1187"/>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semiHidden/>
    <w:unhideWhenUsed/>
    <w:qFormat/>
    <w:rsid w:val="004C1187"/>
    <w:pPr>
      <w:spacing w:before="200" w:after="0" w:line="271" w:lineRule="auto"/>
      <w:outlineLvl w:val="1"/>
    </w:pPr>
    <w:rPr>
      <w:smallCaps/>
      <w:sz w:val="28"/>
      <w:szCs w:val="28"/>
    </w:rPr>
  </w:style>
  <w:style w:type="paragraph" w:styleId="Heading3">
    <w:name w:val="heading 3"/>
    <w:basedOn w:val="Normal"/>
    <w:next w:val="Normal"/>
    <w:link w:val="Heading3Char"/>
    <w:uiPriority w:val="9"/>
    <w:semiHidden/>
    <w:unhideWhenUsed/>
    <w:qFormat/>
    <w:rsid w:val="004C1187"/>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4C1187"/>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4C1187"/>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4C1187"/>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4C1187"/>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4C1187"/>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4C1187"/>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55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555F"/>
    <w:rPr>
      <w:rFonts w:ascii="Tahoma" w:hAnsi="Tahoma" w:cs="Tahoma"/>
      <w:sz w:val="16"/>
      <w:szCs w:val="16"/>
    </w:rPr>
  </w:style>
  <w:style w:type="paragraph" w:customStyle="1" w:styleId="Default">
    <w:name w:val="Default"/>
    <w:uiPriority w:val="99"/>
    <w:rsid w:val="0002555F"/>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0255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E1D43"/>
    <w:rPr>
      <w:color w:val="0000FF"/>
      <w:u w:val="single"/>
    </w:rPr>
  </w:style>
  <w:style w:type="character" w:styleId="Strong">
    <w:name w:val="Strong"/>
    <w:uiPriority w:val="22"/>
    <w:qFormat/>
    <w:rsid w:val="004C1187"/>
    <w:rPr>
      <w:b/>
      <w:bCs/>
    </w:rPr>
  </w:style>
  <w:style w:type="paragraph" w:styleId="ListParagraph">
    <w:name w:val="List Paragraph"/>
    <w:basedOn w:val="Normal"/>
    <w:uiPriority w:val="34"/>
    <w:qFormat/>
    <w:rsid w:val="004C1187"/>
    <w:pPr>
      <w:ind w:left="720"/>
      <w:contextualSpacing/>
    </w:pPr>
  </w:style>
  <w:style w:type="character" w:styleId="FollowedHyperlink">
    <w:name w:val="FollowedHyperlink"/>
    <w:basedOn w:val="DefaultParagraphFont"/>
    <w:uiPriority w:val="99"/>
    <w:semiHidden/>
    <w:unhideWhenUsed/>
    <w:rsid w:val="00B70F95"/>
    <w:rPr>
      <w:color w:val="800080" w:themeColor="followedHyperlink"/>
      <w:u w:val="single"/>
    </w:rPr>
  </w:style>
  <w:style w:type="character" w:styleId="LineNumber">
    <w:name w:val="line number"/>
    <w:basedOn w:val="DefaultParagraphFont"/>
    <w:uiPriority w:val="99"/>
    <w:semiHidden/>
    <w:unhideWhenUsed/>
    <w:rsid w:val="00501CFF"/>
  </w:style>
  <w:style w:type="paragraph" w:styleId="Header">
    <w:name w:val="header"/>
    <w:basedOn w:val="Normal"/>
    <w:link w:val="HeaderChar"/>
    <w:uiPriority w:val="99"/>
    <w:unhideWhenUsed/>
    <w:rsid w:val="00501C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1CFF"/>
  </w:style>
  <w:style w:type="paragraph" w:styleId="Footer">
    <w:name w:val="footer"/>
    <w:basedOn w:val="Normal"/>
    <w:link w:val="FooterChar"/>
    <w:uiPriority w:val="99"/>
    <w:unhideWhenUsed/>
    <w:rsid w:val="00501C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1CFF"/>
  </w:style>
  <w:style w:type="character" w:customStyle="1" w:styleId="Heading1Char">
    <w:name w:val="Heading 1 Char"/>
    <w:basedOn w:val="DefaultParagraphFont"/>
    <w:link w:val="Heading1"/>
    <w:uiPriority w:val="9"/>
    <w:rsid w:val="004C1187"/>
    <w:rPr>
      <w:smallCaps/>
      <w:spacing w:val="5"/>
      <w:sz w:val="36"/>
      <w:szCs w:val="36"/>
    </w:rPr>
  </w:style>
  <w:style w:type="character" w:customStyle="1" w:styleId="Heading2Char">
    <w:name w:val="Heading 2 Char"/>
    <w:basedOn w:val="DefaultParagraphFont"/>
    <w:link w:val="Heading2"/>
    <w:uiPriority w:val="9"/>
    <w:semiHidden/>
    <w:rsid w:val="004C1187"/>
    <w:rPr>
      <w:smallCaps/>
      <w:sz w:val="28"/>
      <w:szCs w:val="28"/>
    </w:rPr>
  </w:style>
  <w:style w:type="character" w:customStyle="1" w:styleId="Heading3Char">
    <w:name w:val="Heading 3 Char"/>
    <w:basedOn w:val="DefaultParagraphFont"/>
    <w:link w:val="Heading3"/>
    <w:uiPriority w:val="9"/>
    <w:semiHidden/>
    <w:rsid w:val="004C1187"/>
    <w:rPr>
      <w:i/>
      <w:iCs/>
      <w:smallCaps/>
      <w:spacing w:val="5"/>
      <w:sz w:val="26"/>
      <w:szCs w:val="26"/>
    </w:rPr>
  </w:style>
  <w:style w:type="character" w:customStyle="1" w:styleId="Heading4Char">
    <w:name w:val="Heading 4 Char"/>
    <w:basedOn w:val="DefaultParagraphFont"/>
    <w:link w:val="Heading4"/>
    <w:uiPriority w:val="9"/>
    <w:semiHidden/>
    <w:rsid w:val="004C1187"/>
    <w:rPr>
      <w:b/>
      <w:bCs/>
      <w:spacing w:val="5"/>
      <w:sz w:val="24"/>
      <w:szCs w:val="24"/>
    </w:rPr>
  </w:style>
  <w:style w:type="character" w:customStyle="1" w:styleId="Heading5Char">
    <w:name w:val="Heading 5 Char"/>
    <w:basedOn w:val="DefaultParagraphFont"/>
    <w:link w:val="Heading5"/>
    <w:uiPriority w:val="9"/>
    <w:semiHidden/>
    <w:rsid w:val="004C1187"/>
    <w:rPr>
      <w:i/>
      <w:iCs/>
      <w:sz w:val="24"/>
      <w:szCs w:val="24"/>
    </w:rPr>
  </w:style>
  <w:style w:type="character" w:customStyle="1" w:styleId="Heading6Char">
    <w:name w:val="Heading 6 Char"/>
    <w:basedOn w:val="DefaultParagraphFont"/>
    <w:link w:val="Heading6"/>
    <w:uiPriority w:val="9"/>
    <w:semiHidden/>
    <w:rsid w:val="004C1187"/>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4C1187"/>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4C1187"/>
    <w:rPr>
      <w:b/>
      <w:bCs/>
      <w:color w:val="7F7F7F" w:themeColor="text1" w:themeTint="80"/>
      <w:sz w:val="20"/>
      <w:szCs w:val="20"/>
    </w:rPr>
  </w:style>
  <w:style w:type="character" w:customStyle="1" w:styleId="Heading9Char">
    <w:name w:val="Heading 9 Char"/>
    <w:basedOn w:val="DefaultParagraphFont"/>
    <w:link w:val="Heading9"/>
    <w:uiPriority w:val="9"/>
    <w:semiHidden/>
    <w:rsid w:val="004C1187"/>
    <w:rPr>
      <w:b/>
      <w:bCs/>
      <w:i/>
      <w:iCs/>
      <w:color w:val="7F7F7F" w:themeColor="text1" w:themeTint="80"/>
      <w:sz w:val="18"/>
      <w:szCs w:val="18"/>
    </w:rPr>
  </w:style>
  <w:style w:type="paragraph" w:styleId="Title">
    <w:name w:val="Title"/>
    <w:basedOn w:val="Normal"/>
    <w:next w:val="Normal"/>
    <w:link w:val="TitleChar"/>
    <w:uiPriority w:val="10"/>
    <w:qFormat/>
    <w:rsid w:val="004C1187"/>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4C1187"/>
    <w:rPr>
      <w:smallCaps/>
      <w:sz w:val="52"/>
      <w:szCs w:val="52"/>
    </w:rPr>
  </w:style>
  <w:style w:type="paragraph" w:styleId="Subtitle">
    <w:name w:val="Subtitle"/>
    <w:basedOn w:val="Normal"/>
    <w:next w:val="Normal"/>
    <w:link w:val="SubtitleChar"/>
    <w:uiPriority w:val="11"/>
    <w:qFormat/>
    <w:rsid w:val="004C1187"/>
    <w:rPr>
      <w:i/>
      <w:iCs/>
      <w:smallCaps/>
      <w:spacing w:val="10"/>
      <w:sz w:val="28"/>
      <w:szCs w:val="28"/>
    </w:rPr>
  </w:style>
  <w:style w:type="character" w:customStyle="1" w:styleId="SubtitleChar">
    <w:name w:val="Subtitle Char"/>
    <w:basedOn w:val="DefaultParagraphFont"/>
    <w:link w:val="Subtitle"/>
    <w:uiPriority w:val="11"/>
    <w:rsid w:val="004C1187"/>
    <w:rPr>
      <w:i/>
      <w:iCs/>
      <w:smallCaps/>
      <w:spacing w:val="10"/>
      <w:sz w:val="28"/>
      <w:szCs w:val="28"/>
    </w:rPr>
  </w:style>
  <w:style w:type="character" w:styleId="Emphasis">
    <w:name w:val="Emphasis"/>
    <w:uiPriority w:val="20"/>
    <w:qFormat/>
    <w:rsid w:val="004C1187"/>
    <w:rPr>
      <w:b/>
      <w:bCs/>
      <w:i/>
      <w:iCs/>
      <w:spacing w:val="10"/>
    </w:rPr>
  </w:style>
  <w:style w:type="paragraph" w:styleId="NoSpacing">
    <w:name w:val="No Spacing"/>
    <w:basedOn w:val="Normal"/>
    <w:uiPriority w:val="1"/>
    <w:qFormat/>
    <w:rsid w:val="004C1187"/>
    <w:pPr>
      <w:spacing w:after="0" w:line="240" w:lineRule="auto"/>
    </w:pPr>
  </w:style>
  <w:style w:type="paragraph" w:styleId="Quote">
    <w:name w:val="Quote"/>
    <w:basedOn w:val="Normal"/>
    <w:next w:val="Normal"/>
    <w:link w:val="QuoteChar"/>
    <w:uiPriority w:val="29"/>
    <w:qFormat/>
    <w:rsid w:val="004C1187"/>
    <w:rPr>
      <w:i/>
      <w:iCs/>
    </w:rPr>
  </w:style>
  <w:style w:type="character" w:customStyle="1" w:styleId="QuoteChar">
    <w:name w:val="Quote Char"/>
    <w:basedOn w:val="DefaultParagraphFont"/>
    <w:link w:val="Quote"/>
    <w:uiPriority w:val="29"/>
    <w:rsid w:val="004C1187"/>
    <w:rPr>
      <w:i/>
      <w:iCs/>
    </w:rPr>
  </w:style>
  <w:style w:type="paragraph" w:styleId="IntenseQuote">
    <w:name w:val="Intense Quote"/>
    <w:basedOn w:val="Normal"/>
    <w:next w:val="Normal"/>
    <w:link w:val="IntenseQuoteChar"/>
    <w:uiPriority w:val="30"/>
    <w:qFormat/>
    <w:rsid w:val="004C1187"/>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4C1187"/>
    <w:rPr>
      <w:i/>
      <w:iCs/>
    </w:rPr>
  </w:style>
  <w:style w:type="character" w:styleId="SubtleEmphasis">
    <w:name w:val="Subtle Emphasis"/>
    <w:uiPriority w:val="19"/>
    <w:qFormat/>
    <w:rsid w:val="004C1187"/>
    <w:rPr>
      <w:i/>
      <w:iCs/>
    </w:rPr>
  </w:style>
  <w:style w:type="character" w:styleId="IntenseEmphasis">
    <w:name w:val="Intense Emphasis"/>
    <w:uiPriority w:val="21"/>
    <w:qFormat/>
    <w:rsid w:val="004C1187"/>
    <w:rPr>
      <w:b/>
      <w:bCs/>
      <w:i/>
      <w:iCs/>
    </w:rPr>
  </w:style>
  <w:style w:type="character" w:styleId="SubtleReference">
    <w:name w:val="Subtle Reference"/>
    <w:basedOn w:val="DefaultParagraphFont"/>
    <w:uiPriority w:val="31"/>
    <w:qFormat/>
    <w:rsid w:val="004C1187"/>
    <w:rPr>
      <w:smallCaps/>
    </w:rPr>
  </w:style>
  <w:style w:type="character" w:styleId="IntenseReference">
    <w:name w:val="Intense Reference"/>
    <w:uiPriority w:val="32"/>
    <w:qFormat/>
    <w:rsid w:val="004C1187"/>
    <w:rPr>
      <w:b/>
      <w:bCs/>
      <w:smallCaps/>
    </w:rPr>
  </w:style>
  <w:style w:type="character" w:styleId="BookTitle">
    <w:name w:val="Book Title"/>
    <w:basedOn w:val="DefaultParagraphFont"/>
    <w:uiPriority w:val="33"/>
    <w:qFormat/>
    <w:rsid w:val="004C1187"/>
    <w:rPr>
      <w:i/>
      <w:iCs/>
      <w:smallCaps/>
      <w:spacing w:val="5"/>
    </w:rPr>
  </w:style>
  <w:style w:type="paragraph" w:styleId="TOCHeading">
    <w:name w:val="TOC Heading"/>
    <w:basedOn w:val="Heading1"/>
    <w:next w:val="Normal"/>
    <w:uiPriority w:val="39"/>
    <w:semiHidden/>
    <w:unhideWhenUsed/>
    <w:qFormat/>
    <w:rsid w:val="004C1187"/>
    <w:pPr>
      <w:outlineLvl w:val="9"/>
    </w:pPr>
    <w:rPr>
      <w:lang w:bidi="en-US"/>
    </w:rPr>
  </w:style>
  <w:style w:type="character" w:customStyle="1" w:styleId="surveyname">
    <w:name w:val="surveyname"/>
    <w:basedOn w:val="DefaultParagraphFont"/>
    <w:rsid w:val="00FB13E1"/>
  </w:style>
  <w:style w:type="paragraph" w:styleId="PlainText">
    <w:name w:val="Plain Text"/>
    <w:basedOn w:val="Normal"/>
    <w:link w:val="PlainTextChar"/>
    <w:uiPriority w:val="99"/>
    <w:semiHidden/>
    <w:unhideWhenUsed/>
    <w:rsid w:val="00313265"/>
    <w:pPr>
      <w:spacing w:after="0" w:line="240" w:lineRule="auto"/>
    </w:pPr>
    <w:rPr>
      <w:rFonts w:ascii="Calibri" w:eastAsiaTheme="minorHAnsi" w:hAnsi="Calibri" w:cs="Times New Roman"/>
    </w:rPr>
  </w:style>
  <w:style w:type="character" w:customStyle="1" w:styleId="PlainTextChar">
    <w:name w:val="Plain Text Char"/>
    <w:basedOn w:val="DefaultParagraphFont"/>
    <w:link w:val="PlainText"/>
    <w:uiPriority w:val="99"/>
    <w:semiHidden/>
    <w:rsid w:val="00313265"/>
    <w:rPr>
      <w:rFonts w:ascii="Calibri" w:eastAsiaTheme="minorHAnsi" w:hAnsi="Calibri" w:cs="Times New Roman"/>
    </w:rPr>
  </w:style>
  <w:style w:type="character" w:customStyle="1" w:styleId="PHEFrontpagemaintitle">
    <w:name w:val="PHE Front page main title"/>
    <w:basedOn w:val="DefaultParagraphFont"/>
    <w:rsid w:val="002E1436"/>
    <w:rPr>
      <w:b/>
      <w:bCs/>
      <w:color w:val="98002E"/>
    </w:rPr>
  </w:style>
  <w:style w:type="paragraph" w:styleId="NormalWeb">
    <w:name w:val="Normal (Web)"/>
    <w:basedOn w:val="Normal"/>
    <w:uiPriority w:val="99"/>
    <w:unhideWhenUsed/>
    <w:rsid w:val="002E1436"/>
    <w:pPr>
      <w:spacing w:before="100" w:beforeAutospacing="1" w:after="100" w:afterAutospacing="1" w:line="240" w:lineRule="auto"/>
    </w:pPr>
    <w:rPr>
      <w:rFonts w:ascii="Times New Roman" w:eastAsiaTheme="minorHAnsi" w:hAnsi="Times New Roman" w:cs="Times New Roman"/>
      <w:sz w:val="24"/>
      <w:szCs w:val="24"/>
      <w:lang w:eastAsia="en-GB"/>
    </w:rPr>
  </w:style>
  <w:style w:type="paragraph" w:styleId="FootnoteText">
    <w:name w:val="footnote text"/>
    <w:basedOn w:val="Normal"/>
    <w:link w:val="FootnoteTextChar"/>
    <w:uiPriority w:val="99"/>
    <w:semiHidden/>
    <w:unhideWhenUsed/>
    <w:rsid w:val="00192DBC"/>
    <w:pPr>
      <w:spacing w:after="0" w:line="240" w:lineRule="auto"/>
    </w:pPr>
    <w:rPr>
      <w:rFonts w:ascii="Calibri" w:eastAsiaTheme="minorHAnsi" w:hAnsi="Calibri" w:cs="Times New Roman"/>
      <w:sz w:val="20"/>
      <w:szCs w:val="20"/>
    </w:rPr>
  </w:style>
  <w:style w:type="character" w:customStyle="1" w:styleId="FootnoteTextChar">
    <w:name w:val="Footnote Text Char"/>
    <w:basedOn w:val="DefaultParagraphFont"/>
    <w:link w:val="FootnoteText"/>
    <w:uiPriority w:val="99"/>
    <w:semiHidden/>
    <w:rsid w:val="00192DBC"/>
    <w:rPr>
      <w:rFonts w:ascii="Calibri" w:eastAsiaTheme="minorHAnsi" w:hAnsi="Calibri" w:cs="Times New Roman"/>
      <w:sz w:val="20"/>
      <w:szCs w:val="20"/>
    </w:rPr>
  </w:style>
  <w:style w:type="character" w:styleId="FootnoteReference">
    <w:name w:val="footnote reference"/>
    <w:basedOn w:val="DefaultParagraphFont"/>
    <w:uiPriority w:val="99"/>
    <w:semiHidden/>
    <w:unhideWhenUsed/>
    <w:rsid w:val="00192DBC"/>
    <w:rPr>
      <w:vertAlign w:val="superscript"/>
    </w:rPr>
  </w:style>
  <w:style w:type="character" w:customStyle="1" w:styleId="surveypageintroduction">
    <w:name w:val="surveypageintroduction"/>
    <w:basedOn w:val="DefaultParagraphFont"/>
    <w:rsid w:val="00DD04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D26"/>
  </w:style>
  <w:style w:type="paragraph" w:styleId="Heading1">
    <w:name w:val="heading 1"/>
    <w:basedOn w:val="Normal"/>
    <w:next w:val="Normal"/>
    <w:link w:val="Heading1Char"/>
    <w:uiPriority w:val="9"/>
    <w:qFormat/>
    <w:rsid w:val="004C1187"/>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semiHidden/>
    <w:unhideWhenUsed/>
    <w:qFormat/>
    <w:rsid w:val="004C1187"/>
    <w:pPr>
      <w:spacing w:before="200" w:after="0" w:line="271" w:lineRule="auto"/>
      <w:outlineLvl w:val="1"/>
    </w:pPr>
    <w:rPr>
      <w:smallCaps/>
      <w:sz w:val="28"/>
      <w:szCs w:val="28"/>
    </w:rPr>
  </w:style>
  <w:style w:type="paragraph" w:styleId="Heading3">
    <w:name w:val="heading 3"/>
    <w:basedOn w:val="Normal"/>
    <w:next w:val="Normal"/>
    <w:link w:val="Heading3Char"/>
    <w:uiPriority w:val="9"/>
    <w:semiHidden/>
    <w:unhideWhenUsed/>
    <w:qFormat/>
    <w:rsid w:val="004C1187"/>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4C1187"/>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4C1187"/>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4C1187"/>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4C1187"/>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4C1187"/>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4C1187"/>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55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555F"/>
    <w:rPr>
      <w:rFonts w:ascii="Tahoma" w:hAnsi="Tahoma" w:cs="Tahoma"/>
      <w:sz w:val="16"/>
      <w:szCs w:val="16"/>
    </w:rPr>
  </w:style>
  <w:style w:type="paragraph" w:customStyle="1" w:styleId="Default">
    <w:name w:val="Default"/>
    <w:uiPriority w:val="99"/>
    <w:rsid w:val="0002555F"/>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0255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E1D43"/>
    <w:rPr>
      <w:color w:val="0000FF"/>
      <w:u w:val="single"/>
    </w:rPr>
  </w:style>
  <w:style w:type="character" w:styleId="Strong">
    <w:name w:val="Strong"/>
    <w:uiPriority w:val="22"/>
    <w:qFormat/>
    <w:rsid w:val="004C1187"/>
    <w:rPr>
      <w:b/>
      <w:bCs/>
    </w:rPr>
  </w:style>
  <w:style w:type="paragraph" w:styleId="ListParagraph">
    <w:name w:val="List Paragraph"/>
    <w:basedOn w:val="Normal"/>
    <w:uiPriority w:val="34"/>
    <w:qFormat/>
    <w:rsid w:val="004C1187"/>
    <w:pPr>
      <w:ind w:left="720"/>
      <w:contextualSpacing/>
    </w:pPr>
  </w:style>
  <w:style w:type="character" w:styleId="FollowedHyperlink">
    <w:name w:val="FollowedHyperlink"/>
    <w:basedOn w:val="DefaultParagraphFont"/>
    <w:uiPriority w:val="99"/>
    <w:semiHidden/>
    <w:unhideWhenUsed/>
    <w:rsid w:val="00B70F95"/>
    <w:rPr>
      <w:color w:val="800080" w:themeColor="followedHyperlink"/>
      <w:u w:val="single"/>
    </w:rPr>
  </w:style>
  <w:style w:type="character" w:styleId="LineNumber">
    <w:name w:val="line number"/>
    <w:basedOn w:val="DefaultParagraphFont"/>
    <w:uiPriority w:val="99"/>
    <w:semiHidden/>
    <w:unhideWhenUsed/>
    <w:rsid w:val="00501CFF"/>
  </w:style>
  <w:style w:type="paragraph" w:styleId="Header">
    <w:name w:val="header"/>
    <w:basedOn w:val="Normal"/>
    <w:link w:val="HeaderChar"/>
    <w:uiPriority w:val="99"/>
    <w:unhideWhenUsed/>
    <w:rsid w:val="00501C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1CFF"/>
  </w:style>
  <w:style w:type="paragraph" w:styleId="Footer">
    <w:name w:val="footer"/>
    <w:basedOn w:val="Normal"/>
    <w:link w:val="FooterChar"/>
    <w:uiPriority w:val="99"/>
    <w:unhideWhenUsed/>
    <w:rsid w:val="00501C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1CFF"/>
  </w:style>
  <w:style w:type="character" w:customStyle="1" w:styleId="Heading1Char">
    <w:name w:val="Heading 1 Char"/>
    <w:basedOn w:val="DefaultParagraphFont"/>
    <w:link w:val="Heading1"/>
    <w:uiPriority w:val="9"/>
    <w:rsid w:val="004C1187"/>
    <w:rPr>
      <w:smallCaps/>
      <w:spacing w:val="5"/>
      <w:sz w:val="36"/>
      <w:szCs w:val="36"/>
    </w:rPr>
  </w:style>
  <w:style w:type="character" w:customStyle="1" w:styleId="Heading2Char">
    <w:name w:val="Heading 2 Char"/>
    <w:basedOn w:val="DefaultParagraphFont"/>
    <w:link w:val="Heading2"/>
    <w:uiPriority w:val="9"/>
    <w:semiHidden/>
    <w:rsid w:val="004C1187"/>
    <w:rPr>
      <w:smallCaps/>
      <w:sz w:val="28"/>
      <w:szCs w:val="28"/>
    </w:rPr>
  </w:style>
  <w:style w:type="character" w:customStyle="1" w:styleId="Heading3Char">
    <w:name w:val="Heading 3 Char"/>
    <w:basedOn w:val="DefaultParagraphFont"/>
    <w:link w:val="Heading3"/>
    <w:uiPriority w:val="9"/>
    <w:semiHidden/>
    <w:rsid w:val="004C1187"/>
    <w:rPr>
      <w:i/>
      <w:iCs/>
      <w:smallCaps/>
      <w:spacing w:val="5"/>
      <w:sz w:val="26"/>
      <w:szCs w:val="26"/>
    </w:rPr>
  </w:style>
  <w:style w:type="character" w:customStyle="1" w:styleId="Heading4Char">
    <w:name w:val="Heading 4 Char"/>
    <w:basedOn w:val="DefaultParagraphFont"/>
    <w:link w:val="Heading4"/>
    <w:uiPriority w:val="9"/>
    <w:semiHidden/>
    <w:rsid w:val="004C1187"/>
    <w:rPr>
      <w:b/>
      <w:bCs/>
      <w:spacing w:val="5"/>
      <w:sz w:val="24"/>
      <w:szCs w:val="24"/>
    </w:rPr>
  </w:style>
  <w:style w:type="character" w:customStyle="1" w:styleId="Heading5Char">
    <w:name w:val="Heading 5 Char"/>
    <w:basedOn w:val="DefaultParagraphFont"/>
    <w:link w:val="Heading5"/>
    <w:uiPriority w:val="9"/>
    <w:semiHidden/>
    <w:rsid w:val="004C1187"/>
    <w:rPr>
      <w:i/>
      <w:iCs/>
      <w:sz w:val="24"/>
      <w:szCs w:val="24"/>
    </w:rPr>
  </w:style>
  <w:style w:type="character" w:customStyle="1" w:styleId="Heading6Char">
    <w:name w:val="Heading 6 Char"/>
    <w:basedOn w:val="DefaultParagraphFont"/>
    <w:link w:val="Heading6"/>
    <w:uiPriority w:val="9"/>
    <w:semiHidden/>
    <w:rsid w:val="004C1187"/>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4C1187"/>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4C1187"/>
    <w:rPr>
      <w:b/>
      <w:bCs/>
      <w:color w:val="7F7F7F" w:themeColor="text1" w:themeTint="80"/>
      <w:sz w:val="20"/>
      <w:szCs w:val="20"/>
    </w:rPr>
  </w:style>
  <w:style w:type="character" w:customStyle="1" w:styleId="Heading9Char">
    <w:name w:val="Heading 9 Char"/>
    <w:basedOn w:val="DefaultParagraphFont"/>
    <w:link w:val="Heading9"/>
    <w:uiPriority w:val="9"/>
    <w:semiHidden/>
    <w:rsid w:val="004C1187"/>
    <w:rPr>
      <w:b/>
      <w:bCs/>
      <w:i/>
      <w:iCs/>
      <w:color w:val="7F7F7F" w:themeColor="text1" w:themeTint="80"/>
      <w:sz w:val="18"/>
      <w:szCs w:val="18"/>
    </w:rPr>
  </w:style>
  <w:style w:type="paragraph" w:styleId="Title">
    <w:name w:val="Title"/>
    <w:basedOn w:val="Normal"/>
    <w:next w:val="Normal"/>
    <w:link w:val="TitleChar"/>
    <w:uiPriority w:val="10"/>
    <w:qFormat/>
    <w:rsid w:val="004C1187"/>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4C1187"/>
    <w:rPr>
      <w:smallCaps/>
      <w:sz w:val="52"/>
      <w:szCs w:val="52"/>
    </w:rPr>
  </w:style>
  <w:style w:type="paragraph" w:styleId="Subtitle">
    <w:name w:val="Subtitle"/>
    <w:basedOn w:val="Normal"/>
    <w:next w:val="Normal"/>
    <w:link w:val="SubtitleChar"/>
    <w:uiPriority w:val="11"/>
    <w:qFormat/>
    <w:rsid w:val="004C1187"/>
    <w:rPr>
      <w:i/>
      <w:iCs/>
      <w:smallCaps/>
      <w:spacing w:val="10"/>
      <w:sz w:val="28"/>
      <w:szCs w:val="28"/>
    </w:rPr>
  </w:style>
  <w:style w:type="character" w:customStyle="1" w:styleId="SubtitleChar">
    <w:name w:val="Subtitle Char"/>
    <w:basedOn w:val="DefaultParagraphFont"/>
    <w:link w:val="Subtitle"/>
    <w:uiPriority w:val="11"/>
    <w:rsid w:val="004C1187"/>
    <w:rPr>
      <w:i/>
      <w:iCs/>
      <w:smallCaps/>
      <w:spacing w:val="10"/>
      <w:sz w:val="28"/>
      <w:szCs w:val="28"/>
    </w:rPr>
  </w:style>
  <w:style w:type="character" w:styleId="Emphasis">
    <w:name w:val="Emphasis"/>
    <w:uiPriority w:val="20"/>
    <w:qFormat/>
    <w:rsid w:val="004C1187"/>
    <w:rPr>
      <w:b/>
      <w:bCs/>
      <w:i/>
      <w:iCs/>
      <w:spacing w:val="10"/>
    </w:rPr>
  </w:style>
  <w:style w:type="paragraph" w:styleId="NoSpacing">
    <w:name w:val="No Spacing"/>
    <w:basedOn w:val="Normal"/>
    <w:uiPriority w:val="1"/>
    <w:qFormat/>
    <w:rsid w:val="004C1187"/>
    <w:pPr>
      <w:spacing w:after="0" w:line="240" w:lineRule="auto"/>
    </w:pPr>
  </w:style>
  <w:style w:type="paragraph" w:styleId="Quote">
    <w:name w:val="Quote"/>
    <w:basedOn w:val="Normal"/>
    <w:next w:val="Normal"/>
    <w:link w:val="QuoteChar"/>
    <w:uiPriority w:val="29"/>
    <w:qFormat/>
    <w:rsid w:val="004C1187"/>
    <w:rPr>
      <w:i/>
      <w:iCs/>
    </w:rPr>
  </w:style>
  <w:style w:type="character" w:customStyle="1" w:styleId="QuoteChar">
    <w:name w:val="Quote Char"/>
    <w:basedOn w:val="DefaultParagraphFont"/>
    <w:link w:val="Quote"/>
    <w:uiPriority w:val="29"/>
    <w:rsid w:val="004C1187"/>
    <w:rPr>
      <w:i/>
      <w:iCs/>
    </w:rPr>
  </w:style>
  <w:style w:type="paragraph" w:styleId="IntenseQuote">
    <w:name w:val="Intense Quote"/>
    <w:basedOn w:val="Normal"/>
    <w:next w:val="Normal"/>
    <w:link w:val="IntenseQuoteChar"/>
    <w:uiPriority w:val="30"/>
    <w:qFormat/>
    <w:rsid w:val="004C1187"/>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4C1187"/>
    <w:rPr>
      <w:i/>
      <w:iCs/>
    </w:rPr>
  </w:style>
  <w:style w:type="character" w:styleId="SubtleEmphasis">
    <w:name w:val="Subtle Emphasis"/>
    <w:uiPriority w:val="19"/>
    <w:qFormat/>
    <w:rsid w:val="004C1187"/>
    <w:rPr>
      <w:i/>
      <w:iCs/>
    </w:rPr>
  </w:style>
  <w:style w:type="character" w:styleId="IntenseEmphasis">
    <w:name w:val="Intense Emphasis"/>
    <w:uiPriority w:val="21"/>
    <w:qFormat/>
    <w:rsid w:val="004C1187"/>
    <w:rPr>
      <w:b/>
      <w:bCs/>
      <w:i/>
      <w:iCs/>
    </w:rPr>
  </w:style>
  <w:style w:type="character" w:styleId="SubtleReference">
    <w:name w:val="Subtle Reference"/>
    <w:basedOn w:val="DefaultParagraphFont"/>
    <w:uiPriority w:val="31"/>
    <w:qFormat/>
    <w:rsid w:val="004C1187"/>
    <w:rPr>
      <w:smallCaps/>
    </w:rPr>
  </w:style>
  <w:style w:type="character" w:styleId="IntenseReference">
    <w:name w:val="Intense Reference"/>
    <w:uiPriority w:val="32"/>
    <w:qFormat/>
    <w:rsid w:val="004C1187"/>
    <w:rPr>
      <w:b/>
      <w:bCs/>
      <w:smallCaps/>
    </w:rPr>
  </w:style>
  <w:style w:type="character" w:styleId="BookTitle">
    <w:name w:val="Book Title"/>
    <w:basedOn w:val="DefaultParagraphFont"/>
    <w:uiPriority w:val="33"/>
    <w:qFormat/>
    <w:rsid w:val="004C1187"/>
    <w:rPr>
      <w:i/>
      <w:iCs/>
      <w:smallCaps/>
      <w:spacing w:val="5"/>
    </w:rPr>
  </w:style>
  <w:style w:type="paragraph" w:styleId="TOCHeading">
    <w:name w:val="TOC Heading"/>
    <w:basedOn w:val="Heading1"/>
    <w:next w:val="Normal"/>
    <w:uiPriority w:val="39"/>
    <w:semiHidden/>
    <w:unhideWhenUsed/>
    <w:qFormat/>
    <w:rsid w:val="004C1187"/>
    <w:pPr>
      <w:outlineLvl w:val="9"/>
    </w:pPr>
    <w:rPr>
      <w:lang w:bidi="en-US"/>
    </w:rPr>
  </w:style>
  <w:style w:type="character" w:customStyle="1" w:styleId="surveyname">
    <w:name w:val="surveyname"/>
    <w:basedOn w:val="DefaultParagraphFont"/>
    <w:rsid w:val="00FB13E1"/>
  </w:style>
  <w:style w:type="paragraph" w:styleId="PlainText">
    <w:name w:val="Plain Text"/>
    <w:basedOn w:val="Normal"/>
    <w:link w:val="PlainTextChar"/>
    <w:uiPriority w:val="99"/>
    <w:semiHidden/>
    <w:unhideWhenUsed/>
    <w:rsid w:val="00313265"/>
    <w:pPr>
      <w:spacing w:after="0" w:line="240" w:lineRule="auto"/>
    </w:pPr>
    <w:rPr>
      <w:rFonts w:ascii="Calibri" w:eastAsiaTheme="minorHAnsi" w:hAnsi="Calibri" w:cs="Times New Roman"/>
    </w:rPr>
  </w:style>
  <w:style w:type="character" w:customStyle="1" w:styleId="PlainTextChar">
    <w:name w:val="Plain Text Char"/>
    <w:basedOn w:val="DefaultParagraphFont"/>
    <w:link w:val="PlainText"/>
    <w:uiPriority w:val="99"/>
    <w:semiHidden/>
    <w:rsid w:val="00313265"/>
    <w:rPr>
      <w:rFonts w:ascii="Calibri" w:eastAsiaTheme="minorHAnsi" w:hAnsi="Calibri" w:cs="Times New Roman"/>
    </w:rPr>
  </w:style>
  <w:style w:type="character" w:customStyle="1" w:styleId="PHEFrontpagemaintitle">
    <w:name w:val="PHE Front page main title"/>
    <w:basedOn w:val="DefaultParagraphFont"/>
    <w:rsid w:val="002E1436"/>
    <w:rPr>
      <w:b/>
      <w:bCs/>
      <w:color w:val="98002E"/>
    </w:rPr>
  </w:style>
  <w:style w:type="paragraph" w:styleId="NormalWeb">
    <w:name w:val="Normal (Web)"/>
    <w:basedOn w:val="Normal"/>
    <w:uiPriority w:val="99"/>
    <w:unhideWhenUsed/>
    <w:rsid w:val="002E1436"/>
    <w:pPr>
      <w:spacing w:before="100" w:beforeAutospacing="1" w:after="100" w:afterAutospacing="1" w:line="240" w:lineRule="auto"/>
    </w:pPr>
    <w:rPr>
      <w:rFonts w:ascii="Times New Roman" w:eastAsiaTheme="minorHAnsi" w:hAnsi="Times New Roman" w:cs="Times New Roman"/>
      <w:sz w:val="24"/>
      <w:szCs w:val="24"/>
      <w:lang w:eastAsia="en-GB"/>
    </w:rPr>
  </w:style>
  <w:style w:type="paragraph" w:styleId="FootnoteText">
    <w:name w:val="footnote text"/>
    <w:basedOn w:val="Normal"/>
    <w:link w:val="FootnoteTextChar"/>
    <w:uiPriority w:val="99"/>
    <w:semiHidden/>
    <w:unhideWhenUsed/>
    <w:rsid w:val="00192DBC"/>
    <w:pPr>
      <w:spacing w:after="0" w:line="240" w:lineRule="auto"/>
    </w:pPr>
    <w:rPr>
      <w:rFonts w:ascii="Calibri" w:eastAsiaTheme="minorHAnsi" w:hAnsi="Calibri" w:cs="Times New Roman"/>
      <w:sz w:val="20"/>
      <w:szCs w:val="20"/>
    </w:rPr>
  </w:style>
  <w:style w:type="character" w:customStyle="1" w:styleId="FootnoteTextChar">
    <w:name w:val="Footnote Text Char"/>
    <w:basedOn w:val="DefaultParagraphFont"/>
    <w:link w:val="FootnoteText"/>
    <w:uiPriority w:val="99"/>
    <w:semiHidden/>
    <w:rsid w:val="00192DBC"/>
    <w:rPr>
      <w:rFonts w:ascii="Calibri" w:eastAsiaTheme="minorHAnsi" w:hAnsi="Calibri" w:cs="Times New Roman"/>
      <w:sz w:val="20"/>
      <w:szCs w:val="20"/>
    </w:rPr>
  </w:style>
  <w:style w:type="character" w:styleId="FootnoteReference">
    <w:name w:val="footnote reference"/>
    <w:basedOn w:val="DefaultParagraphFont"/>
    <w:uiPriority w:val="99"/>
    <w:semiHidden/>
    <w:unhideWhenUsed/>
    <w:rsid w:val="00192DBC"/>
    <w:rPr>
      <w:vertAlign w:val="superscript"/>
    </w:rPr>
  </w:style>
  <w:style w:type="character" w:customStyle="1" w:styleId="surveypageintroduction">
    <w:name w:val="surveypageintroduction"/>
    <w:basedOn w:val="DefaultParagraphFont"/>
    <w:rsid w:val="00DD04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6785">
      <w:bodyDiv w:val="1"/>
      <w:marLeft w:val="0"/>
      <w:marRight w:val="0"/>
      <w:marTop w:val="0"/>
      <w:marBottom w:val="0"/>
      <w:divBdr>
        <w:top w:val="none" w:sz="0" w:space="0" w:color="auto"/>
        <w:left w:val="none" w:sz="0" w:space="0" w:color="auto"/>
        <w:bottom w:val="none" w:sz="0" w:space="0" w:color="auto"/>
        <w:right w:val="none" w:sz="0" w:space="0" w:color="auto"/>
      </w:divBdr>
    </w:div>
    <w:div w:id="11348369">
      <w:bodyDiv w:val="1"/>
      <w:marLeft w:val="0"/>
      <w:marRight w:val="0"/>
      <w:marTop w:val="0"/>
      <w:marBottom w:val="0"/>
      <w:divBdr>
        <w:top w:val="none" w:sz="0" w:space="0" w:color="auto"/>
        <w:left w:val="none" w:sz="0" w:space="0" w:color="auto"/>
        <w:bottom w:val="none" w:sz="0" w:space="0" w:color="auto"/>
        <w:right w:val="none" w:sz="0" w:space="0" w:color="auto"/>
      </w:divBdr>
    </w:div>
    <w:div w:id="11885727">
      <w:bodyDiv w:val="1"/>
      <w:marLeft w:val="0"/>
      <w:marRight w:val="0"/>
      <w:marTop w:val="0"/>
      <w:marBottom w:val="0"/>
      <w:divBdr>
        <w:top w:val="none" w:sz="0" w:space="0" w:color="auto"/>
        <w:left w:val="none" w:sz="0" w:space="0" w:color="auto"/>
        <w:bottom w:val="none" w:sz="0" w:space="0" w:color="auto"/>
        <w:right w:val="none" w:sz="0" w:space="0" w:color="auto"/>
      </w:divBdr>
    </w:div>
    <w:div w:id="15233884">
      <w:bodyDiv w:val="1"/>
      <w:marLeft w:val="0"/>
      <w:marRight w:val="0"/>
      <w:marTop w:val="0"/>
      <w:marBottom w:val="0"/>
      <w:divBdr>
        <w:top w:val="none" w:sz="0" w:space="0" w:color="auto"/>
        <w:left w:val="none" w:sz="0" w:space="0" w:color="auto"/>
        <w:bottom w:val="none" w:sz="0" w:space="0" w:color="auto"/>
        <w:right w:val="none" w:sz="0" w:space="0" w:color="auto"/>
      </w:divBdr>
    </w:div>
    <w:div w:id="25445933">
      <w:bodyDiv w:val="1"/>
      <w:marLeft w:val="0"/>
      <w:marRight w:val="0"/>
      <w:marTop w:val="0"/>
      <w:marBottom w:val="0"/>
      <w:divBdr>
        <w:top w:val="none" w:sz="0" w:space="0" w:color="auto"/>
        <w:left w:val="none" w:sz="0" w:space="0" w:color="auto"/>
        <w:bottom w:val="none" w:sz="0" w:space="0" w:color="auto"/>
        <w:right w:val="none" w:sz="0" w:space="0" w:color="auto"/>
      </w:divBdr>
    </w:div>
    <w:div w:id="38408383">
      <w:bodyDiv w:val="1"/>
      <w:marLeft w:val="0"/>
      <w:marRight w:val="0"/>
      <w:marTop w:val="0"/>
      <w:marBottom w:val="0"/>
      <w:divBdr>
        <w:top w:val="none" w:sz="0" w:space="0" w:color="auto"/>
        <w:left w:val="none" w:sz="0" w:space="0" w:color="auto"/>
        <w:bottom w:val="none" w:sz="0" w:space="0" w:color="auto"/>
        <w:right w:val="none" w:sz="0" w:space="0" w:color="auto"/>
      </w:divBdr>
    </w:div>
    <w:div w:id="56899009">
      <w:bodyDiv w:val="1"/>
      <w:marLeft w:val="0"/>
      <w:marRight w:val="0"/>
      <w:marTop w:val="0"/>
      <w:marBottom w:val="0"/>
      <w:divBdr>
        <w:top w:val="none" w:sz="0" w:space="0" w:color="auto"/>
        <w:left w:val="none" w:sz="0" w:space="0" w:color="auto"/>
        <w:bottom w:val="none" w:sz="0" w:space="0" w:color="auto"/>
        <w:right w:val="none" w:sz="0" w:space="0" w:color="auto"/>
      </w:divBdr>
    </w:div>
    <w:div w:id="57480090">
      <w:bodyDiv w:val="1"/>
      <w:marLeft w:val="0"/>
      <w:marRight w:val="0"/>
      <w:marTop w:val="0"/>
      <w:marBottom w:val="0"/>
      <w:divBdr>
        <w:top w:val="none" w:sz="0" w:space="0" w:color="auto"/>
        <w:left w:val="none" w:sz="0" w:space="0" w:color="auto"/>
        <w:bottom w:val="none" w:sz="0" w:space="0" w:color="auto"/>
        <w:right w:val="none" w:sz="0" w:space="0" w:color="auto"/>
      </w:divBdr>
    </w:div>
    <w:div w:id="68383335">
      <w:bodyDiv w:val="1"/>
      <w:marLeft w:val="0"/>
      <w:marRight w:val="0"/>
      <w:marTop w:val="0"/>
      <w:marBottom w:val="0"/>
      <w:divBdr>
        <w:top w:val="none" w:sz="0" w:space="0" w:color="auto"/>
        <w:left w:val="none" w:sz="0" w:space="0" w:color="auto"/>
        <w:bottom w:val="none" w:sz="0" w:space="0" w:color="auto"/>
        <w:right w:val="none" w:sz="0" w:space="0" w:color="auto"/>
      </w:divBdr>
    </w:div>
    <w:div w:id="70003319">
      <w:bodyDiv w:val="1"/>
      <w:marLeft w:val="0"/>
      <w:marRight w:val="0"/>
      <w:marTop w:val="0"/>
      <w:marBottom w:val="0"/>
      <w:divBdr>
        <w:top w:val="none" w:sz="0" w:space="0" w:color="auto"/>
        <w:left w:val="none" w:sz="0" w:space="0" w:color="auto"/>
        <w:bottom w:val="none" w:sz="0" w:space="0" w:color="auto"/>
        <w:right w:val="none" w:sz="0" w:space="0" w:color="auto"/>
      </w:divBdr>
    </w:div>
    <w:div w:id="86465618">
      <w:bodyDiv w:val="1"/>
      <w:marLeft w:val="0"/>
      <w:marRight w:val="0"/>
      <w:marTop w:val="0"/>
      <w:marBottom w:val="0"/>
      <w:divBdr>
        <w:top w:val="none" w:sz="0" w:space="0" w:color="auto"/>
        <w:left w:val="none" w:sz="0" w:space="0" w:color="auto"/>
        <w:bottom w:val="none" w:sz="0" w:space="0" w:color="auto"/>
        <w:right w:val="none" w:sz="0" w:space="0" w:color="auto"/>
      </w:divBdr>
    </w:div>
    <w:div w:id="92291287">
      <w:bodyDiv w:val="1"/>
      <w:marLeft w:val="0"/>
      <w:marRight w:val="0"/>
      <w:marTop w:val="0"/>
      <w:marBottom w:val="0"/>
      <w:divBdr>
        <w:top w:val="none" w:sz="0" w:space="0" w:color="auto"/>
        <w:left w:val="none" w:sz="0" w:space="0" w:color="auto"/>
        <w:bottom w:val="none" w:sz="0" w:space="0" w:color="auto"/>
        <w:right w:val="none" w:sz="0" w:space="0" w:color="auto"/>
      </w:divBdr>
    </w:div>
    <w:div w:id="96213919">
      <w:bodyDiv w:val="1"/>
      <w:marLeft w:val="0"/>
      <w:marRight w:val="0"/>
      <w:marTop w:val="0"/>
      <w:marBottom w:val="0"/>
      <w:divBdr>
        <w:top w:val="none" w:sz="0" w:space="0" w:color="auto"/>
        <w:left w:val="none" w:sz="0" w:space="0" w:color="auto"/>
        <w:bottom w:val="none" w:sz="0" w:space="0" w:color="auto"/>
        <w:right w:val="none" w:sz="0" w:space="0" w:color="auto"/>
      </w:divBdr>
    </w:div>
    <w:div w:id="97066857">
      <w:bodyDiv w:val="1"/>
      <w:marLeft w:val="0"/>
      <w:marRight w:val="0"/>
      <w:marTop w:val="0"/>
      <w:marBottom w:val="0"/>
      <w:divBdr>
        <w:top w:val="none" w:sz="0" w:space="0" w:color="auto"/>
        <w:left w:val="none" w:sz="0" w:space="0" w:color="auto"/>
        <w:bottom w:val="none" w:sz="0" w:space="0" w:color="auto"/>
        <w:right w:val="none" w:sz="0" w:space="0" w:color="auto"/>
      </w:divBdr>
    </w:div>
    <w:div w:id="98719679">
      <w:bodyDiv w:val="1"/>
      <w:marLeft w:val="0"/>
      <w:marRight w:val="0"/>
      <w:marTop w:val="0"/>
      <w:marBottom w:val="0"/>
      <w:divBdr>
        <w:top w:val="none" w:sz="0" w:space="0" w:color="auto"/>
        <w:left w:val="none" w:sz="0" w:space="0" w:color="auto"/>
        <w:bottom w:val="none" w:sz="0" w:space="0" w:color="auto"/>
        <w:right w:val="none" w:sz="0" w:space="0" w:color="auto"/>
      </w:divBdr>
    </w:div>
    <w:div w:id="101925583">
      <w:bodyDiv w:val="1"/>
      <w:marLeft w:val="0"/>
      <w:marRight w:val="0"/>
      <w:marTop w:val="0"/>
      <w:marBottom w:val="0"/>
      <w:divBdr>
        <w:top w:val="none" w:sz="0" w:space="0" w:color="auto"/>
        <w:left w:val="none" w:sz="0" w:space="0" w:color="auto"/>
        <w:bottom w:val="none" w:sz="0" w:space="0" w:color="auto"/>
        <w:right w:val="none" w:sz="0" w:space="0" w:color="auto"/>
      </w:divBdr>
    </w:div>
    <w:div w:id="107550281">
      <w:bodyDiv w:val="1"/>
      <w:marLeft w:val="0"/>
      <w:marRight w:val="0"/>
      <w:marTop w:val="0"/>
      <w:marBottom w:val="0"/>
      <w:divBdr>
        <w:top w:val="none" w:sz="0" w:space="0" w:color="auto"/>
        <w:left w:val="none" w:sz="0" w:space="0" w:color="auto"/>
        <w:bottom w:val="none" w:sz="0" w:space="0" w:color="auto"/>
        <w:right w:val="none" w:sz="0" w:space="0" w:color="auto"/>
      </w:divBdr>
      <w:divsChild>
        <w:div w:id="1108620492">
          <w:marLeft w:val="0"/>
          <w:marRight w:val="0"/>
          <w:marTop w:val="450"/>
          <w:marBottom w:val="0"/>
          <w:divBdr>
            <w:top w:val="none" w:sz="0" w:space="0" w:color="auto"/>
            <w:left w:val="none" w:sz="0" w:space="0" w:color="auto"/>
            <w:bottom w:val="none" w:sz="0" w:space="0" w:color="auto"/>
            <w:right w:val="none" w:sz="0" w:space="0" w:color="auto"/>
          </w:divBdr>
          <w:divsChild>
            <w:div w:id="1521817590">
              <w:marLeft w:val="0"/>
              <w:marRight w:val="0"/>
              <w:marTop w:val="0"/>
              <w:marBottom w:val="0"/>
              <w:divBdr>
                <w:top w:val="none" w:sz="0" w:space="0" w:color="auto"/>
                <w:left w:val="none" w:sz="0" w:space="0" w:color="auto"/>
                <w:bottom w:val="none" w:sz="0" w:space="0" w:color="auto"/>
                <w:right w:val="none" w:sz="0" w:space="0" w:color="auto"/>
              </w:divBdr>
              <w:divsChild>
                <w:div w:id="1460145949">
                  <w:marLeft w:val="0"/>
                  <w:marRight w:val="0"/>
                  <w:marTop w:val="15"/>
                  <w:marBottom w:val="0"/>
                  <w:divBdr>
                    <w:top w:val="none" w:sz="0" w:space="0" w:color="auto"/>
                    <w:left w:val="none" w:sz="0" w:space="0" w:color="auto"/>
                    <w:bottom w:val="none" w:sz="0" w:space="0" w:color="auto"/>
                    <w:right w:val="none" w:sz="0" w:space="0" w:color="auto"/>
                  </w:divBdr>
                  <w:divsChild>
                    <w:div w:id="162163772">
                      <w:marLeft w:val="0"/>
                      <w:marRight w:val="0"/>
                      <w:marTop w:val="100"/>
                      <w:marBottom w:val="100"/>
                      <w:divBdr>
                        <w:top w:val="none" w:sz="0" w:space="0" w:color="auto"/>
                        <w:left w:val="none" w:sz="0" w:space="0" w:color="auto"/>
                        <w:bottom w:val="none" w:sz="0" w:space="0" w:color="auto"/>
                        <w:right w:val="none" w:sz="0" w:space="0" w:color="auto"/>
                      </w:divBdr>
                      <w:divsChild>
                        <w:div w:id="538736345">
                          <w:marLeft w:val="0"/>
                          <w:marRight w:val="0"/>
                          <w:marTop w:val="0"/>
                          <w:marBottom w:val="0"/>
                          <w:divBdr>
                            <w:top w:val="none" w:sz="0" w:space="0" w:color="auto"/>
                            <w:left w:val="none" w:sz="0" w:space="0" w:color="auto"/>
                            <w:bottom w:val="none" w:sz="0" w:space="0" w:color="auto"/>
                            <w:right w:val="none" w:sz="0" w:space="0" w:color="auto"/>
                          </w:divBdr>
                          <w:divsChild>
                            <w:div w:id="575286276">
                              <w:marLeft w:val="0"/>
                              <w:marRight w:val="0"/>
                              <w:marTop w:val="0"/>
                              <w:marBottom w:val="0"/>
                              <w:divBdr>
                                <w:top w:val="none" w:sz="0" w:space="0" w:color="auto"/>
                                <w:left w:val="none" w:sz="0" w:space="0" w:color="auto"/>
                                <w:bottom w:val="none" w:sz="0" w:space="0" w:color="auto"/>
                                <w:right w:val="none" w:sz="0" w:space="0" w:color="auto"/>
                              </w:divBdr>
                              <w:divsChild>
                                <w:div w:id="39617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770931">
      <w:bodyDiv w:val="1"/>
      <w:marLeft w:val="0"/>
      <w:marRight w:val="0"/>
      <w:marTop w:val="0"/>
      <w:marBottom w:val="0"/>
      <w:divBdr>
        <w:top w:val="none" w:sz="0" w:space="0" w:color="auto"/>
        <w:left w:val="none" w:sz="0" w:space="0" w:color="auto"/>
        <w:bottom w:val="none" w:sz="0" w:space="0" w:color="auto"/>
        <w:right w:val="none" w:sz="0" w:space="0" w:color="auto"/>
      </w:divBdr>
    </w:div>
    <w:div w:id="128128458">
      <w:bodyDiv w:val="1"/>
      <w:marLeft w:val="0"/>
      <w:marRight w:val="0"/>
      <w:marTop w:val="0"/>
      <w:marBottom w:val="0"/>
      <w:divBdr>
        <w:top w:val="none" w:sz="0" w:space="0" w:color="auto"/>
        <w:left w:val="none" w:sz="0" w:space="0" w:color="auto"/>
        <w:bottom w:val="none" w:sz="0" w:space="0" w:color="auto"/>
        <w:right w:val="none" w:sz="0" w:space="0" w:color="auto"/>
      </w:divBdr>
    </w:div>
    <w:div w:id="145098639">
      <w:bodyDiv w:val="1"/>
      <w:marLeft w:val="0"/>
      <w:marRight w:val="0"/>
      <w:marTop w:val="0"/>
      <w:marBottom w:val="0"/>
      <w:divBdr>
        <w:top w:val="none" w:sz="0" w:space="0" w:color="auto"/>
        <w:left w:val="none" w:sz="0" w:space="0" w:color="auto"/>
        <w:bottom w:val="none" w:sz="0" w:space="0" w:color="auto"/>
        <w:right w:val="none" w:sz="0" w:space="0" w:color="auto"/>
      </w:divBdr>
    </w:div>
    <w:div w:id="150341554">
      <w:bodyDiv w:val="1"/>
      <w:marLeft w:val="0"/>
      <w:marRight w:val="0"/>
      <w:marTop w:val="0"/>
      <w:marBottom w:val="0"/>
      <w:divBdr>
        <w:top w:val="none" w:sz="0" w:space="0" w:color="auto"/>
        <w:left w:val="none" w:sz="0" w:space="0" w:color="auto"/>
        <w:bottom w:val="none" w:sz="0" w:space="0" w:color="auto"/>
        <w:right w:val="none" w:sz="0" w:space="0" w:color="auto"/>
      </w:divBdr>
    </w:div>
    <w:div w:id="152913796">
      <w:bodyDiv w:val="1"/>
      <w:marLeft w:val="0"/>
      <w:marRight w:val="0"/>
      <w:marTop w:val="0"/>
      <w:marBottom w:val="0"/>
      <w:divBdr>
        <w:top w:val="none" w:sz="0" w:space="0" w:color="auto"/>
        <w:left w:val="none" w:sz="0" w:space="0" w:color="auto"/>
        <w:bottom w:val="none" w:sz="0" w:space="0" w:color="auto"/>
        <w:right w:val="none" w:sz="0" w:space="0" w:color="auto"/>
      </w:divBdr>
    </w:div>
    <w:div w:id="152987355">
      <w:bodyDiv w:val="1"/>
      <w:marLeft w:val="0"/>
      <w:marRight w:val="0"/>
      <w:marTop w:val="0"/>
      <w:marBottom w:val="0"/>
      <w:divBdr>
        <w:top w:val="none" w:sz="0" w:space="0" w:color="auto"/>
        <w:left w:val="none" w:sz="0" w:space="0" w:color="auto"/>
        <w:bottom w:val="none" w:sz="0" w:space="0" w:color="auto"/>
        <w:right w:val="none" w:sz="0" w:space="0" w:color="auto"/>
      </w:divBdr>
    </w:div>
    <w:div w:id="161626973">
      <w:bodyDiv w:val="1"/>
      <w:marLeft w:val="0"/>
      <w:marRight w:val="0"/>
      <w:marTop w:val="0"/>
      <w:marBottom w:val="0"/>
      <w:divBdr>
        <w:top w:val="none" w:sz="0" w:space="0" w:color="auto"/>
        <w:left w:val="none" w:sz="0" w:space="0" w:color="auto"/>
        <w:bottom w:val="none" w:sz="0" w:space="0" w:color="auto"/>
        <w:right w:val="none" w:sz="0" w:space="0" w:color="auto"/>
      </w:divBdr>
    </w:div>
    <w:div w:id="166479128">
      <w:bodyDiv w:val="1"/>
      <w:marLeft w:val="0"/>
      <w:marRight w:val="0"/>
      <w:marTop w:val="0"/>
      <w:marBottom w:val="0"/>
      <w:divBdr>
        <w:top w:val="none" w:sz="0" w:space="0" w:color="auto"/>
        <w:left w:val="none" w:sz="0" w:space="0" w:color="auto"/>
        <w:bottom w:val="none" w:sz="0" w:space="0" w:color="auto"/>
        <w:right w:val="none" w:sz="0" w:space="0" w:color="auto"/>
      </w:divBdr>
    </w:div>
    <w:div w:id="207571289">
      <w:bodyDiv w:val="1"/>
      <w:marLeft w:val="0"/>
      <w:marRight w:val="0"/>
      <w:marTop w:val="0"/>
      <w:marBottom w:val="0"/>
      <w:divBdr>
        <w:top w:val="none" w:sz="0" w:space="0" w:color="auto"/>
        <w:left w:val="none" w:sz="0" w:space="0" w:color="auto"/>
        <w:bottom w:val="none" w:sz="0" w:space="0" w:color="auto"/>
        <w:right w:val="none" w:sz="0" w:space="0" w:color="auto"/>
      </w:divBdr>
    </w:div>
    <w:div w:id="210964101">
      <w:bodyDiv w:val="1"/>
      <w:marLeft w:val="0"/>
      <w:marRight w:val="0"/>
      <w:marTop w:val="0"/>
      <w:marBottom w:val="0"/>
      <w:divBdr>
        <w:top w:val="none" w:sz="0" w:space="0" w:color="auto"/>
        <w:left w:val="none" w:sz="0" w:space="0" w:color="auto"/>
        <w:bottom w:val="none" w:sz="0" w:space="0" w:color="auto"/>
        <w:right w:val="none" w:sz="0" w:space="0" w:color="auto"/>
      </w:divBdr>
    </w:div>
    <w:div w:id="224143548">
      <w:bodyDiv w:val="1"/>
      <w:marLeft w:val="0"/>
      <w:marRight w:val="0"/>
      <w:marTop w:val="0"/>
      <w:marBottom w:val="0"/>
      <w:divBdr>
        <w:top w:val="none" w:sz="0" w:space="0" w:color="auto"/>
        <w:left w:val="none" w:sz="0" w:space="0" w:color="auto"/>
        <w:bottom w:val="none" w:sz="0" w:space="0" w:color="auto"/>
        <w:right w:val="none" w:sz="0" w:space="0" w:color="auto"/>
      </w:divBdr>
    </w:div>
    <w:div w:id="225183622">
      <w:bodyDiv w:val="1"/>
      <w:marLeft w:val="0"/>
      <w:marRight w:val="0"/>
      <w:marTop w:val="0"/>
      <w:marBottom w:val="0"/>
      <w:divBdr>
        <w:top w:val="none" w:sz="0" w:space="0" w:color="auto"/>
        <w:left w:val="none" w:sz="0" w:space="0" w:color="auto"/>
        <w:bottom w:val="none" w:sz="0" w:space="0" w:color="auto"/>
        <w:right w:val="none" w:sz="0" w:space="0" w:color="auto"/>
      </w:divBdr>
    </w:div>
    <w:div w:id="239565238">
      <w:bodyDiv w:val="1"/>
      <w:marLeft w:val="0"/>
      <w:marRight w:val="0"/>
      <w:marTop w:val="0"/>
      <w:marBottom w:val="0"/>
      <w:divBdr>
        <w:top w:val="none" w:sz="0" w:space="0" w:color="auto"/>
        <w:left w:val="none" w:sz="0" w:space="0" w:color="auto"/>
        <w:bottom w:val="none" w:sz="0" w:space="0" w:color="auto"/>
        <w:right w:val="none" w:sz="0" w:space="0" w:color="auto"/>
      </w:divBdr>
    </w:div>
    <w:div w:id="245922083">
      <w:bodyDiv w:val="1"/>
      <w:marLeft w:val="0"/>
      <w:marRight w:val="0"/>
      <w:marTop w:val="0"/>
      <w:marBottom w:val="0"/>
      <w:divBdr>
        <w:top w:val="none" w:sz="0" w:space="0" w:color="auto"/>
        <w:left w:val="none" w:sz="0" w:space="0" w:color="auto"/>
        <w:bottom w:val="none" w:sz="0" w:space="0" w:color="auto"/>
        <w:right w:val="none" w:sz="0" w:space="0" w:color="auto"/>
      </w:divBdr>
    </w:div>
    <w:div w:id="259875953">
      <w:bodyDiv w:val="1"/>
      <w:marLeft w:val="0"/>
      <w:marRight w:val="0"/>
      <w:marTop w:val="0"/>
      <w:marBottom w:val="0"/>
      <w:divBdr>
        <w:top w:val="none" w:sz="0" w:space="0" w:color="auto"/>
        <w:left w:val="none" w:sz="0" w:space="0" w:color="auto"/>
        <w:bottom w:val="none" w:sz="0" w:space="0" w:color="auto"/>
        <w:right w:val="none" w:sz="0" w:space="0" w:color="auto"/>
      </w:divBdr>
    </w:div>
    <w:div w:id="266888573">
      <w:bodyDiv w:val="1"/>
      <w:marLeft w:val="0"/>
      <w:marRight w:val="0"/>
      <w:marTop w:val="0"/>
      <w:marBottom w:val="0"/>
      <w:divBdr>
        <w:top w:val="none" w:sz="0" w:space="0" w:color="auto"/>
        <w:left w:val="none" w:sz="0" w:space="0" w:color="auto"/>
        <w:bottom w:val="none" w:sz="0" w:space="0" w:color="auto"/>
        <w:right w:val="none" w:sz="0" w:space="0" w:color="auto"/>
      </w:divBdr>
    </w:div>
    <w:div w:id="298806690">
      <w:bodyDiv w:val="1"/>
      <w:marLeft w:val="0"/>
      <w:marRight w:val="0"/>
      <w:marTop w:val="0"/>
      <w:marBottom w:val="0"/>
      <w:divBdr>
        <w:top w:val="none" w:sz="0" w:space="0" w:color="auto"/>
        <w:left w:val="none" w:sz="0" w:space="0" w:color="auto"/>
        <w:bottom w:val="none" w:sz="0" w:space="0" w:color="auto"/>
        <w:right w:val="none" w:sz="0" w:space="0" w:color="auto"/>
      </w:divBdr>
    </w:div>
    <w:div w:id="301082410">
      <w:bodyDiv w:val="1"/>
      <w:marLeft w:val="0"/>
      <w:marRight w:val="0"/>
      <w:marTop w:val="0"/>
      <w:marBottom w:val="0"/>
      <w:divBdr>
        <w:top w:val="none" w:sz="0" w:space="0" w:color="auto"/>
        <w:left w:val="none" w:sz="0" w:space="0" w:color="auto"/>
        <w:bottom w:val="none" w:sz="0" w:space="0" w:color="auto"/>
        <w:right w:val="none" w:sz="0" w:space="0" w:color="auto"/>
      </w:divBdr>
    </w:div>
    <w:div w:id="304505673">
      <w:bodyDiv w:val="1"/>
      <w:marLeft w:val="0"/>
      <w:marRight w:val="0"/>
      <w:marTop w:val="0"/>
      <w:marBottom w:val="0"/>
      <w:divBdr>
        <w:top w:val="none" w:sz="0" w:space="0" w:color="auto"/>
        <w:left w:val="none" w:sz="0" w:space="0" w:color="auto"/>
        <w:bottom w:val="none" w:sz="0" w:space="0" w:color="auto"/>
        <w:right w:val="none" w:sz="0" w:space="0" w:color="auto"/>
      </w:divBdr>
    </w:div>
    <w:div w:id="319889760">
      <w:bodyDiv w:val="1"/>
      <w:marLeft w:val="0"/>
      <w:marRight w:val="0"/>
      <w:marTop w:val="0"/>
      <w:marBottom w:val="0"/>
      <w:divBdr>
        <w:top w:val="none" w:sz="0" w:space="0" w:color="auto"/>
        <w:left w:val="none" w:sz="0" w:space="0" w:color="auto"/>
        <w:bottom w:val="none" w:sz="0" w:space="0" w:color="auto"/>
        <w:right w:val="none" w:sz="0" w:space="0" w:color="auto"/>
      </w:divBdr>
    </w:div>
    <w:div w:id="334965844">
      <w:bodyDiv w:val="1"/>
      <w:marLeft w:val="0"/>
      <w:marRight w:val="0"/>
      <w:marTop w:val="0"/>
      <w:marBottom w:val="0"/>
      <w:divBdr>
        <w:top w:val="none" w:sz="0" w:space="0" w:color="auto"/>
        <w:left w:val="none" w:sz="0" w:space="0" w:color="auto"/>
        <w:bottom w:val="none" w:sz="0" w:space="0" w:color="auto"/>
        <w:right w:val="none" w:sz="0" w:space="0" w:color="auto"/>
      </w:divBdr>
    </w:div>
    <w:div w:id="340426438">
      <w:bodyDiv w:val="1"/>
      <w:marLeft w:val="0"/>
      <w:marRight w:val="0"/>
      <w:marTop w:val="0"/>
      <w:marBottom w:val="0"/>
      <w:divBdr>
        <w:top w:val="none" w:sz="0" w:space="0" w:color="auto"/>
        <w:left w:val="none" w:sz="0" w:space="0" w:color="auto"/>
        <w:bottom w:val="none" w:sz="0" w:space="0" w:color="auto"/>
        <w:right w:val="none" w:sz="0" w:space="0" w:color="auto"/>
      </w:divBdr>
    </w:div>
    <w:div w:id="357661953">
      <w:bodyDiv w:val="1"/>
      <w:marLeft w:val="0"/>
      <w:marRight w:val="0"/>
      <w:marTop w:val="0"/>
      <w:marBottom w:val="0"/>
      <w:divBdr>
        <w:top w:val="none" w:sz="0" w:space="0" w:color="auto"/>
        <w:left w:val="none" w:sz="0" w:space="0" w:color="auto"/>
        <w:bottom w:val="none" w:sz="0" w:space="0" w:color="auto"/>
        <w:right w:val="none" w:sz="0" w:space="0" w:color="auto"/>
      </w:divBdr>
    </w:div>
    <w:div w:id="376321885">
      <w:bodyDiv w:val="1"/>
      <w:marLeft w:val="0"/>
      <w:marRight w:val="0"/>
      <w:marTop w:val="0"/>
      <w:marBottom w:val="0"/>
      <w:divBdr>
        <w:top w:val="none" w:sz="0" w:space="0" w:color="auto"/>
        <w:left w:val="none" w:sz="0" w:space="0" w:color="auto"/>
        <w:bottom w:val="none" w:sz="0" w:space="0" w:color="auto"/>
        <w:right w:val="none" w:sz="0" w:space="0" w:color="auto"/>
      </w:divBdr>
      <w:divsChild>
        <w:div w:id="2096046813">
          <w:marLeft w:val="0"/>
          <w:marRight w:val="0"/>
          <w:marTop w:val="0"/>
          <w:marBottom w:val="0"/>
          <w:divBdr>
            <w:top w:val="none" w:sz="0" w:space="0" w:color="auto"/>
            <w:left w:val="none" w:sz="0" w:space="0" w:color="auto"/>
            <w:bottom w:val="none" w:sz="0" w:space="0" w:color="auto"/>
            <w:right w:val="none" w:sz="0" w:space="0" w:color="auto"/>
          </w:divBdr>
          <w:divsChild>
            <w:div w:id="7867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648823">
      <w:bodyDiv w:val="1"/>
      <w:marLeft w:val="0"/>
      <w:marRight w:val="0"/>
      <w:marTop w:val="0"/>
      <w:marBottom w:val="0"/>
      <w:divBdr>
        <w:top w:val="none" w:sz="0" w:space="0" w:color="auto"/>
        <w:left w:val="none" w:sz="0" w:space="0" w:color="auto"/>
        <w:bottom w:val="none" w:sz="0" w:space="0" w:color="auto"/>
        <w:right w:val="none" w:sz="0" w:space="0" w:color="auto"/>
      </w:divBdr>
    </w:div>
    <w:div w:id="391081524">
      <w:bodyDiv w:val="1"/>
      <w:marLeft w:val="150"/>
      <w:marRight w:val="150"/>
      <w:marTop w:val="0"/>
      <w:marBottom w:val="0"/>
      <w:divBdr>
        <w:top w:val="none" w:sz="0" w:space="0" w:color="auto"/>
        <w:left w:val="none" w:sz="0" w:space="0" w:color="auto"/>
        <w:bottom w:val="none" w:sz="0" w:space="0" w:color="auto"/>
        <w:right w:val="none" w:sz="0" w:space="0" w:color="auto"/>
      </w:divBdr>
      <w:divsChild>
        <w:div w:id="261375462">
          <w:marLeft w:val="0"/>
          <w:marRight w:val="0"/>
          <w:marTop w:val="150"/>
          <w:marBottom w:val="150"/>
          <w:divBdr>
            <w:top w:val="none" w:sz="0" w:space="0" w:color="auto"/>
            <w:left w:val="none" w:sz="0" w:space="0" w:color="auto"/>
            <w:bottom w:val="none" w:sz="0" w:space="0" w:color="auto"/>
            <w:right w:val="none" w:sz="0" w:space="0" w:color="auto"/>
          </w:divBdr>
          <w:divsChild>
            <w:div w:id="987201375">
              <w:marLeft w:val="0"/>
              <w:marRight w:val="0"/>
              <w:marTop w:val="75"/>
              <w:marBottom w:val="75"/>
              <w:divBdr>
                <w:top w:val="none" w:sz="0" w:space="0" w:color="auto"/>
                <w:left w:val="none" w:sz="0" w:space="0" w:color="auto"/>
                <w:bottom w:val="none" w:sz="0" w:space="0" w:color="auto"/>
                <w:right w:val="none" w:sz="0" w:space="0" w:color="auto"/>
              </w:divBdr>
              <w:divsChild>
                <w:div w:id="382827530">
                  <w:marLeft w:val="0"/>
                  <w:marRight w:val="0"/>
                  <w:marTop w:val="0"/>
                  <w:marBottom w:val="0"/>
                  <w:divBdr>
                    <w:top w:val="none" w:sz="0" w:space="0" w:color="auto"/>
                    <w:left w:val="none" w:sz="0" w:space="0" w:color="auto"/>
                    <w:bottom w:val="none" w:sz="0" w:space="0" w:color="auto"/>
                    <w:right w:val="none" w:sz="0" w:space="0" w:color="auto"/>
                  </w:divBdr>
                  <w:divsChild>
                    <w:div w:id="322005620">
                      <w:marLeft w:val="0"/>
                      <w:marRight w:val="0"/>
                      <w:marTop w:val="0"/>
                      <w:marBottom w:val="0"/>
                      <w:divBdr>
                        <w:top w:val="none" w:sz="0" w:space="0" w:color="auto"/>
                        <w:left w:val="none" w:sz="0" w:space="0" w:color="auto"/>
                        <w:bottom w:val="none" w:sz="0" w:space="0" w:color="auto"/>
                        <w:right w:val="none" w:sz="0" w:space="0" w:color="auto"/>
                      </w:divBdr>
                      <w:divsChild>
                        <w:div w:id="962157662">
                          <w:marLeft w:val="0"/>
                          <w:marRight w:val="0"/>
                          <w:marTop w:val="0"/>
                          <w:marBottom w:val="0"/>
                          <w:divBdr>
                            <w:top w:val="none" w:sz="0" w:space="0" w:color="auto"/>
                            <w:left w:val="none" w:sz="0" w:space="0" w:color="auto"/>
                            <w:bottom w:val="none" w:sz="0" w:space="0" w:color="auto"/>
                            <w:right w:val="none" w:sz="0" w:space="0" w:color="auto"/>
                          </w:divBdr>
                          <w:divsChild>
                            <w:div w:id="212310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5125731">
      <w:bodyDiv w:val="1"/>
      <w:marLeft w:val="0"/>
      <w:marRight w:val="0"/>
      <w:marTop w:val="0"/>
      <w:marBottom w:val="0"/>
      <w:divBdr>
        <w:top w:val="none" w:sz="0" w:space="0" w:color="auto"/>
        <w:left w:val="none" w:sz="0" w:space="0" w:color="auto"/>
        <w:bottom w:val="none" w:sz="0" w:space="0" w:color="auto"/>
        <w:right w:val="none" w:sz="0" w:space="0" w:color="auto"/>
      </w:divBdr>
    </w:div>
    <w:div w:id="409541665">
      <w:bodyDiv w:val="1"/>
      <w:marLeft w:val="0"/>
      <w:marRight w:val="0"/>
      <w:marTop w:val="0"/>
      <w:marBottom w:val="0"/>
      <w:divBdr>
        <w:top w:val="none" w:sz="0" w:space="0" w:color="auto"/>
        <w:left w:val="none" w:sz="0" w:space="0" w:color="auto"/>
        <w:bottom w:val="none" w:sz="0" w:space="0" w:color="auto"/>
        <w:right w:val="none" w:sz="0" w:space="0" w:color="auto"/>
      </w:divBdr>
    </w:div>
    <w:div w:id="419955701">
      <w:bodyDiv w:val="1"/>
      <w:marLeft w:val="0"/>
      <w:marRight w:val="0"/>
      <w:marTop w:val="0"/>
      <w:marBottom w:val="0"/>
      <w:divBdr>
        <w:top w:val="none" w:sz="0" w:space="0" w:color="auto"/>
        <w:left w:val="none" w:sz="0" w:space="0" w:color="auto"/>
        <w:bottom w:val="none" w:sz="0" w:space="0" w:color="auto"/>
        <w:right w:val="none" w:sz="0" w:space="0" w:color="auto"/>
      </w:divBdr>
    </w:div>
    <w:div w:id="425662935">
      <w:bodyDiv w:val="1"/>
      <w:marLeft w:val="0"/>
      <w:marRight w:val="0"/>
      <w:marTop w:val="0"/>
      <w:marBottom w:val="0"/>
      <w:divBdr>
        <w:top w:val="none" w:sz="0" w:space="0" w:color="auto"/>
        <w:left w:val="none" w:sz="0" w:space="0" w:color="auto"/>
        <w:bottom w:val="none" w:sz="0" w:space="0" w:color="auto"/>
        <w:right w:val="none" w:sz="0" w:space="0" w:color="auto"/>
      </w:divBdr>
    </w:div>
    <w:div w:id="436484499">
      <w:bodyDiv w:val="1"/>
      <w:marLeft w:val="0"/>
      <w:marRight w:val="0"/>
      <w:marTop w:val="0"/>
      <w:marBottom w:val="0"/>
      <w:divBdr>
        <w:top w:val="none" w:sz="0" w:space="0" w:color="auto"/>
        <w:left w:val="none" w:sz="0" w:space="0" w:color="auto"/>
        <w:bottom w:val="none" w:sz="0" w:space="0" w:color="auto"/>
        <w:right w:val="none" w:sz="0" w:space="0" w:color="auto"/>
      </w:divBdr>
    </w:div>
    <w:div w:id="437868560">
      <w:bodyDiv w:val="1"/>
      <w:marLeft w:val="0"/>
      <w:marRight w:val="0"/>
      <w:marTop w:val="0"/>
      <w:marBottom w:val="0"/>
      <w:divBdr>
        <w:top w:val="none" w:sz="0" w:space="0" w:color="auto"/>
        <w:left w:val="none" w:sz="0" w:space="0" w:color="auto"/>
        <w:bottom w:val="none" w:sz="0" w:space="0" w:color="auto"/>
        <w:right w:val="none" w:sz="0" w:space="0" w:color="auto"/>
      </w:divBdr>
    </w:div>
    <w:div w:id="439645436">
      <w:bodyDiv w:val="1"/>
      <w:marLeft w:val="0"/>
      <w:marRight w:val="0"/>
      <w:marTop w:val="0"/>
      <w:marBottom w:val="0"/>
      <w:divBdr>
        <w:top w:val="none" w:sz="0" w:space="0" w:color="auto"/>
        <w:left w:val="none" w:sz="0" w:space="0" w:color="auto"/>
        <w:bottom w:val="none" w:sz="0" w:space="0" w:color="auto"/>
        <w:right w:val="none" w:sz="0" w:space="0" w:color="auto"/>
      </w:divBdr>
    </w:div>
    <w:div w:id="453982414">
      <w:bodyDiv w:val="1"/>
      <w:marLeft w:val="0"/>
      <w:marRight w:val="0"/>
      <w:marTop w:val="0"/>
      <w:marBottom w:val="0"/>
      <w:divBdr>
        <w:top w:val="none" w:sz="0" w:space="0" w:color="auto"/>
        <w:left w:val="none" w:sz="0" w:space="0" w:color="auto"/>
        <w:bottom w:val="none" w:sz="0" w:space="0" w:color="auto"/>
        <w:right w:val="none" w:sz="0" w:space="0" w:color="auto"/>
      </w:divBdr>
    </w:div>
    <w:div w:id="457450251">
      <w:bodyDiv w:val="1"/>
      <w:marLeft w:val="0"/>
      <w:marRight w:val="0"/>
      <w:marTop w:val="0"/>
      <w:marBottom w:val="0"/>
      <w:divBdr>
        <w:top w:val="none" w:sz="0" w:space="0" w:color="auto"/>
        <w:left w:val="none" w:sz="0" w:space="0" w:color="auto"/>
        <w:bottom w:val="none" w:sz="0" w:space="0" w:color="auto"/>
        <w:right w:val="none" w:sz="0" w:space="0" w:color="auto"/>
      </w:divBdr>
    </w:div>
    <w:div w:id="462233374">
      <w:bodyDiv w:val="1"/>
      <w:marLeft w:val="0"/>
      <w:marRight w:val="0"/>
      <w:marTop w:val="0"/>
      <w:marBottom w:val="0"/>
      <w:divBdr>
        <w:top w:val="none" w:sz="0" w:space="0" w:color="auto"/>
        <w:left w:val="none" w:sz="0" w:space="0" w:color="auto"/>
        <w:bottom w:val="none" w:sz="0" w:space="0" w:color="auto"/>
        <w:right w:val="none" w:sz="0" w:space="0" w:color="auto"/>
      </w:divBdr>
    </w:div>
    <w:div w:id="463423252">
      <w:bodyDiv w:val="1"/>
      <w:marLeft w:val="0"/>
      <w:marRight w:val="0"/>
      <w:marTop w:val="0"/>
      <w:marBottom w:val="0"/>
      <w:divBdr>
        <w:top w:val="none" w:sz="0" w:space="0" w:color="auto"/>
        <w:left w:val="none" w:sz="0" w:space="0" w:color="auto"/>
        <w:bottom w:val="none" w:sz="0" w:space="0" w:color="auto"/>
        <w:right w:val="none" w:sz="0" w:space="0" w:color="auto"/>
      </w:divBdr>
    </w:div>
    <w:div w:id="470904144">
      <w:bodyDiv w:val="1"/>
      <w:marLeft w:val="0"/>
      <w:marRight w:val="0"/>
      <w:marTop w:val="0"/>
      <w:marBottom w:val="0"/>
      <w:divBdr>
        <w:top w:val="none" w:sz="0" w:space="0" w:color="auto"/>
        <w:left w:val="none" w:sz="0" w:space="0" w:color="auto"/>
        <w:bottom w:val="none" w:sz="0" w:space="0" w:color="auto"/>
        <w:right w:val="none" w:sz="0" w:space="0" w:color="auto"/>
      </w:divBdr>
    </w:div>
    <w:div w:id="471097614">
      <w:bodyDiv w:val="1"/>
      <w:marLeft w:val="0"/>
      <w:marRight w:val="0"/>
      <w:marTop w:val="0"/>
      <w:marBottom w:val="0"/>
      <w:divBdr>
        <w:top w:val="none" w:sz="0" w:space="0" w:color="auto"/>
        <w:left w:val="none" w:sz="0" w:space="0" w:color="auto"/>
        <w:bottom w:val="none" w:sz="0" w:space="0" w:color="auto"/>
        <w:right w:val="none" w:sz="0" w:space="0" w:color="auto"/>
      </w:divBdr>
    </w:div>
    <w:div w:id="472601371">
      <w:bodyDiv w:val="1"/>
      <w:marLeft w:val="0"/>
      <w:marRight w:val="0"/>
      <w:marTop w:val="0"/>
      <w:marBottom w:val="0"/>
      <w:divBdr>
        <w:top w:val="none" w:sz="0" w:space="0" w:color="auto"/>
        <w:left w:val="none" w:sz="0" w:space="0" w:color="auto"/>
        <w:bottom w:val="none" w:sz="0" w:space="0" w:color="auto"/>
        <w:right w:val="none" w:sz="0" w:space="0" w:color="auto"/>
      </w:divBdr>
    </w:div>
    <w:div w:id="497312617">
      <w:bodyDiv w:val="1"/>
      <w:marLeft w:val="0"/>
      <w:marRight w:val="0"/>
      <w:marTop w:val="0"/>
      <w:marBottom w:val="0"/>
      <w:divBdr>
        <w:top w:val="none" w:sz="0" w:space="0" w:color="auto"/>
        <w:left w:val="none" w:sz="0" w:space="0" w:color="auto"/>
        <w:bottom w:val="none" w:sz="0" w:space="0" w:color="auto"/>
        <w:right w:val="none" w:sz="0" w:space="0" w:color="auto"/>
      </w:divBdr>
    </w:div>
    <w:div w:id="497690387">
      <w:bodyDiv w:val="1"/>
      <w:marLeft w:val="0"/>
      <w:marRight w:val="0"/>
      <w:marTop w:val="0"/>
      <w:marBottom w:val="0"/>
      <w:divBdr>
        <w:top w:val="none" w:sz="0" w:space="0" w:color="auto"/>
        <w:left w:val="none" w:sz="0" w:space="0" w:color="auto"/>
        <w:bottom w:val="none" w:sz="0" w:space="0" w:color="auto"/>
        <w:right w:val="none" w:sz="0" w:space="0" w:color="auto"/>
      </w:divBdr>
    </w:div>
    <w:div w:id="499778510">
      <w:bodyDiv w:val="1"/>
      <w:marLeft w:val="0"/>
      <w:marRight w:val="0"/>
      <w:marTop w:val="0"/>
      <w:marBottom w:val="0"/>
      <w:divBdr>
        <w:top w:val="none" w:sz="0" w:space="0" w:color="auto"/>
        <w:left w:val="none" w:sz="0" w:space="0" w:color="auto"/>
        <w:bottom w:val="none" w:sz="0" w:space="0" w:color="auto"/>
        <w:right w:val="none" w:sz="0" w:space="0" w:color="auto"/>
      </w:divBdr>
    </w:div>
    <w:div w:id="500390962">
      <w:bodyDiv w:val="1"/>
      <w:marLeft w:val="0"/>
      <w:marRight w:val="0"/>
      <w:marTop w:val="0"/>
      <w:marBottom w:val="0"/>
      <w:divBdr>
        <w:top w:val="none" w:sz="0" w:space="0" w:color="auto"/>
        <w:left w:val="none" w:sz="0" w:space="0" w:color="auto"/>
        <w:bottom w:val="none" w:sz="0" w:space="0" w:color="auto"/>
        <w:right w:val="none" w:sz="0" w:space="0" w:color="auto"/>
      </w:divBdr>
    </w:div>
    <w:div w:id="504707744">
      <w:bodyDiv w:val="1"/>
      <w:marLeft w:val="0"/>
      <w:marRight w:val="0"/>
      <w:marTop w:val="0"/>
      <w:marBottom w:val="0"/>
      <w:divBdr>
        <w:top w:val="none" w:sz="0" w:space="0" w:color="auto"/>
        <w:left w:val="none" w:sz="0" w:space="0" w:color="auto"/>
        <w:bottom w:val="none" w:sz="0" w:space="0" w:color="auto"/>
        <w:right w:val="none" w:sz="0" w:space="0" w:color="auto"/>
      </w:divBdr>
    </w:div>
    <w:div w:id="510873942">
      <w:bodyDiv w:val="1"/>
      <w:marLeft w:val="0"/>
      <w:marRight w:val="0"/>
      <w:marTop w:val="0"/>
      <w:marBottom w:val="0"/>
      <w:divBdr>
        <w:top w:val="none" w:sz="0" w:space="0" w:color="auto"/>
        <w:left w:val="none" w:sz="0" w:space="0" w:color="auto"/>
        <w:bottom w:val="none" w:sz="0" w:space="0" w:color="auto"/>
        <w:right w:val="none" w:sz="0" w:space="0" w:color="auto"/>
      </w:divBdr>
    </w:div>
    <w:div w:id="516165054">
      <w:bodyDiv w:val="1"/>
      <w:marLeft w:val="0"/>
      <w:marRight w:val="0"/>
      <w:marTop w:val="0"/>
      <w:marBottom w:val="0"/>
      <w:divBdr>
        <w:top w:val="none" w:sz="0" w:space="0" w:color="auto"/>
        <w:left w:val="none" w:sz="0" w:space="0" w:color="auto"/>
        <w:bottom w:val="none" w:sz="0" w:space="0" w:color="auto"/>
        <w:right w:val="none" w:sz="0" w:space="0" w:color="auto"/>
      </w:divBdr>
    </w:div>
    <w:div w:id="523133001">
      <w:bodyDiv w:val="1"/>
      <w:marLeft w:val="0"/>
      <w:marRight w:val="0"/>
      <w:marTop w:val="0"/>
      <w:marBottom w:val="0"/>
      <w:divBdr>
        <w:top w:val="none" w:sz="0" w:space="0" w:color="auto"/>
        <w:left w:val="none" w:sz="0" w:space="0" w:color="auto"/>
        <w:bottom w:val="none" w:sz="0" w:space="0" w:color="auto"/>
        <w:right w:val="none" w:sz="0" w:space="0" w:color="auto"/>
      </w:divBdr>
    </w:div>
    <w:div w:id="532307432">
      <w:bodyDiv w:val="1"/>
      <w:marLeft w:val="0"/>
      <w:marRight w:val="0"/>
      <w:marTop w:val="0"/>
      <w:marBottom w:val="0"/>
      <w:divBdr>
        <w:top w:val="none" w:sz="0" w:space="0" w:color="auto"/>
        <w:left w:val="none" w:sz="0" w:space="0" w:color="auto"/>
        <w:bottom w:val="none" w:sz="0" w:space="0" w:color="auto"/>
        <w:right w:val="none" w:sz="0" w:space="0" w:color="auto"/>
      </w:divBdr>
    </w:div>
    <w:div w:id="544023813">
      <w:bodyDiv w:val="1"/>
      <w:marLeft w:val="0"/>
      <w:marRight w:val="0"/>
      <w:marTop w:val="0"/>
      <w:marBottom w:val="0"/>
      <w:divBdr>
        <w:top w:val="none" w:sz="0" w:space="0" w:color="auto"/>
        <w:left w:val="none" w:sz="0" w:space="0" w:color="auto"/>
        <w:bottom w:val="none" w:sz="0" w:space="0" w:color="auto"/>
        <w:right w:val="none" w:sz="0" w:space="0" w:color="auto"/>
      </w:divBdr>
    </w:div>
    <w:div w:id="548498618">
      <w:bodyDiv w:val="1"/>
      <w:marLeft w:val="0"/>
      <w:marRight w:val="0"/>
      <w:marTop w:val="0"/>
      <w:marBottom w:val="0"/>
      <w:divBdr>
        <w:top w:val="none" w:sz="0" w:space="0" w:color="auto"/>
        <w:left w:val="none" w:sz="0" w:space="0" w:color="auto"/>
        <w:bottom w:val="none" w:sz="0" w:space="0" w:color="auto"/>
        <w:right w:val="none" w:sz="0" w:space="0" w:color="auto"/>
      </w:divBdr>
    </w:div>
    <w:div w:id="558244036">
      <w:bodyDiv w:val="1"/>
      <w:marLeft w:val="0"/>
      <w:marRight w:val="0"/>
      <w:marTop w:val="0"/>
      <w:marBottom w:val="0"/>
      <w:divBdr>
        <w:top w:val="none" w:sz="0" w:space="0" w:color="auto"/>
        <w:left w:val="none" w:sz="0" w:space="0" w:color="auto"/>
        <w:bottom w:val="none" w:sz="0" w:space="0" w:color="auto"/>
        <w:right w:val="none" w:sz="0" w:space="0" w:color="auto"/>
      </w:divBdr>
      <w:divsChild>
        <w:div w:id="46153827">
          <w:marLeft w:val="0"/>
          <w:marRight w:val="0"/>
          <w:marTop w:val="0"/>
          <w:marBottom w:val="0"/>
          <w:divBdr>
            <w:top w:val="none" w:sz="0" w:space="0" w:color="auto"/>
            <w:left w:val="none" w:sz="0" w:space="0" w:color="auto"/>
            <w:bottom w:val="none" w:sz="0" w:space="0" w:color="auto"/>
            <w:right w:val="none" w:sz="0" w:space="0" w:color="auto"/>
          </w:divBdr>
          <w:divsChild>
            <w:div w:id="32318046">
              <w:marLeft w:val="0"/>
              <w:marRight w:val="0"/>
              <w:marTop w:val="0"/>
              <w:marBottom w:val="0"/>
              <w:divBdr>
                <w:top w:val="none" w:sz="0" w:space="0" w:color="auto"/>
                <w:left w:val="none" w:sz="0" w:space="0" w:color="auto"/>
                <w:bottom w:val="none" w:sz="0" w:space="0" w:color="auto"/>
                <w:right w:val="none" w:sz="0" w:space="0" w:color="auto"/>
              </w:divBdr>
              <w:divsChild>
                <w:div w:id="2120953796">
                  <w:marLeft w:val="0"/>
                  <w:marRight w:val="0"/>
                  <w:marTop w:val="0"/>
                  <w:marBottom w:val="0"/>
                  <w:divBdr>
                    <w:top w:val="none" w:sz="0" w:space="0" w:color="auto"/>
                    <w:left w:val="none" w:sz="0" w:space="0" w:color="auto"/>
                    <w:bottom w:val="none" w:sz="0" w:space="0" w:color="auto"/>
                    <w:right w:val="none" w:sz="0" w:space="0" w:color="auto"/>
                  </w:divBdr>
                  <w:divsChild>
                    <w:div w:id="284360867">
                      <w:marLeft w:val="0"/>
                      <w:marRight w:val="0"/>
                      <w:marTop w:val="0"/>
                      <w:marBottom w:val="0"/>
                      <w:divBdr>
                        <w:top w:val="none" w:sz="0" w:space="0" w:color="auto"/>
                        <w:left w:val="none" w:sz="0" w:space="0" w:color="auto"/>
                        <w:bottom w:val="none" w:sz="0" w:space="0" w:color="auto"/>
                        <w:right w:val="none" w:sz="0" w:space="0" w:color="auto"/>
                      </w:divBdr>
                      <w:divsChild>
                        <w:div w:id="1940677399">
                          <w:marLeft w:val="0"/>
                          <w:marRight w:val="0"/>
                          <w:marTop w:val="0"/>
                          <w:marBottom w:val="0"/>
                          <w:divBdr>
                            <w:top w:val="none" w:sz="0" w:space="0" w:color="auto"/>
                            <w:left w:val="none" w:sz="0" w:space="0" w:color="auto"/>
                            <w:bottom w:val="none" w:sz="0" w:space="0" w:color="auto"/>
                            <w:right w:val="none" w:sz="0" w:space="0" w:color="auto"/>
                          </w:divBdr>
                          <w:divsChild>
                            <w:div w:id="919750430">
                              <w:marLeft w:val="0"/>
                              <w:marRight w:val="0"/>
                              <w:marTop w:val="0"/>
                              <w:marBottom w:val="0"/>
                              <w:divBdr>
                                <w:top w:val="none" w:sz="0" w:space="0" w:color="auto"/>
                                <w:left w:val="none" w:sz="0" w:space="0" w:color="auto"/>
                                <w:bottom w:val="none" w:sz="0" w:space="0" w:color="auto"/>
                                <w:right w:val="none" w:sz="0" w:space="0" w:color="auto"/>
                              </w:divBdr>
                              <w:divsChild>
                                <w:div w:id="23471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8152468">
      <w:bodyDiv w:val="1"/>
      <w:marLeft w:val="0"/>
      <w:marRight w:val="0"/>
      <w:marTop w:val="0"/>
      <w:marBottom w:val="0"/>
      <w:divBdr>
        <w:top w:val="none" w:sz="0" w:space="0" w:color="auto"/>
        <w:left w:val="none" w:sz="0" w:space="0" w:color="auto"/>
        <w:bottom w:val="none" w:sz="0" w:space="0" w:color="auto"/>
        <w:right w:val="none" w:sz="0" w:space="0" w:color="auto"/>
      </w:divBdr>
    </w:div>
    <w:div w:id="609582748">
      <w:bodyDiv w:val="1"/>
      <w:marLeft w:val="0"/>
      <w:marRight w:val="0"/>
      <w:marTop w:val="0"/>
      <w:marBottom w:val="0"/>
      <w:divBdr>
        <w:top w:val="none" w:sz="0" w:space="0" w:color="auto"/>
        <w:left w:val="none" w:sz="0" w:space="0" w:color="auto"/>
        <w:bottom w:val="none" w:sz="0" w:space="0" w:color="auto"/>
        <w:right w:val="none" w:sz="0" w:space="0" w:color="auto"/>
      </w:divBdr>
    </w:div>
    <w:div w:id="609892489">
      <w:bodyDiv w:val="1"/>
      <w:marLeft w:val="0"/>
      <w:marRight w:val="0"/>
      <w:marTop w:val="0"/>
      <w:marBottom w:val="0"/>
      <w:divBdr>
        <w:top w:val="none" w:sz="0" w:space="0" w:color="auto"/>
        <w:left w:val="none" w:sz="0" w:space="0" w:color="auto"/>
        <w:bottom w:val="none" w:sz="0" w:space="0" w:color="auto"/>
        <w:right w:val="none" w:sz="0" w:space="0" w:color="auto"/>
      </w:divBdr>
    </w:div>
    <w:div w:id="611059084">
      <w:bodyDiv w:val="1"/>
      <w:marLeft w:val="0"/>
      <w:marRight w:val="0"/>
      <w:marTop w:val="0"/>
      <w:marBottom w:val="0"/>
      <w:divBdr>
        <w:top w:val="none" w:sz="0" w:space="0" w:color="auto"/>
        <w:left w:val="none" w:sz="0" w:space="0" w:color="auto"/>
        <w:bottom w:val="none" w:sz="0" w:space="0" w:color="auto"/>
        <w:right w:val="none" w:sz="0" w:space="0" w:color="auto"/>
      </w:divBdr>
    </w:div>
    <w:div w:id="615865470">
      <w:bodyDiv w:val="1"/>
      <w:marLeft w:val="0"/>
      <w:marRight w:val="0"/>
      <w:marTop w:val="0"/>
      <w:marBottom w:val="0"/>
      <w:divBdr>
        <w:top w:val="none" w:sz="0" w:space="0" w:color="auto"/>
        <w:left w:val="none" w:sz="0" w:space="0" w:color="auto"/>
        <w:bottom w:val="none" w:sz="0" w:space="0" w:color="auto"/>
        <w:right w:val="none" w:sz="0" w:space="0" w:color="auto"/>
      </w:divBdr>
    </w:div>
    <w:div w:id="621107185">
      <w:bodyDiv w:val="1"/>
      <w:marLeft w:val="0"/>
      <w:marRight w:val="0"/>
      <w:marTop w:val="0"/>
      <w:marBottom w:val="0"/>
      <w:divBdr>
        <w:top w:val="none" w:sz="0" w:space="0" w:color="auto"/>
        <w:left w:val="none" w:sz="0" w:space="0" w:color="auto"/>
        <w:bottom w:val="none" w:sz="0" w:space="0" w:color="auto"/>
        <w:right w:val="none" w:sz="0" w:space="0" w:color="auto"/>
      </w:divBdr>
    </w:div>
    <w:div w:id="643244510">
      <w:bodyDiv w:val="1"/>
      <w:marLeft w:val="0"/>
      <w:marRight w:val="0"/>
      <w:marTop w:val="0"/>
      <w:marBottom w:val="0"/>
      <w:divBdr>
        <w:top w:val="none" w:sz="0" w:space="0" w:color="auto"/>
        <w:left w:val="none" w:sz="0" w:space="0" w:color="auto"/>
        <w:bottom w:val="none" w:sz="0" w:space="0" w:color="auto"/>
        <w:right w:val="none" w:sz="0" w:space="0" w:color="auto"/>
      </w:divBdr>
    </w:div>
    <w:div w:id="656956951">
      <w:bodyDiv w:val="1"/>
      <w:marLeft w:val="0"/>
      <w:marRight w:val="0"/>
      <w:marTop w:val="0"/>
      <w:marBottom w:val="0"/>
      <w:divBdr>
        <w:top w:val="none" w:sz="0" w:space="0" w:color="auto"/>
        <w:left w:val="none" w:sz="0" w:space="0" w:color="auto"/>
        <w:bottom w:val="none" w:sz="0" w:space="0" w:color="auto"/>
        <w:right w:val="none" w:sz="0" w:space="0" w:color="auto"/>
      </w:divBdr>
    </w:div>
    <w:div w:id="664549653">
      <w:bodyDiv w:val="1"/>
      <w:marLeft w:val="0"/>
      <w:marRight w:val="0"/>
      <w:marTop w:val="0"/>
      <w:marBottom w:val="0"/>
      <w:divBdr>
        <w:top w:val="none" w:sz="0" w:space="0" w:color="auto"/>
        <w:left w:val="none" w:sz="0" w:space="0" w:color="auto"/>
        <w:bottom w:val="none" w:sz="0" w:space="0" w:color="auto"/>
        <w:right w:val="none" w:sz="0" w:space="0" w:color="auto"/>
      </w:divBdr>
    </w:div>
    <w:div w:id="674646787">
      <w:bodyDiv w:val="1"/>
      <w:marLeft w:val="0"/>
      <w:marRight w:val="0"/>
      <w:marTop w:val="0"/>
      <w:marBottom w:val="0"/>
      <w:divBdr>
        <w:top w:val="none" w:sz="0" w:space="0" w:color="auto"/>
        <w:left w:val="none" w:sz="0" w:space="0" w:color="auto"/>
        <w:bottom w:val="none" w:sz="0" w:space="0" w:color="auto"/>
        <w:right w:val="none" w:sz="0" w:space="0" w:color="auto"/>
      </w:divBdr>
    </w:div>
    <w:div w:id="675964492">
      <w:bodyDiv w:val="1"/>
      <w:marLeft w:val="0"/>
      <w:marRight w:val="0"/>
      <w:marTop w:val="0"/>
      <w:marBottom w:val="0"/>
      <w:divBdr>
        <w:top w:val="none" w:sz="0" w:space="0" w:color="auto"/>
        <w:left w:val="none" w:sz="0" w:space="0" w:color="auto"/>
        <w:bottom w:val="none" w:sz="0" w:space="0" w:color="auto"/>
        <w:right w:val="none" w:sz="0" w:space="0" w:color="auto"/>
      </w:divBdr>
    </w:div>
    <w:div w:id="676035433">
      <w:bodyDiv w:val="1"/>
      <w:marLeft w:val="0"/>
      <w:marRight w:val="0"/>
      <w:marTop w:val="0"/>
      <w:marBottom w:val="0"/>
      <w:divBdr>
        <w:top w:val="none" w:sz="0" w:space="0" w:color="auto"/>
        <w:left w:val="none" w:sz="0" w:space="0" w:color="auto"/>
        <w:bottom w:val="none" w:sz="0" w:space="0" w:color="auto"/>
        <w:right w:val="none" w:sz="0" w:space="0" w:color="auto"/>
      </w:divBdr>
    </w:div>
    <w:div w:id="682972255">
      <w:bodyDiv w:val="1"/>
      <w:marLeft w:val="0"/>
      <w:marRight w:val="0"/>
      <w:marTop w:val="0"/>
      <w:marBottom w:val="0"/>
      <w:divBdr>
        <w:top w:val="none" w:sz="0" w:space="0" w:color="auto"/>
        <w:left w:val="none" w:sz="0" w:space="0" w:color="auto"/>
        <w:bottom w:val="none" w:sz="0" w:space="0" w:color="auto"/>
        <w:right w:val="none" w:sz="0" w:space="0" w:color="auto"/>
      </w:divBdr>
    </w:div>
    <w:div w:id="683897821">
      <w:bodyDiv w:val="1"/>
      <w:marLeft w:val="0"/>
      <w:marRight w:val="0"/>
      <w:marTop w:val="0"/>
      <w:marBottom w:val="0"/>
      <w:divBdr>
        <w:top w:val="none" w:sz="0" w:space="0" w:color="auto"/>
        <w:left w:val="none" w:sz="0" w:space="0" w:color="auto"/>
        <w:bottom w:val="none" w:sz="0" w:space="0" w:color="auto"/>
        <w:right w:val="none" w:sz="0" w:space="0" w:color="auto"/>
      </w:divBdr>
    </w:div>
    <w:div w:id="693531745">
      <w:bodyDiv w:val="1"/>
      <w:marLeft w:val="0"/>
      <w:marRight w:val="0"/>
      <w:marTop w:val="0"/>
      <w:marBottom w:val="0"/>
      <w:divBdr>
        <w:top w:val="none" w:sz="0" w:space="0" w:color="auto"/>
        <w:left w:val="none" w:sz="0" w:space="0" w:color="auto"/>
        <w:bottom w:val="none" w:sz="0" w:space="0" w:color="auto"/>
        <w:right w:val="none" w:sz="0" w:space="0" w:color="auto"/>
      </w:divBdr>
    </w:div>
    <w:div w:id="693848566">
      <w:bodyDiv w:val="1"/>
      <w:marLeft w:val="0"/>
      <w:marRight w:val="0"/>
      <w:marTop w:val="0"/>
      <w:marBottom w:val="0"/>
      <w:divBdr>
        <w:top w:val="none" w:sz="0" w:space="0" w:color="auto"/>
        <w:left w:val="none" w:sz="0" w:space="0" w:color="auto"/>
        <w:bottom w:val="none" w:sz="0" w:space="0" w:color="auto"/>
        <w:right w:val="none" w:sz="0" w:space="0" w:color="auto"/>
      </w:divBdr>
    </w:div>
    <w:div w:id="694118560">
      <w:bodyDiv w:val="1"/>
      <w:marLeft w:val="0"/>
      <w:marRight w:val="0"/>
      <w:marTop w:val="0"/>
      <w:marBottom w:val="0"/>
      <w:divBdr>
        <w:top w:val="none" w:sz="0" w:space="0" w:color="auto"/>
        <w:left w:val="none" w:sz="0" w:space="0" w:color="auto"/>
        <w:bottom w:val="none" w:sz="0" w:space="0" w:color="auto"/>
        <w:right w:val="none" w:sz="0" w:space="0" w:color="auto"/>
      </w:divBdr>
    </w:div>
    <w:div w:id="698312292">
      <w:bodyDiv w:val="1"/>
      <w:marLeft w:val="0"/>
      <w:marRight w:val="0"/>
      <w:marTop w:val="0"/>
      <w:marBottom w:val="0"/>
      <w:divBdr>
        <w:top w:val="none" w:sz="0" w:space="0" w:color="auto"/>
        <w:left w:val="none" w:sz="0" w:space="0" w:color="auto"/>
        <w:bottom w:val="none" w:sz="0" w:space="0" w:color="auto"/>
        <w:right w:val="none" w:sz="0" w:space="0" w:color="auto"/>
      </w:divBdr>
    </w:div>
    <w:div w:id="721758734">
      <w:bodyDiv w:val="1"/>
      <w:marLeft w:val="0"/>
      <w:marRight w:val="0"/>
      <w:marTop w:val="0"/>
      <w:marBottom w:val="0"/>
      <w:divBdr>
        <w:top w:val="none" w:sz="0" w:space="0" w:color="auto"/>
        <w:left w:val="none" w:sz="0" w:space="0" w:color="auto"/>
        <w:bottom w:val="none" w:sz="0" w:space="0" w:color="auto"/>
        <w:right w:val="none" w:sz="0" w:space="0" w:color="auto"/>
      </w:divBdr>
    </w:div>
    <w:div w:id="727994685">
      <w:bodyDiv w:val="1"/>
      <w:marLeft w:val="0"/>
      <w:marRight w:val="0"/>
      <w:marTop w:val="0"/>
      <w:marBottom w:val="0"/>
      <w:divBdr>
        <w:top w:val="none" w:sz="0" w:space="0" w:color="auto"/>
        <w:left w:val="none" w:sz="0" w:space="0" w:color="auto"/>
        <w:bottom w:val="none" w:sz="0" w:space="0" w:color="auto"/>
        <w:right w:val="none" w:sz="0" w:space="0" w:color="auto"/>
      </w:divBdr>
    </w:div>
    <w:div w:id="749617939">
      <w:bodyDiv w:val="1"/>
      <w:marLeft w:val="0"/>
      <w:marRight w:val="0"/>
      <w:marTop w:val="0"/>
      <w:marBottom w:val="0"/>
      <w:divBdr>
        <w:top w:val="none" w:sz="0" w:space="0" w:color="auto"/>
        <w:left w:val="none" w:sz="0" w:space="0" w:color="auto"/>
        <w:bottom w:val="none" w:sz="0" w:space="0" w:color="auto"/>
        <w:right w:val="none" w:sz="0" w:space="0" w:color="auto"/>
      </w:divBdr>
    </w:div>
    <w:div w:id="752169624">
      <w:bodyDiv w:val="1"/>
      <w:marLeft w:val="0"/>
      <w:marRight w:val="0"/>
      <w:marTop w:val="0"/>
      <w:marBottom w:val="0"/>
      <w:divBdr>
        <w:top w:val="none" w:sz="0" w:space="0" w:color="auto"/>
        <w:left w:val="none" w:sz="0" w:space="0" w:color="auto"/>
        <w:bottom w:val="none" w:sz="0" w:space="0" w:color="auto"/>
        <w:right w:val="none" w:sz="0" w:space="0" w:color="auto"/>
      </w:divBdr>
    </w:div>
    <w:div w:id="753819700">
      <w:bodyDiv w:val="1"/>
      <w:marLeft w:val="0"/>
      <w:marRight w:val="0"/>
      <w:marTop w:val="0"/>
      <w:marBottom w:val="0"/>
      <w:divBdr>
        <w:top w:val="none" w:sz="0" w:space="0" w:color="auto"/>
        <w:left w:val="none" w:sz="0" w:space="0" w:color="auto"/>
        <w:bottom w:val="none" w:sz="0" w:space="0" w:color="auto"/>
        <w:right w:val="none" w:sz="0" w:space="0" w:color="auto"/>
      </w:divBdr>
      <w:divsChild>
        <w:div w:id="162209712">
          <w:marLeft w:val="0"/>
          <w:marRight w:val="0"/>
          <w:marTop w:val="450"/>
          <w:marBottom w:val="0"/>
          <w:divBdr>
            <w:top w:val="none" w:sz="0" w:space="0" w:color="auto"/>
            <w:left w:val="none" w:sz="0" w:space="0" w:color="auto"/>
            <w:bottom w:val="none" w:sz="0" w:space="0" w:color="auto"/>
            <w:right w:val="none" w:sz="0" w:space="0" w:color="auto"/>
          </w:divBdr>
          <w:divsChild>
            <w:div w:id="1291664912">
              <w:marLeft w:val="0"/>
              <w:marRight w:val="0"/>
              <w:marTop w:val="0"/>
              <w:marBottom w:val="0"/>
              <w:divBdr>
                <w:top w:val="none" w:sz="0" w:space="0" w:color="auto"/>
                <w:left w:val="none" w:sz="0" w:space="0" w:color="auto"/>
                <w:bottom w:val="none" w:sz="0" w:space="0" w:color="auto"/>
                <w:right w:val="none" w:sz="0" w:space="0" w:color="auto"/>
              </w:divBdr>
              <w:divsChild>
                <w:div w:id="205071241">
                  <w:marLeft w:val="0"/>
                  <w:marRight w:val="0"/>
                  <w:marTop w:val="15"/>
                  <w:marBottom w:val="0"/>
                  <w:divBdr>
                    <w:top w:val="none" w:sz="0" w:space="0" w:color="auto"/>
                    <w:left w:val="none" w:sz="0" w:space="0" w:color="auto"/>
                    <w:bottom w:val="none" w:sz="0" w:space="0" w:color="auto"/>
                    <w:right w:val="none" w:sz="0" w:space="0" w:color="auto"/>
                  </w:divBdr>
                  <w:divsChild>
                    <w:div w:id="94794757">
                      <w:marLeft w:val="0"/>
                      <w:marRight w:val="0"/>
                      <w:marTop w:val="100"/>
                      <w:marBottom w:val="100"/>
                      <w:divBdr>
                        <w:top w:val="none" w:sz="0" w:space="0" w:color="auto"/>
                        <w:left w:val="none" w:sz="0" w:space="0" w:color="auto"/>
                        <w:bottom w:val="none" w:sz="0" w:space="0" w:color="auto"/>
                        <w:right w:val="none" w:sz="0" w:space="0" w:color="auto"/>
                      </w:divBdr>
                      <w:divsChild>
                        <w:div w:id="1883054759">
                          <w:marLeft w:val="0"/>
                          <w:marRight w:val="0"/>
                          <w:marTop w:val="0"/>
                          <w:marBottom w:val="0"/>
                          <w:divBdr>
                            <w:top w:val="none" w:sz="0" w:space="0" w:color="auto"/>
                            <w:left w:val="none" w:sz="0" w:space="0" w:color="auto"/>
                            <w:bottom w:val="none" w:sz="0" w:space="0" w:color="auto"/>
                            <w:right w:val="none" w:sz="0" w:space="0" w:color="auto"/>
                          </w:divBdr>
                          <w:divsChild>
                            <w:div w:id="1586112778">
                              <w:marLeft w:val="0"/>
                              <w:marRight w:val="0"/>
                              <w:marTop w:val="0"/>
                              <w:marBottom w:val="0"/>
                              <w:divBdr>
                                <w:top w:val="none" w:sz="0" w:space="0" w:color="auto"/>
                                <w:left w:val="none" w:sz="0" w:space="0" w:color="auto"/>
                                <w:bottom w:val="none" w:sz="0" w:space="0" w:color="auto"/>
                                <w:right w:val="none" w:sz="0" w:space="0" w:color="auto"/>
                              </w:divBdr>
                              <w:divsChild>
                                <w:div w:id="37258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6829189">
      <w:bodyDiv w:val="1"/>
      <w:marLeft w:val="0"/>
      <w:marRight w:val="0"/>
      <w:marTop w:val="0"/>
      <w:marBottom w:val="0"/>
      <w:divBdr>
        <w:top w:val="none" w:sz="0" w:space="0" w:color="auto"/>
        <w:left w:val="none" w:sz="0" w:space="0" w:color="auto"/>
        <w:bottom w:val="none" w:sz="0" w:space="0" w:color="auto"/>
        <w:right w:val="none" w:sz="0" w:space="0" w:color="auto"/>
      </w:divBdr>
    </w:div>
    <w:div w:id="764769824">
      <w:bodyDiv w:val="1"/>
      <w:marLeft w:val="0"/>
      <w:marRight w:val="0"/>
      <w:marTop w:val="0"/>
      <w:marBottom w:val="0"/>
      <w:divBdr>
        <w:top w:val="none" w:sz="0" w:space="0" w:color="auto"/>
        <w:left w:val="none" w:sz="0" w:space="0" w:color="auto"/>
        <w:bottom w:val="none" w:sz="0" w:space="0" w:color="auto"/>
        <w:right w:val="none" w:sz="0" w:space="0" w:color="auto"/>
      </w:divBdr>
    </w:div>
    <w:div w:id="771702580">
      <w:bodyDiv w:val="1"/>
      <w:marLeft w:val="0"/>
      <w:marRight w:val="0"/>
      <w:marTop w:val="0"/>
      <w:marBottom w:val="0"/>
      <w:divBdr>
        <w:top w:val="none" w:sz="0" w:space="0" w:color="auto"/>
        <w:left w:val="none" w:sz="0" w:space="0" w:color="auto"/>
        <w:bottom w:val="none" w:sz="0" w:space="0" w:color="auto"/>
        <w:right w:val="none" w:sz="0" w:space="0" w:color="auto"/>
      </w:divBdr>
    </w:div>
    <w:div w:id="775977783">
      <w:bodyDiv w:val="1"/>
      <w:marLeft w:val="0"/>
      <w:marRight w:val="0"/>
      <w:marTop w:val="0"/>
      <w:marBottom w:val="0"/>
      <w:divBdr>
        <w:top w:val="none" w:sz="0" w:space="0" w:color="auto"/>
        <w:left w:val="none" w:sz="0" w:space="0" w:color="auto"/>
        <w:bottom w:val="none" w:sz="0" w:space="0" w:color="auto"/>
        <w:right w:val="none" w:sz="0" w:space="0" w:color="auto"/>
      </w:divBdr>
    </w:div>
    <w:div w:id="779181336">
      <w:bodyDiv w:val="1"/>
      <w:marLeft w:val="0"/>
      <w:marRight w:val="0"/>
      <w:marTop w:val="0"/>
      <w:marBottom w:val="0"/>
      <w:divBdr>
        <w:top w:val="none" w:sz="0" w:space="0" w:color="auto"/>
        <w:left w:val="none" w:sz="0" w:space="0" w:color="auto"/>
        <w:bottom w:val="none" w:sz="0" w:space="0" w:color="auto"/>
        <w:right w:val="none" w:sz="0" w:space="0" w:color="auto"/>
      </w:divBdr>
    </w:div>
    <w:div w:id="779764049">
      <w:bodyDiv w:val="1"/>
      <w:marLeft w:val="0"/>
      <w:marRight w:val="0"/>
      <w:marTop w:val="0"/>
      <w:marBottom w:val="0"/>
      <w:divBdr>
        <w:top w:val="none" w:sz="0" w:space="0" w:color="auto"/>
        <w:left w:val="none" w:sz="0" w:space="0" w:color="auto"/>
        <w:bottom w:val="none" w:sz="0" w:space="0" w:color="auto"/>
        <w:right w:val="none" w:sz="0" w:space="0" w:color="auto"/>
      </w:divBdr>
    </w:div>
    <w:div w:id="780341522">
      <w:bodyDiv w:val="1"/>
      <w:marLeft w:val="0"/>
      <w:marRight w:val="0"/>
      <w:marTop w:val="0"/>
      <w:marBottom w:val="0"/>
      <w:divBdr>
        <w:top w:val="none" w:sz="0" w:space="0" w:color="auto"/>
        <w:left w:val="none" w:sz="0" w:space="0" w:color="auto"/>
        <w:bottom w:val="none" w:sz="0" w:space="0" w:color="auto"/>
        <w:right w:val="none" w:sz="0" w:space="0" w:color="auto"/>
      </w:divBdr>
    </w:div>
    <w:div w:id="789402920">
      <w:bodyDiv w:val="1"/>
      <w:marLeft w:val="0"/>
      <w:marRight w:val="0"/>
      <w:marTop w:val="0"/>
      <w:marBottom w:val="0"/>
      <w:divBdr>
        <w:top w:val="none" w:sz="0" w:space="0" w:color="auto"/>
        <w:left w:val="none" w:sz="0" w:space="0" w:color="auto"/>
        <w:bottom w:val="none" w:sz="0" w:space="0" w:color="auto"/>
        <w:right w:val="none" w:sz="0" w:space="0" w:color="auto"/>
      </w:divBdr>
    </w:div>
    <w:div w:id="799107330">
      <w:bodyDiv w:val="1"/>
      <w:marLeft w:val="0"/>
      <w:marRight w:val="0"/>
      <w:marTop w:val="0"/>
      <w:marBottom w:val="0"/>
      <w:divBdr>
        <w:top w:val="none" w:sz="0" w:space="0" w:color="auto"/>
        <w:left w:val="none" w:sz="0" w:space="0" w:color="auto"/>
        <w:bottom w:val="none" w:sz="0" w:space="0" w:color="auto"/>
        <w:right w:val="none" w:sz="0" w:space="0" w:color="auto"/>
      </w:divBdr>
    </w:div>
    <w:div w:id="800534579">
      <w:bodyDiv w:val="1"/>
      <w:marLeft w:val="0"/>
      <w:marRight w:val="0"/>
      <w:marTop w:val="0"/>
      <w:marBottom w:val="0"/>
      <w:divBdr>
        <w:top w:val="none" w:sz="0" w:space="0" w:color="auto"/>
        <w:left w:val="none" w:sz="0" w:space="0" w:color="auto"/>
        <w:bottom w:val="none" w:sz="0" w:space="0" w:color="auto"/>
        <w:right w:val="none" w:sz="0" w:space="0" w:color="auto"/>
      </w:divBdr>
    </w:div>
    <w:div w:id="804205169">
      <w:bodyDiv w:val="1"/>
      <w:marLeft w:val="0"/>
      <w:marRight w:val="0"/>
      <w:marTop w:val="0"/>
      <w:marBottom w:val="0"/>
      <w:divBdr>
        <w:top w:val="none" w:sz="0" w:space="0" w:color="auto"/>
        <w:left w:val="none" w:sz="0" w:space="0" w:color="auto"/>
        <w:bottom w:val="none" w:sz="0" w:space="0" w:color="auto"/>
        <w:right w:val="none" w:sz="0" w:space="0" w:color="auto"/>
      </w:divBdr>
    </w:div>
    <w:div w:id="811680866">
      <w:bodyDiv w:val="1"/>
      <w:marLeft w:val="0"/>
      <w:marRight w:val="0"/>
      <w:marTop w:val="0"/>
      <w:marBottom w:val="0"/>
      <w:divBdr>
        <w:top w:val="none" w:sz="0" w:space="0" w:color="auto"/>
        <w:left w:val="none" w:sz="0" w:space="0" w:color="auto"/>
        <w:bottom w:val="none" w:sz="0" w:space="0" w:color="auto"/>
        <w:right w:val="none" w:sz="0" w:space="0" w:color="auto"/>
      </w:divBdr>
      <w:divsChild>
        <w:div w:id="1051803126">
          <w:marLeft w:val="0"/>
          <w:marRight w:val="0"/>
          <w:marTop w:val="0"/>
          <w:marBottom w:val="0"/>
          <w:divBdr>
            <w:top w:val="none" w:sz="0" w:space="0" w:color="auto"/>
            <w:left w:val="none" w:sz="0" w:space="0" w:color="auto"/>
            <w:bottom w:val="none" w:sz="0" w:space="0" w:color="auto"/>
            <w:right w:val="none" w:sz="0" w:space="0" w:color="auto"/>
          </w:divBdr>
          <w:divsChild>
            <w:div w:id="311375824">
              <w:marLeft w:val="150"/>
              <w:marRight w:val="150"/>
              <w:marTop w:val="0"/>
              <w:marBottom w:val="0"/>
              <w:divBdr>
                <w:top w:val="none" w:sz="0" w:space="0" w:color="auto"/>
                <w:left w:val="none" w:sz="0" w:space="0" w:color="auto"/>
                <w:bottom w:val="none" w:sz="0" w:space="0" w:color="auto"/>
                <w:right w:val="none" w:sz="0" w:space="0" w:color="auto"/>
              </w:divBdr>
              <w:divsChild>
                <w:div w:id="332536637">
                  <w:marLeft w:val="0"/>
                  <w:marRight w:val="0"/>
                  <w:marTop w:val="0"/>
                  <w:marBottom w:val="0"/>
                  <w:divBdr>
                    <w:top w:val="none" w:sz="0" w:space="0" w:color="auto"/>
                    <w:left w:val="none" w:sz="0" w:space="0" w:color="auto"/>
                    <w:bottom w:val="none" w:sz="0" w:space="0" w:color="auto"/>
                    <w:right w:val="none" w:sz="0" w:space="0" w:color="auto"/>
                  </w:divBdr>
                  <w:divsChild>
                    <w:div w:id="1556161899">
                      <w:marLeft w:val="0"/>
                      <w:marRight w:val="0"/>
                      <w:marTop w:val="0"/>
                      <w:marBottom w:val="0"/>
                      <w:divBdr>
                        <w:top w:val="none" w:sz="0" w:space="0" w:color="auto"/>
                        <w:left w:val="none" w:sz="0" w:space="0" w:color="auto"/>
                        <w:bottom w:val="none" w:sz="0" w:space="0" w:color="auto"/>
                        <w:right w:val="none" w:sz="0" w:space="0" w:color="auto"/>
                      </w:divBdr>
                      <w:divsChild>
                        <w:div w:id="1624464189">
                          <w:marLeft w:val="0"/>
                          <w:marRight w:val="0"/>
                          <w:marTop w:val="0"/>
                          <w:marBottom w:val="0"/>
                          <w:divBdr>
                            <w:top w:val="none" w:sz="0" w:space="0" w:color="auto"/>
                            <w:left w:val="none" w:sz="0" w:space="0" w:color="auto"/>
                            <w:bottom w:val="none" w:sz="0" w:space="0" w:color="auto"/>
                            <w:right w:val="none" w:sz="0" w:space="0" w:color="auto"/>
                          </w:divBdr>
                          <w:divsChild>
                            <w:div w:id="1895315669">
                              <w:marLeft w:val="0"/>
                              <w:marRight w:val="0"/>
                              <w:marTop w:val="0"/>
                              <w:marBottom w:val="300"/>
                              <w:divBdr>
                                <w:top w:val="none" w:sz="0" w:space="0" w:color="auto"/>
                                <w:left w:val="none" w:sz="0" w:space="0" w:color="auto"/>
                                <w:bottom w:val="none" w:sz="0" w:space="0" w:color="auto"/>
                                <w:right w:val="none" w:sz="0" w:space="0" w:color="auto"/>
                              </w:divBdr>
                              <w:divsChild>
                                <w:div w:id="882982285">
                                  <w:marLeft w:val="0"/>
                                  <w:marRight w:val="0"/>
                                  <w:marTop w:val="0"/>
                                  <w:marBottom w:val="0"/>
                                  <w:divBdr>
                                    <w:top w:val="none" w:sz="0" w:space="0" w:color="auto"/>
                                    <w:left w:val="none" w:sz="0" w:space="0" w:color="auto"/>
                                    <w:bottom w:val="none" w:sz="0" w:space="0" w:color="auto"/>
                                    <w:right w:val="none" w:sz="0" w:space="0" w:color="auto"/>
                                  </w:divBdr>
                                  <w:divsChild>
                                    <w:div w:id="958099448">
                                      <w:marLeft w:val="0"/>
                                      <w:marRight w:val="0"/>
                                      <w:marTop w:val="0"/>
                                      <w:marBottom w:val="0"/>
                                      <w:divBdr>
                                        <w:top w:val="none" w:sz="0" w:space="0" w:color="auto"/>
                                        <w:left w:val="none" w:sz="0" w:space="0" w:color="auto"/>
                                        <w:bottom w:val="none" w:sz="0" w:space="0" w:color="auto"/>
                                        <w:right w:val="none" w:sz="0" w:space="0" w:color="auto"/>
                                      </w:divBdr>
                                      <w:divsChild>
                                        <w:div w:id="1115054645">
                                          <w:marLeft w:val="0"/>
                                          <w:marRight w:val="0"/>
                                          <w:marTop w:val="0"/>
                                          <w:marBottom w:val="0"/>
                                          <w:divBdr>
                                            <w:top w:val="none" w:sz="0" w:space="0" w:color="auto"/>
                                            <w:left w:val="none" w:sz="0" w:space="0" w:color="auto"/>
                                            <w:bottom w:val="none" w:sz="0" w:space="0" w:color="auto"/>
                                            <w:right w:val="none" w:sz="0" w:space="0" w:color="auto"/>
                                          </w:divBdr>
                                          <w:divsChild>
                                            <w:div w:id="845633504">
                                              <w:marLeft w:val="0"/>
                                              <w:marRight w:val="0"/>
                                              <w:marTop w:val="0"/>
                                              <w:marBottom w:val="0"/>
                                              <w:divBdr>
                                                <w:top w:val="none" w:sz="0" w:space="0" w:color="auto"/>
                                                <w:left w:val="none" w:sz="0" w:space="0" w:color="auto"/>
                                                <w:bottom w:val="none" w:sz="0" w:space="0" w:color="auto"/>
                                                <w:right w:val="none" w:sz="0" w:space="0" w:color="auto"/>
                                              </w:divBdr>
                                              <w:divsChild>
                                                <w:div w:id="1147674360">
                                                  <w:marLeft w:val="0"/>
                                                  <w:marRight w:val="0"/>
                                                  <w:marTop w:val="0"/>
                                                  <w:marBottom w:val="0"/>
                                                  <w:divBdr>
                                                    <w:top w:val="none" w:sz="0" w:space="0" w:color="auto"/>
                                                    <w:left w:val="none" w:sz="0" w:space="0" w:color="auto"/>
                                                    <w:bottom w:val="none" w:sz="0" w:space="0" w:color="auto"/>
                                                    <w:right w:val="none" w:sz="0" w:space="0" w:color="auto"/>
                                                  </w:divBdr>
                                                  <w:divsChild>
                                                    <w:div w:id="1011881884">
                                                      <w:marLeft w:val="0"/>
                                                      <w:marRight w:val="0"/>
                                                      <w:marTop w:val="0"/>
                                                      <w:marBottom w:val="0"/>
                                                      <w:divBdr>
                                                        <w:top w:val="none" w:sz="0" w:space="0" w:color="auto"/>
                                                        <w:left w:val="none" w:sz="0" w:space="0" w:color="auto"/>
                                                        <w:bottom w:val="none" w:sz="0" w:space="0" w:color="auto"/>
                                                        <w:right w:val="none" w:sz="0" w:space="0" w:color="auto"/>
                                                      </w:divBdr>
                                                      <w:divsChild>
                                                        <w:div w:id="642125216">
                                                          <w:marLeft w:val="0"/>
                                                          <w:marRight w:val="0"/>
                                                          <w:marTop w:val="0"/>
                                                          <w:marBottom w:val="0"/>
                                                          <w:divBdr>
                                                            <w:top w:val="none" w:sz="0" w:space="0" w:color="auto"/>
                                                            <w:left w:val="none" w:sz="0" w:space="0" w:color="auto"/>
                                                            <w:bottom w:val="none" w:sz="0" w:space="0" w:color="auto"/>
                                                            <w:right w:val="none" w:sz="0" w:space="0" w:color="auto"/>
                                                          </w:divBdr>
                                                          <w:divsChild>
                                                            <w:div w:id="214976547">
                                                              <w:marLeft w:val="0"/>
                                                              <w:marRight w:val="0"/>
                                                              <w:marTop w:val="0"/>
                                                              <w:marBottom w:val="0"/>
                                                              <w:divBdr>
                                                                <w:top w:val="none" w:sz="0" w:space="0" w:color="auto"/>
                                                                <w:left w:val="none" w:sz="0" w:space="0" w:color="auto"/>
                                                                <w:bottom w:val="none" w:sz="0" w:space="0" w:color="auto"/>
                                                                <w:right w:val="none" w:sz="0" w:space="0" w:color="auto"/>
                                                              </w:divBdr>
                                                              <w:divsChild>
                                                                <w:div w:id="1473332589">
                                                                  <w:marLeft w:val="0"/>
                                                                  <w:marRight w:val="0"/>
                                                                  <w:marTop w:val="0"/>
                                                                  <w:marBottom w:val="0"/>
                                                                  <w:divBdr>
                                                                    <w:top w:val="none" w:sz="0" w:space="0" w:color="auto"/>
                                                                    <w:left w:val="none" w:sz="0" w:space="0" w:color="auto"/>
                                                                    <w:bottom w:val="none" w:sz="0" w:space="0" w:color="auto"/>
                                                                    <w:right w:val="none" w:sz="0" w:space="0" w:color="auto"/>
                                                                  </w:divBdr>
                                                                  <w:divsChild>
                                                                    <w:div w:id="83036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606757">
                                                              <w:marLeft w:val="0"/>
                                                              <w:marRight w:val="0"/>
                                                              <w:marTop w:val="0"/>
                                                              <w:marBottom w:val="0"/>
                                                              <w:divBdr>
                                                                <w:top w:val="none" w:sz="0" w:space="0" w:color="auto"/>
                                                                <w:left w:val="none" w:sz="0" w:space="0" w:color="auto"/>
                                                                <w:bottom w:val="none" w:sz="0" w:space="0" w:color="auto"/>
                                                                <w:right w:val="none" w:sz="0" w:space="0" w:color="auto"/>
                                                              </w:divBdr>
                                                              <w:divsChild>
                                                                <w:div w:id="1594436225">
                                                                  <w:marLeft w:val="0"/>
                                                                  <w:marRight w:val="0"/>
                                                                  <w:marTop w:val="0"/>
                                                                  <w:marBottom w:val="0"/>
                                                                  <w:divBdr>
                                                                    <w:top w:val="none" w:sz="0" w:space="0" w:color="auto"/>
                                                                    <w:left w:val="none" w:sz="0" w:space="0" w:color="auto"/>
                                                                    <w:bottom w:val="none" w:sz="0" w:space="0" w:color="auto"/>
                                                                    <w:right w:val="none" w:sz="0" w:space="0" w:color="auto"/>
                                                                  </w:divBdr>
                                                                  <w:divsChild>
                                                                    <w:div w:id="12936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450024">
                                                              <w:marLeft w:val="0"/>
                                                              <w:marRight w:val="0"/>
                                                              <w:marTop w:val="0"/>
                                                              <w:marBottom w:val="0"/>
                                                              <w:divBdr>
                                                                <w:top w:val="none" w:sz="0" w:space="0" w:color="auto"/>
                                                                <w:left w:val="none" w:sz="0" w:space="0" w:color="auto"/>
                                                                <w:bottom w:val="none" w:sz="0" w:space="0" w:color="auto"/>
                                                                <w:right w:val="none" w:sz="0" w:space="0" w:color="auto"/>
                                                              </w:divBdr>
                                                              <w:divsChild>
                                                                <w:div w:id="2036543310">
                                                                  <w:marLeft w:val="0"/>
                                                                  <w:marRight w:val="0"/>
                                                                  <w:marTop w:val="0"/>
                                                                  <w:marBottom w:val="0"/>
                                                                  <w:divBdr>
                                                                    <w:top w:val="none" w:sz="0" w:space="0" w:color="auto"/>
                                                                    <w:left w:val="none" w:sz="0" w:space="0" w:color="auto"/>
                                                                    <w:bottom w:val="none" w:sz="0" w:space="0" w:color="auto"/>
                                                                    <w:right w:val="none" w:sz="0" w:space="0" w:color="auto"/>
                                                                  </w:divBdr>
                                                                </w:div>
                                                              </w:divsChild>
                                                            </w:div>
                                                            <w:div w:id="553662842">
                                                              <w:marLeft w:val="0"/>
                                                              <w:marRight w:val="0"/>
                                                              <w:marTop w:val="0"/>
                                                              <w:marBottom w:val="0"/>
                                                              <w:divBdr>
                                                                <w:top w:val="none" w:sz="0" w:space="0" w:color="auto"/>
                                                                <w:left w:val="none" w:sz="0" w:space="0" w:color="auto"/>
                                                                <w:bottom w:val="none" w:sz="0" w:space="0" w:color="auto"/>
                                                                <w:right w:val="none" w:sz="0" w:space="0" w:color="auto"/>
                                                              </w:divBdr>
                                                              <w:divsChild>
                                                                <w:div w:id="278222381">
                                                                  <w:marLeft w:val="0"/>
                                                                  <w:marRight w:val="0"/>
                                                                  <w:marTop w:val="0"/>
                                                                  <w:marBottom w:val="0"/>
                                                                  <w:divBdr>
                                                                    <w:top w:val="none" w:sz="0" w:space="0" w:color="auto"/>
                                                                    <w:left w:val="none" w:sz="0" w:space="0" w:color="auto"/>
                                                                    <w:bottom w:val="none" w:sz="0" w:space="0" w:color="auto"/>
                                                                    <w:right w:val="none" w:sz="0" w:space="0" w:color="auto"/>
                                                                  </w:divBdr>
                                                                  <w:divsChild>
                                                                    <w:div w:id="484050458">
                                                                      <w:marLeft w:val="0"/>
                                                                      <w:marRight w:val="0"/>
                                                                      <w:marTop w:val="0"/>
                                                                      <w:marBottom w:val="0"/>
                                                                      <w:divBdr>
                                                                        <w:top w:val="none" w:sz="0" w:space="0" w:color="auto"/>
                                                                        <w:left w:val="none" w:sz="0" w:space="0" w:color="auto"/>
                                                                        <w:bottom w:val="none" w:sz="0" w:space="0" w:color="auto"/>
                                                                        <w:right w:val="none" w:sz="0" w:space="0" w:color="auto"/>
                                                                      </w:divBdr>
                                                                      <w:divsChild>
                                                                        <w:div w:id="100174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6337744">
      <w:bodyDiv w:val="1"/>
      <w:marLeft w:val="0"/>
      <w:marRight w:val="0"/>
      <w:marTop w:val="0"/>
      <w:marBottom w:val="0"/>
      <w:divBdr>
        <w:top w:val="none" w:sz="0" w:space="0" w:color="auto"/>
        <w:left w:val="none" w:sz="0" w:space="0" w:color="auto"/>
        <w:bottom w:val="none" w:sz="0" w:space="0" w:color="auto"/>
        <w:right w:val="none" w:sz="0" w:space="0" w:color="auto"/>
      </w:divBdr>
    </w:div>
    <w:div w:id="830099265">
      <w:bodyDiv w:val="1"/>
      <w:marLeft w:val="0"/>
      <w:marRight w:val="0"/>
      <w:marTop w:val="0"/>
      <w:marBottom w:val="0"/>
      <w:divBdr>
        <w:top w:val="none" w:sz="0" w:space="0" w:color="auto"/>
        <w:left w:val="none" w:sz="0" w:space="0" w:color="auto"/>
        <w:bottom w:val="none" w:sz="0" w:space="0" w:color="auto"/>
        <w:right w:val="none" w:sz="0" w:space="0" w:color="auto"/>
      </w:divBdr>
    </w:div>
    <w:div w:id="834302548">
      <w:bodyDiv w:val="1"/>
      <w:marLeft w:val="0"/>
      <w:marRight w:val="0"/>
      <w:marTop w:val="0"/>
      <w:marBottom w:val="0"/>
      <w:divBdr>
        <w:top w:val="none" w:sz="0" w:space="0" w:color="auto"/>
        <w:left w:val="none" w:sz="0" w:space="0" w:color="auto"/>
        <w:bottom w:val="none" w:sz="0" w:space="0" w:color="auto"/>
        <w:right w:val="none" w:sz="0" w:space="0" w:color="auto"/>
      </w:divBdr>
      <w:divsChild>
        <w:div w:id="1182234380">
          <w:marLeft w:val="0"/>
          <w:marRight w:val="0"/>
          <w:marTop w:val="0"/>
          <w:marBottom w:val="0"/>
          <w:divBdr>
            <w:top w:val="none" w:sz="0" w:space="0" w:color="auto"/>
            <w:left w:val="none" w:sz="0" w:space="0" w:color="auto"/>
            <w:bottom w:val="none" w:sz="0" w:space="0" w:color="auto"/>
            <w:right w:val="none" w:sz="0" w:space="0" w:color="auto"/>
          </w:divBdr>
          <w:divsChild>
            <w:div w:id="1002664646">
              <w:marLeft w:val="0"/>
              <w:marRight w:val="0"/>
              <w:marTop w:val="100"/>
              <w:marBottom w:val="100"/>
              <w:divBdr>
                <w:top w:val="none" w:sz="0" w:space="0" w:color="auto"/>
                <w:left w:val="none" w:sz="0" w:space="0" w:color="auto"/>
                <w:bottom w:val="none" w:sz="0" w:space="0" w:color="auto"/>
                <w:right w:val="none" w:sz="0" w:space="0" w:color="auto"/>
              </w:divBdr>
              <w:divsChild>
                <w:div w:id="59328542">
                  <w:marLeft w:val="0"/>
                  <w:marRight w:val="0"/>
                  <w:marTop w:val="0"/>
                  <w:marBottom w:val="720"/>
                  <w:divBdr>
                    <w:top w:val="none" w:sz="0" w:space="0" w:color="auto"/>
                    <w:left w:val="none" w:sz="0" w:space="0" w:color="auto"/>
                    <w:bottom w:val="none" w:sz="0" w:space="0" w:color="auto"/>
                    <w:right w:val="none" w:sz="0" w:space="0" w:color="auto"/>
                  </w:divBdr>
                  <w:divsChild>
                    <w:div w:id="154304384">
                      <w:marLeft w:val="0"/>
                      <w:marRight w:val="0"/>
                      <w:marTop w:val="0"/>
                      <w:marBottom w:val="0"/>
                      <w:divBdr>
                        <w:top w:val="none" w:sz="0" w:space="0" w:color="auto"/>
                        <w:left w:val="none" w:sz="0" w:space="0" w:color="auto"/>
                        <w:bottom w:val="none" w:sz="0" w:space="0" w:color="auto"/>
                        <w:right w:val="none" w:sz="0" w:space="0" w:color="auto"/>
                      </w:divBdr>
                      <w:divsChild>
                        <w:div w:id="330333820">
                          <w:marLeft w:val="0"/>
                          <w:marRight w:val="0"/>
                          <w:marTop w:val="0"/>
                          <w:marBottom w:val="330"/>
                          <w:divBdr>
                            <w:top w:val="none" w:sz="0" w:space="0" w:color="auto"/>
                            <w:left w:val="none" w:sz="0" w:space="0" w:color="auto"/>
                            <w:bottom w:val="none" w:sz="0" w:space="0" w:color="auto"/>
                            <w:right w:val="none" w:sz="0" w:space="0" w:color="auto"/>
                          </w:divBdr>
                          <w:divsChild>
                            <w:div w:id="246117062">
                              <w:marLeft w:val="0"/>
                              <w:marRight w:val="0"/>
                              <w:marTop w:val="0"/>
                              <w:marBottom w:val="0"/>
                              <w:divBdr>
                                <w:top w:val="none" w:sz="0" w:space="0" w:color="auto"/>
                                <w:left w:val="none" w:sz="0" w:space="0" w:color="auto"/>
                                <w:bottom w:val="none" w:sz="0" w:space="0" w:color="auto"/>
                                <w:right w:val="none" w:sz="0" w:space="0" w:color="auto"/>
                              </w:divBdr>
                              <w:divsChild>
                                <w:div w:id="730663316">
                                  <w:marLeft w:val="0"/>
                                  <w:marRight w:val="0"/>
                                  <w:marTop w:val="0"/>
                                  <w:marBottom w:val="0"/>
                                  <w:divBdr>
                                    <w:top w:val="none" w:sz="0" w:space="0" w:color="auto"/>
                                    <w:left w:val="none" w:sz="0" w:space="0" w:color="auto"/>
                                    <w:bottom w:val="none" w:sz="0" w:space="0" w:color="auto"/>
                                    <w:right w:val="none" w:sz="0" w:space="0" w:color="auto"/>
                                  </w:divBdr>
                                </w:div>
                              </w:divsChild>
                            </w:div>
                            <w:div w:id="1278028350">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5267276">
      <w:bodyDiv w:val="1"/>
      <w:marLeft w:val="0"/>
      <w:marRight w:val="0"/>
      <w:marTop w:val="0"/>
      <w:marBottom w:val="0"/>
      <w:divBdr>
        <w:top w:val="none" w:sz="0" w:space="0" w:color="auto"/>
        <w:left w:val="none" w:sz="0" w:space="0" w:color="auto"/>
        <w:bottom w:val="none" w:sz="0" w:space="0" w:color="auto"/>
        <w:right w:val="none" w:sz="0" w:space="0" w:color="auto"/>
      </w:divBdr>
    </w:div>
    <w:div w:id="843397061">
      <w:bodyDiv w:val="1"/>
      <w:marLeft w:val="0"/>
      <w:marRight w:val="0"/>
      <w:marTop w:val="0"/>
      <w:marBottom w:val="0"/>
      <w:divBdr>
        <w:top w:val="none" w:sz="0" w:space="0" w:color="auto"/>
        <w:left w:val="none" w:sz="0" w:space="0" w:color="auto"/>
        <w:bottom w:val="none" w:sz="0" w:space="0" w:color="auto"/>
        <w:right w:val="none" w:sz="0" w:space="0" w:color="auto"/>
      </w:divBdr>
    </w:div>
    <w:div w:id="861014361">
      <w:bodyDiv w:val="1"/>
      <w:marLeft w:val="0"/>
      <w:marRight w:val="0"/>
      <w:marTop w:val="0"/>
      <w:marBottom w:val="0"/>
      <w:divBdr>
        <w:top w:val="none" w:sz="0" w:space="0" w:color="auto"/>
        <w:left w:val="none" w:sz="0" w:space="0" w:color="auto"/>
        <w:bottom w:val="none" w:sz="0" w:space="0" w:color="auto"/>
        <w:right w:val="none" w:sz="0" w:space="0" w:color="auto"/>
      </w:divBdr>
    </w:div>
    <w:div w:id="862281523">
      <w:bodyDiv w:val="1"/>
      <w:marLeft w:val="0"/>
      <w:marRight w:val="0"/>
      <w:marTop w:val="0"/>
      <w:marBottom w:val="0"/>
      <w:divBdr>
        <w:top w:val="none" w:sz="0" w:space="0" w:color="auto"/>
        <w:left w:val="none" w:sz="0" w:space="0" w:color="auto"/>
        <w:bottom w:val="none" w:sz="0" w:space="0" w:color="auto"/>
        <w:right w:val="none" w:sz="0" w:space="0" w:color="auto"/>
      </w:divBdr>
    </w:div>
    <w:div w:id="863784360">
      <w:bodyDiv w:val="1"/>
      <w:marLeft w:val="0"/>
      <w:marRight w:val="0"/>
      <w:marTop w:val="0"/>
      <w:marBottom w:val="0"/>
      <w:divBdr>
        <w:top w:val="none" w:sz="0" w:space="0" w:color="auto"/>
        <w:left w:val="none" w:sz="0" w:space="0" w:color="auto"/>
        <w:bottom w:val="none" w:sz="0" w:space="0" w:color="auto"/>
        <w:right w:val="none" w:sz="0" w:space="0" w:color="auto"/>
      </w:divBdr>
    </w:div>
    <w:div w:id="872039024">
      <w:bodyDiv w:val="1"/>
      <w:marLeft w:val="0"/>
      <w:marRight w:val="0"/>
      <w:marTop w:val="0"/>
      <w:marBottom w:val="0"/>
      <w:divBdr>
        <w:top w:val="none" w:sz="0" w:space="0" w:color="auto"/>
        <w:left w:val="none" w:sz="0" w:space="0" w:color="auto"/>
        <w:bottom w:val="none" w:sz="0" w:space="0" w:color="auto"/>
        <w:right w:val="none" w:sz="0" w:space="0" w:color="auto"/>
      </w:divBdr>
    </w:div>
    <w:div w:id="880241276">
      <w:bodyDiv w:val="1"/>
      <w:marLeft w:val="0"/>
      <w:marRight w:val="0"/>
      <w:marTop w:val="0"/>
      <w:marBottom w:val="0"/>
      <w:divBdr>
        <w:top w:val="none" w:sz="0" w:space="0" w:color="auto"/>
        <w:left w:val="none" w:sz="0" w:space="0" w:color="auto"/>
        <w:bottom w:val="none" w:sz="0" w:space="0" w:color="auto"/>
        <w:right w:val="none" w:sz="0" w:space="0" w:color="auto"/>
      </w:divBdr>
    </w:div>
    <w:div w:id="883370128">
      <w:bodyDiv w:val="1"/>
      <w:marLeft w:val="0"/>
      <w:marRight w:val="0"/>
      <w:marTop w:val="0"/>
      <w:marBottom w:val="0"/>
      <w:divBdr>
        <w:top w:val="none" w:sz="0" w:space="0" w:color="auto"/>
        <w:left w:val="none" w:sz="0" w:space="0" w:color="auto"/>
        <w:bottom w:val="none" w:sz="0" w:space="0" w:color="auto"/>
        <w:right w:val="none" w:sz="0" w:space="0" w:color="auto"/>
      </w:divBdr>
    </w:div>
    <w:div w:id="889531382">
      <w:bodyDiv w:val="1"/>
      <w:marLeft w:val="0"/>
      <w:marRight w:val="0"/>
      <w:marTop w:val="0"/>
      <w:marBottom w:val="0"/>
      <w:divBdr>
        <w:top w:val="none" w:sz="0" w:space="0" w:color="auto"/>
        <w:left w:val="none" w:sz="0" w:space="0" w:color="auto"/>
        <w:bottom w:val="none" w:sz="0" w:space="0" w:color="auto"/>
        <w:right w:val="none" w:sz="0" w:space="0" w:color="auto"/>
      </w:divBdr>
    </w:div>
    <w:div w:id="891305776">
      <w:bodyDiv w:val="1"/>
      <w:marLeft w:val="0"/>
      <w:marRight w:val="0"/>
      <w:marTop w:val="0"/>
      <w:marBottom w:val="0"/>
      <w:divBdr>
        <w:top w:val="none" w:sz="0" w:space="0" w:color="auto"/>
        <w:left w:val="none" w:sz="0" w:space="0" w:color="auto"/>
        <w:bottom w:val="none" w:sz="0" w:space="0" w:color="auto"/>
        <w:right w:val="none" w:sz="0" w:space="0" w:color="auto"/>
      </w:divBdr>
    </w:div>
    <w:div w:id="894464001">
      <w:bodyDiv w:val="1"/>
      <w:marLeft w:val="0"/>
      <w:marRight w:val="0"/>
      <w:marTop w:val="0"/>
      <w:marBottom w:val="0"/>
      <w:divBdr>
        <w:top w:val="none" w:sz="0" w:space="0" w:color="auto"/>
        <w:left w:val="none" w:sz="0" w:space="0" w:color="auto"/>
        <w:bottom w:val="none" w:sz="0" w:space="0" w:color="auto"/>
        <w:right w:val="none" w:sz="0" w:space="0" w:color="auto"/>
      </w:divBdr>
    </w:div>
    <w:div w:id="894661188">
      <w:bodyDiv w:val="1"/>
      <w:marLeft w:val="0"/>
      <w:marRight w:val="0"/>
      <w:marTop w:val="0"/>
      <w:marBottom w:val="0"/>
      <w:divBdr>
        <w:top w:val="none" w:sz="0" w:space="0" w:color="auto"/>
        <w:left w:val="none" w:sz="0" w:space="0" w:color="auto"/>
        <w:bottom w:val="none" w:sz="0" w:space="0" w:color="auto"/>
        <w:right w:val="none" w:sz="0" w:space="0" w:color="auto"/>
      </w:divBdr>
    </w:div>
    <w:div w:id="901449411">
      <w:bodyDiv w:val="1"/>
      <w:marLeft w:val="0"/>
      <w:marRight w:val="0"/>
      <w:marTop w:val="0"/>
      <w:marBottom w:val="0"/>
      <w:divBdr>
        <w:top w:val="none" w:sz="0" w:space="0" w:color="auto"/>
        <w:left w:val="none" w:sz="0" w:space="0" w:color="auto"/>
        <w:bottom w:val="none" w:sz="0" w:space="0" w:color="auto"/>
        <w:right w:val="none" w:sz="0" w:space="0" w:color="auto"/>
      </w:divBdr>
    </w:div>
    <w:div w:id="902641005">
      <w:bodyDiv w:val="1"/>
      <w:marLeft w:val="0"/>
      <w:marRight w:val="0"/>
      <w:marTop w:val="0"/>
      <w:marBottom w:val="0"/>
      <w:divBdr>
        <w:top w:val="none" w:sz="0" w:space="0" w:color="auto"/>
        <w:left w:val="none" w:sz="0" w:space="0" w:color="auto"/>
        <w:bottom w:val="none" w:sz="0" w:space="0" w:color="auto"/>
        <w:right w:val="none" w:sz="0" w:space="0" w:color="auto"/>
      </w:divBdr>
    </w:div>
    <w:div w:id="920522477">
      <w:bodyDiv w:val="1"/>
      <w:marLeft w:val="0"/>
      <w:marRight w:val="0"/>
      <w:marTop w:val="0"/>
      <w:marBottom w:val="0"/>
      <w:divBdr>
        <w:top w:val="none" w:sz="0" w:space="0" w:color="auto"/>
        <w:left w:val="none" w:sz="0" w:space="0" w:color="auto"/>
        <w:bottom w:val="none" w:sz="0" w:space="0" w:color="auto"/>
        <w:right w:val="none" w:sz="0" w:space="0" w:color="auto"/>
      </w:divBdr>
    </w:div>
    <w:div w:id="954945229">
      <w:bodyDiv w:val="1"/>
      <w:marLeft w:val="0"/>
      <w:marRight w:val="0"/>
      <w:marTop w:val="0"/>
      <w:marBottom w:val="0"/>
      <w:divBdr>
        <w:top w:val="none" w:sz="0" w:space="0" w:color="auto"/>
        <w:left w:val="none" w:sz="0" w:space="0" w:color="auto"/>
        <w:bottom w:val="none" w:sz="0" w:space="0" w:color="auto"/>
        <w:right w:val="none" w:sz="0" w:space="0" w:color="auto"/>
      </w:divBdr>
    </w:div>
    <w:div w:id="973679471">
      <w:bodyDiv w:val="1"/>
      <w:marLeft w:val="0"/>
      <w:marRight w:val="0"/>
      <w:marTop w:val="0"/>
      <w:marBottom w:val="0"/>
      <w:divBdr>
        <w:top w:val="none" w:sz="0" w:space="0" w:color="auto"/>
        <w:left w:val="none" w:sz="0" w:space="0" w:color="auto"/>
        <w:bottom w:val="none" w:sz="0" w:space="0" w:color="auto"/>
        <w:right w:val="none" w:sz="0" w:space="0" w:color="auto"/>
      </w:divBdr>
    </w:div>
    <w:div w:id="986668172">
      <w:bodyDiv w:val="1"/>
      <w:marLeft w:val="0"/>
      <w:marRight w:val="0"/>
      <w:marTop w:val="0"/>
      <w:marBottom w:val="0"/>
      <w:divBdr>
        <w:top w:val="none" w:sz="0" w:space="0" w:color="auto"/>
        <w:left w:val="none" w:sz="0" w:space="0" w:color="auto"/>
        <w:bottom w:val="none" w:sz="0" w:space="0" w:color="auto"/>
        <w:right w:val="none" w:sz="0" w:space="0" w:color="auto"/>
      </w:divBdr>
    </w:div>
    <w:div w:id="987317404">
      <w:bodyDiv w:val="1"/>
      <w:marLeft w:val="0"/>
      <w:marRight w:val="0"/>
      <w:marTop w:val="0"/>
      <w:marBottom w:val="0"/>
      <w:divBdr>
        <w:top w:val="none" w:sz="0" w:space="0" w:color="auto"/>
        <w:left w:val="none" w:sz="0" w:space="0" w:color="auto"/>
        <w:bottom w:val="none" w:sz="0" w:space="0" w:color="auto"/>
        <w:right w:val="none" w:sz="0" w:space="0" w:color="auto"/>
      </w:divBdr>
      <w:divsChild>
        <w:div w:id="872423798">
          <w:marLeft w:val="0"/>
          <w:marRight w:val="0"/>
          <w:marTop w:val="0"/>
          <w:marBottom w:val="0"/>
          <w:divBdr>
            <w:top w:val="none" w:sz="0" w:space="0" w:color="auto"/>
            <w:left w:val="none" w:sz="0" w:space="0" w:color="auto"/>
            <w:bottom w:val="single" w:sz="18" w:space="0" w:color="F8991D"/>
            <w:right w:val="none" w:sz="0" w:space="0" w:color="auto"/>
          </w:divBdr>
          <w:divsChild>
            <w:div w:id="1921209681">
              <w:marLeft w:val="285"/>
              <w:marRight w:val="0"/>
              <w:marTop w:val="0"/>
              <w:marBottom w:val="0"/>
              <w:divBdr>
                <w:top w:val="none" w:sz="0" w:space="0" w:color="auto"/>
                <w:left w:val="none" w:sz="0" w:space="0" w:color="auto"/>
                <w:bottom w:val="none" w:sz="0" w:space="0" w:color="auto"/>
                <w:right w:val="none" w:sz="0" w:space="0" w:color="auto"/>
              </w:divBdr>
              <w:divsChild>
                <w:div w:id="1708066803">
                  <w:marLeft w:val="0"/>
                  <w:marRight w:val="0"/>
                  <w:marTop w:val="0"/>
                  <w:marBottom w:val="0"/>
                  <w:divBdr>
                    <w:top w:val="none" w:sz="0" w:space="0" w:color="auto"/>
                    <w:left w:val="none" w:sz="0" w:space="0" w:color="auto"/>
                    <w:bottom w:val="none" w:sz="0" w:space="0" w:color="auto"/>
                    <w:right w:val="none" w:sz="0" w:space="0" w:color="auto"/>
                  </w:divBdr>
                  <w:divsChild>
                    <w:div w:id="878515915">
                      <w:marLeft w:val="0"/>
                      <w:marRight w:val="0"/>
                      <w:marTop w:val="0"/>
                      <w:marBottom w:val="0"/>
                      <w:divBdr>
                        <w:top w:val="none" w:sz="0" w:space="0" w:color="auto"/>
                        <w:left w:val="none" w:sz="0" w:space="0" w:color="auto"/>
                        <w:bottom w:val="none" w:sz="0" w:space="0" w:color="auto"/>
                        <w:right w:val="none" w:sz="0" w:space="0" w:color="auto"/>
                      </w:divBdr>
                      <w:divsChild>
                        <w:div w:id="1544904986">
                          <w:marLeft w:val="0"/>
                          <w:marRight w:val="0"/>
                          <w:marTop w:val="0"/>
                          <w:marBottom w:val="0"/>
                          <w:divBdr>
                            <w:top w:val="none" w:sz="0" w:space="0" w:color="auto"/>
                            <w:left w:val="none" w:sz="0" w:space="0" w:color="auto"/>
                            <w:bottom w:val="none" w:sz="0" w:space="0" w:color="auto"/>
                            <w:right w:val="none" w:sz="0" w:space="0" w:color="auto"/>
                          </w:divBdr>
                          <w:divsChild>
                            <w:div w:id="126919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9094650">
      <w:bodyDiv w:val="1"/>
      <w:marLeft w:val="0"/>
      <w:marRight w:val="0"/>
      <w:marTop w:val="0"/>
      <w:marBottom w:val="0"/>
      <w:divBdr>
        <w:top w:val="none" w:sz="0" w:space="0" w:color="auto"/>
        <w:left w:val="none" w:sz="0" w:space="0" w:color="auto"/>
        <w:bottom w:val="none" w:sz="0" w:space="0" w:color="auto"/>
        <w:right w:val="none" w:sz="0" w:space="0" w:color="auto"/>
      </w:divBdr>
    </w:div>
    <w:div w:id="992296642">
      <w:bodyDiv w:val="1"/>
      <w:marLeft w:val="0"/>
      <w:marRight w:val="0"/>
      <w:marTop w:val="0"/>
      <w:marBottom w:val="0"/>
      <w:divBdr>
        <w:top w:val="none" w:sz="0" w:space="0" w:color="auto"/>
        <w:left w:val="none" w:sz="0" w:space="0" w:color="auto"/>
        <w:bottom w:val="none" w:sz="0" w:space="0" w:color="auto"/>
        <w:right w:val="none" w:sz="0" w:space="0" w:color="auto"/>
      </w:divBdr>
    </w:div>
    <w:div w:id="1041444840">
      <w:bodyDiv w:val="1"/>
      <w:marLeft w:val="0"/>
      <w:marRight w:val="0"/>
      <w:marTop w:val="0"/>
      <w:marBottom w:val="0"/>
      <w:divBdr>
        <w:top w:val="none" w:sz="0" w:space="0" w:color="auto"/>
        <w:left w:val="none" w:sz="0" w:space="0" w:color="auto"/>
        <w:bottom w:val="none" w:sz="0" w:space="0" w:color="auto"/>
        <w:right w:val="none" w:sz="0" w:space="0" w:color="auto"/>
      </w:divBdr>
    </w:div>
    <w:div w:id="1044328345">
      <w:bodyDiv w:val="1"/>
      <w:marLeft w:val="0"/>
      <w:marRight w:val="0"/>
      <w:marTop w:val="0"/>
      <w:marBottom w:val="0"/>
      <w:divBdr>
        <w:top w:val="none" w:sz="0" w:space="0" w:color="auto"/>
        <w:left w:val="none" w:sz="0" w:space="0" w:color="auto"/>
        <w:bottom w:val="none" w:sz="0" w:space="0" w:color="auto"/>
        <w:right w:val="none" w:sz="0" w:space="0" w:color="auto"/>
      </w:divBdr>
    </w:div>
    <w:div w:id="1054698399">
      <w:bodyDiv w:val="1"/>
      <w:marLeft w:val="0"/>
      <w:marRight w:val="0"/>
      <w:marTop w:val="0"/>
      <w:marBottom w:val="0"/>
      <w:divBdr>
        <w:top w:val="none" w:sz="0" w:space="0" w:color="auto"/>
        <w:left w:val="none" w:sz="0" w:space="0" w:color="auto"/>
        <w:bottom w:val="none" w:sz="0" w:space="0" w:color="auto"/>
        <w:right w:val="none" w:sz="0" w:space="0" w:color="auto"/>
      </w:divBdr>
    </w:div>
    <w:div w:id="1077239897">
      <w:bodyDiv w:val="1"/>
      <w:marLeft w:val="0"/>
      <w:marRight w:val="0"/>
      <w:marTop w:val="0"/>
      <w:marBottom w:val="0"/>
      <w:divBdr>
        <w:top w:val="none" w:sz="0" w:space="0" w:color="auto"/>
        <w:left w:val="none" w:sz="0" w:space="0" w:color="auto"/>
        <w:bottom w:val="none" w:sz="0" w:space="0" w:color="auto"/>
        <w:right w:val="none" w:sz="0" w:space="0" w:color="auto"/>
      </w:divBdr>
    </w:div>
    <w:div w:id="1088232098">
      <w:bodyDiv w:val="1"/>
      <w:marLeft w:val="0"/>
      <w:marRight w:val="0"/>
      <w:marTop w:val="0"/>
      <w:marBottom w:val="0"/>
      <w:divBdr>
        <w:top w:val="none" w:sz="0" w:space="0" w:color="auto"/>
        <w:left w:val="none" w:sz="0" w:space="0" w:color="auto"/>
        <w:bottom w:val="none" w:sz="0" w:space="0" w:color="auto"/>
        <w:right w:val="none" w:sz="0" w:space="0" w:color="auto"/>
      </w:divBdr>
    </w:div>
    <w:div w:id="1093745377">
      <w:bodyDiv w:val="1"/>
      <w:marLeft w:val="0"/>
      <w:marRight w:val="0"/>
      <w:marTop w:val="0"/>
      <w:marBottom w:val="0"/>
      <w:divBdr>
        <w:top w:val="none" w:sz="0" w:space="0" w:color="auto"/>
        <w:left w:val="none" w:sz="0" w:space="0" w:color="auto"/>
        <w:bottom w:val="none" w:sz="0" w:space="0" w:color="auto"/>
        <w:right w:val="none" w:sz="0" w:space="0" w:color="auto"/>
      </w:divBdr>
    </w:div>
    <w:div w:id="1100639062">
      <w:bodyDiv w:val="1"/>
      <w:marLeft w:val="0"/>
      <w:marRight w:val="0"/>
      <w:marTop w:val="0"/>
      <w:marBottom w:val="0"/>
      <w:divBdr>
        <w:top w:val="none" w:sz="0" w:space="0" w:color="auto"/>
        <w:left w:val="none" w:sz="0" w:space="0" w:color="auto"/>
        <w:bottom w:val="none" w:sz="0" w:space="0" w:color="auto"/>
        <w:right w:val="none" w:sz="0" w:space="0" w:color="auto"/>
      </w:divBdr>
    </w:div>
    <w:div w:id="1102603400">
      <w:bodyDiv w:val="1"/>
      <w:marLeft w:val="0"/>
      <w:marRight w:val="0"/>
      <w:marTop w:val="0"/>
      <w:marBottom w:val="0"/>
      <w:divBdr>
        <w:top w:val="none" w:sz="0" w:space="0" w:color="auto"/>
        <w:left w:val="none" w:sz="0" w:space="0" w:color="auto"/>
        <w:bottom w:val="none" w:sz="0" w:space="0" w:color="auto"/>
        <w:right w:val="none" w:sz="0" w:space="0" w:color="auto"/>
      </w:divBdr>
    </w:div>
    <w:div w:id="1106388822">
      <w:bodyDiv w:val="1"/>
      <w:marLeft w:val="0"/>
      <w:marRight w:val="0"/>
      <w:marTop w:val="0"/>
      <w:marBottom w:val="0"/>
      <w:divBdr>
        <w:top w:val="none" w:sz="0" w:space="0" w:color="auto"/>
        <w:left w:val="none" w:sz="0" w:space="0" w:color="auto"/>
        <w:bottom w:val="none" w:sz="0" w:space="0" w:color="auto"/>
        <w:right w:val="none" w:sz="0" w:space="0" w:color="auto"/>
      </w:divBdr>
    </w:div>
    <w:div w:id="1124621388">
      <w:bodyDiv w:val="1"/>
      <w:marLeft w:val="0"/>
      <w:marRight w:val="0"/>
      <w:marTop w:val="0"/>
      <w:marBottom w:val="0"/>
      <w:divBdr>
        <w:top w:val="none" w:sz="0" w:space="0" w:color="auto"/>
        <w:left w:val="none" w:sz="0" w:space="0" w:color="auto"/>
        <w:bottom w:val="none" w:sz="0" w:space="0" w:color="auto"/>
        <w:right w:val="none" w:sz="0" w:space="0" w:color="auto"/>
      </w:divBdr>
    </w:div>
    <w:div w:id="1125736807">
      <w:bodyDiv w:val="1"/>
      <w:marLeft w:val="0"/>
      <w:marRight w:val="0"/>
      <w:marTop w:val="0"/>
      <w:marBottom w:val="0"/>
      <w:divBdr>
        <w:top w:val="none" w:sz="0" w:space="0" w:color="auto"/>
        <w:left w:val="none" w:sz="0" w:space="0" w:color="auto"/>
        <w:bottom w:val="none" w:sz="0" w:space="0" w:color="auto"/>
        <w:right w:val="none" w:sz="0" w:space="0" w:color="auto"/>
      </w:divBdr>
    </w:div>
    <w:div w:id="1126704367">
      <w:bodyDiv w:val="1"/>
      <w:marLeft w:val="0"/>
      <w:marRight w:val="0"/>
      <w:marTop w:val="0"/>
      <w:marBottom w:val="0"/>
      <w:divBdr>
        <w:top w:val="none" w:sz="0" w:space="0" w:color="auto"/>
        <w:left w:val="none" w:sz="0" w:space="0" w:color="auto"/>
        <w:bottom w:val="none" w:sz="0" w:space="0" w:color="auto"/>
        <w:right w:val="none" w:sz="0" w:space="0" w:color="auto"/>
      </w:divBdr>
    </w:div>
    <w:div w:id="1137379463">
      <w:bodyDiv w:val="1"/>
      <w:marLeft w:val="0"/>
      <w:marRight w:val="0"/>
      <w:marTop w:val="0"/>
      <w:marBottom w:val="0"/>
      <w:divBdr>
        <w:top w:val="none" w:sz="0" w:space="0" w:color="auto"/>
        <w:left w:val="none" w:sz="0" w:space="0" w:color="auto"/>
        <w:bottom w:val="none" w:sz="0" w:space="0" w:color="auto"/>
        <w:right w:val="none" w:sz="0" w:space="0" w:color="auto"/>
      </w:divBdr>
    </w:div>
    <w:div w:id="1137530480">
      <w:bodyDiv w:val="1"/>
      <w:marLeft w:val="0"/>
      <w:marRight w:val="0"/>
      <w:marTop w:val="0"/>
      <w:marBottom w:val="0"/>
      <w:divBdr>
        <w:top w:val="none" w:sz="0" w:space="0" w:color="auto"/>
        <w:left w:val="none" w:sz="0" w:space="0" w:color="auto"/>
        <w:bottom w:val="none" w:sz="0" w:space="0" w:color="auto"/>
        <w:right w:val="none" w:sz="0" w:space="0" w:color="auto"/>
      </w:divBdr>
    </w:div>
    <w:div w:id="1167095098">
      <w:bodyDiv w:val="1"/>
      <w:marLeft w:val="0"/>
      <w:marRight w:val="0"/>
      <w:marTop w:val="0"/>
      <w:marBottom w:val="0"/>
      <w:divBdr>
        <w:top w:val="none" w:sz="0" w:space="0" w:color="auto"/>
        <w:left w:val="none" w:sz="0" w:space="0" w:color="auto"/>
        <w:bottom w:val="none" w:sz="0" w:space="0" w:color="auto"/>
        <w:right w:val="none" w:sz="0" w:space="0" w:color="auto"/>
      </w:divBdr>
    </w:div>
    <w:div w:id="1168902568">
      <w:bodyDiv w:val="1"/>
      <w:marLeft w:val="0"/>
      <w:marRight w:val="0"/>
      <w:marTop w:val="0"/>
      <w:marBottom w:val="0"/>
      <w:divBdr>
        <w:top w:val="none" w:sz="0" w:space="0" w:color="auto"/>
        <w:left w:val="none" w:sz="0" w:space="0" w:color="auto"/>
        <w:bottom w:val="none" w:sz="0" w:space="0" w:color="auto"/>
        <w:right w:val="none" w:sz="0" w:space="0" w:color="auto"/>
      </w:divBdr>
    </w:div>
    <w:div w:id="1177497375">
      <w:bodyDiv w:val="1"/>
      <w:marLeft w:val="0"/>
      <w:marRight w:val="0"/>
      <w:marTop w:val="0"/>
      <w:marBottom w:val="0"/>
      <w:divBdr>
        <w:top w:val="none" w:sz="0" w:space="0" w:color="auto"/>
        <w:left w:val="none" w:sz="0" w:space="0" w:color="auto"/>
        <w:bottom w:val="none" w:sz="0" w:space="0" w:color="auto"/>
        <w:right w:val="none" w:sz="0" w:space="0" w:color="auto"/>
      </w:divBdr>
    </w:div>
    <w:div w:id="1180199357">
      <w:bodyDiv w:val="1"/>
      <w:marLeft w:val="0"/>
      <w:marRight w:val="0"/>
      <w:marTop w:val="0"/>
      <w:marBottom w:val="0"/>
      <w:divBdr>
        <w:top w:val="none" w:sz="0" w:space="0" w:color="auto"/>
        <w:left w:val="none" w:sz="0" w:space="0" w:color="auto"/>
        <w:bottom w:val="none" w:sz="0" w:space="0" w:color="auto"/>
        <w:right w:val="none" w:sz="0" w:space="0" w:color="auto"/>
      </w:divBdr>
    </w:div>
    <w:div w:id="1183780722">
      <w:bodyDiv w:val="1"/>
      <w:marLeft w:val="0"/>
      <w:marRight w:val="0"/>
      <w:marTop w:val="0"/>
      <w:marBottom w:val="0"/>
      <w:divBdr>
        <w:top w:val="none" w:sz="0" w:space="0" w:color="auto"/>
        <w:left w:val="none" w:sz="0" w:space="0" w:color="auto"/>
        <w:bottom w:val="none" w:sz="0" w:space="0" w:color="auto"/>
        <w:right w:val="none" w:sz="0" w:space="0" w:color="auto"/>
      </w:divBdr>
    </w:div>
    <w:div w:id="1191652877">
      <w:bodyDiv w:val="1"/>
      <w:marLeft w:val="0"/>
      <w:marRight w:val="0"/>
      <w:marTop w:val="0"/>
      <w:marBottom w:val="0"/>
      <w:divBdr>
        <w:top w:val="none" w:sz="0" w:space="0" w:color="auto"/>
        <w:left w:val="none" w:sz="0" w:space="0" w:color="auto"/>
        <w:bottom w:val="none" w:sz="0" w:space="0" w:color="auto"/>
        <w:right w:val="none" w:sz="0" w:space="0" w:color="auto"/>
      </w:divBdr>
    </w:div>
    <w:div w:id="1197892455">
      <w:bodyDiv w:val="1"/>
      <w:marLeft w:val="0"/>
      <w:marRight w:val="0"/>
      <w:marTop w:val="0"/>
      <w:marBottom w:val="0"/>
      <w:divBdr>
        <w:top w:val="none" w:sz="0" w:space="0" w:color="auto"/>
        <w:left w:val="none" w:sz="0" w:space="0" w:color="auto"/>
        <w:bottom w:val="none" w:sz="0" w:space="0" w:color="auto"/>
        <w:right w:val="none" w:sz="0" w:space="0" w:color="auto"/>
      </w:divBdr>
    </w:div>
    <w:div w:id="1219895933">
      <w:bodyDiv w:val="1"/>
      <w:marLeft w:val="0"/>
      <w:marRight w:val="0"/>
      <w:marTop w:val="0"/>
      <w:marBottom w:val="0"/>
      <w:divBdr>
        <w:top w:val="none" w:sz="0" w:space="0" w:color="auto"/>
        <w:left w:val="none" w:sz="0" w:space="0" w:color="auto"/>
        <w:bottom w:val="none" w:sz="0" w:space="0" w:color="auto"/>
        <w:right w:val="none" w:sz="0" w:space="0" w:color="auto"/>
      </w:divBdr>
    </w:div>
    <w:div w:id="1220438153">
      <w:bodyDiv w:val="1"/>
      <w:marLeft w:val="0"/>
      <w:marRight w:val="0"/>
      <w:marTop w:val="0"/>
      <w:marBottom w:val="0"/>
      <w:divBdr>
        <w:top w:val="none" w:sz="0" w:space="0" w:color="auto"/>
        <w:left w:val="none" w:sz="0" w:space="0" w:color="auto"/>
        <w:bottom w:val="none" w:sz="0" w:space="0" w:color="auto"/>
        <w:right w:val="none" w:sz="0" w:space="0" w:color="auto"/>
      </w:divBdr>
    </w:div>
    <w:div w:id="1226835862">
      <w:bodyDiv w:val="1"/>
      <w:marLeft w:val="0"/>
      <w:marRight w:val="0"/>
      <w:marTop w:val="0"/>
      <w:marBottom w:val="0"/>
      <w:divBdr>
        <w:top w:val="none" w:sz="0" w:space="0" w:color="auto"/>
        <w:left w:val="none" w:sz="0" w:space="0" w:color="auto"/>
        <w:bottom w:val="none" w:sz="0" w:space="0" w:color="auto"/>
        <w:right w:val="none" w:sz="0" w:space="0" w:color="auto"/>
      </w:divBdr>
    </w:div>
    <w:div w:id="1231696384">
      <w:bodyDiv w:val="1"/>
      <w:marLeft w:val="0"/>
      <w:marRight w:val="0"/>
      <w:marTop w:val="0"/>
      <w:marBottom w:val="0"/>
      <w:divBdr>
        <w:top w:val="none" w:sz="0" w:space="0" w:color="auto"/>
        <w:left w:val="none" w:sz="0" w:space="0" w:color="auto"/>
        <w:bottom w:val="none" w:sz="0" w:space="0" w:color="auto"/>
        <w:right w:val="none" w:sz="0" w:space="0" w:color="auto"/>
      </w:divBdr>
    </w:div>
    <w:div w:id="1233353068">
      <w:bodyDiv w:val="1"/>
      <w:marLeft w:val="0"/>
      <w:marRight w:val="0"/>
      <w:marTop w:val="0"/>
      <w:marBottom w:val="0"/>
      <w:divBdr>
        <w:top w:val="none" w:sz="0" w:space="0" w:color="auto"/>
        <w:left w:val="none" w:sz="0" w:space="0" w:color="auto"/>
        <w:bottom w:val="none" w:sz="0" w:space="0" w:color="auto"/>
        <w:right w:val="none" w:sz="0" w:space="0" w:color="auto"/>
      </w:divBdr>
    </w:div>
    <w:div w:id="1239750653">
      <w:bodyDiv w:val="1"/>
      <w:marLeft w:val="0"/>
      <w:marRight w:val="0"/>
      <w:marTop w:val="0"/>
      <w:marBottom w:val="0"/>
      <w:divBdr>
        <w:top w:val="none" w:sz="0" w:space="0" w:color="auto"/>
        <w:left w:val="none" w:sz="0" w:space="0" w:color="auto"/>
        <w:bottom w:val="none" w:sz="0" w:space="0" w:color="auto"/>
        <w:right w:val="none" w:sz="0" w:space="0" w:color="auto"/>
      </w:divBdr>
    </w:div>
    <w:div w:id="1242063741">
      <w:bodyDiv w:val="1"/>
      <w:marLeft w:val="0"/>
      <w:marRight w:val="0"/>
      <w:marTop w:val="0"/>
      <w:marBottom w:val="0"/>
      <w:divBdr>
        <w:top w:val="none" w:sz="0" w:space="0" w:color="auto"/>
        <w:left w:val="none" w:sz="0" w:space="0" w:color="auto"/>
        <w:bottom w:val="none" w:sz="0" w:space="0" w:color="auto"/>
        <w:right w:val="none" w:sz="0" w:space="0" w:color="auto"/>
      </w:divBdr>
    </w:div>
    <w:div w:id="1249196321">
      <w:bodyDiv w:val="1"/>
      <w:marLeft w:val="0"/>
      <w:marRight w:val="0"/>
      <w:marTop w:val="0"/>
      <w:marBottom w:val="0"/>
      <w:divBdr>
        <w:top w:val="none" w:sz="0" w:space="0" w:color="auto"/>
        <w:left w:val="none" w:sz="0" w:space="0" w:color="auto"/>
        <w:bottom w:val="none" w:sz="0" w:space="0" w:color="auto"/>
        <w:right w:val="none" w:sz="0" w:space="0" w:color="auto"/>
      </w:divBdr>
    </w:div>
    <w:div w:id="1254391794">
      <w:bodyDiv w:val="1"/>
      <w:marLeft w:val="0"/>
      <w:marRight w:val="0"/>
      <w:marTop w:val="0"/>
      <w:marBottom w:val="0"/>
      <w:divBdr>
        <w:top w:val="none" w:sz="0" w:space="0" w:color="auto"/>
        <w:left w:val="none" w:sz="0" w:space="0" w:color="auto"/>
        <w:bottom w:val="none" w:sz="0" w:space="0" w:color="auto"/>
        <w:right w:val="none" w:sz="0" w:space="0" w:color="auto"/>
      </w:divBdr>
    </w:div>
    <w:div w:id="1271666327">
      <w:bodyDiv w:val="1"/>
      <w:marLeft w:val="0"/>
      <w:marRight w:val="0"/>
      <w:marTop w:val="0"/>
      <w:marBottom w:val="0"/>
      <w:divBdr>
        <w:top w:val="none" w:sz="0" w:space="0" w:color="auto"/>
        <w:left w:val="none" w:sz="0" w:space="0" w:color="auto"/>
        <w:bottom w:val="none" w:sz="0" w:space="0" w:color="auto"/>
        <w:right w:val="none" w:sz="0" w:space="0" w:color="auto"/>
      </w:divBdr>
    </w:div>
    <w:div w:id="1277175733">
      <w:bodyDiv w:val="1"/>
      <w:marLeft w:val="0"/>
      <w:marRight w:val="0"/>
      <w:marTop w:val="0"/>
      <w:marBottom w:val="0"/>
      <w:divBdr>
        <w:top w:val="none" w:sz="0" w:space="0" w:color="auto"/>
        <w:left w:val="none" w:sz="0" w:space="0" w:color="auto"/>
        <w:bottom w:val="none" w:sz="0" w:space="0" w:color="auto"/>
        <w:right w:val="none" w:sz="0" w:space="0" w:color="auto"/>
      </w:divBdr>
    </w:div>
    <w:div w:id="1297836743">
      <w:bodyDiv w:val="1"/>
      <w:marLeft w:val="0"/>
      <w:marRight w:val="0"/>
      <w:marTop w:val="0"/>
      <w:marBottom w:val="0"/>
      <w:divBdr>
        <w:top w:val="none" w:sz="0" w:space="0" w:color="auto"/>
        <w:left w:val="none" w:sz="0" w:space="0" w:color="auto"/>
        <w:bottom w:val="none" w:sz="0" w:space="0" w:color="auto"/>
        <w:right w:val="none" w:sz="0" w:space="0" w:color="auto"/>
      </w:divBdr>
    </w:div>
    <w:div w:id="1300262904">
      <w:bodyDiv w:val="1"/>
      <w:marLeft w:val="0"/>
      <w:marRight w:val="0"/>
      <w:marTop w:val="0"/>
      <w:marBottom w:val="0"/>
      <w:divBdr>
        <w:top w:val="none" w:sz="0" w:space="0" w:color="auto"/>
        <w:left w:val="none" w:sz="0" w:space="0" w:color="auto"/>
        <w:bottom w:val="none" w:sz="0" w:space="0" w:color="auto"/>
        <w:right w:val="none" w:sz="0" w:space="0" w:color="auto"/>
      </w:divBdr>
    </w:div>
    <w:div w:id="1333027117">
      <w:bodyDiv w:val="1"/>
      <w:marLeft w:val="0"/>
      <w:marRight w:val="0"/>
      <w:marTop w:val="0"/>
      <w:marBottom w:val="0"/>
      <w:divBdr>
        <w:top w:val="none" w:sz="0" w:space="0" w:color="auto"/>
        <w:left w:val="none" w:sz="0" w:space="0" w:color="auto"/>
        <w:bottom w:val="none" w:sz="0" w:space="0" w:color="auto"/>
        <w:right w:val="none" w:sz="0" w:space="0" w:color="auto"/>
      </w:divBdr>
    </w:div>
    <w:div w:id="1334646655">
      <w:bodyDiv w:val="1"/>
      <w:marLeft w:val="0"/>
      <w:marRight w:val="0"/>
      <w:marTop w:val="0"/>
      <w:marBottom w:val="0"/>
      <w:divBdr>
        <w:top w:val="none" w:sz="0" w:space="0" w:color="auto"/>
        <w:left w:val="none" w:sz="0" w:space="0" w:color="auto"/>
        <w:bottom w:val="none" w:sz="0" w:space="0" w:color="auto"/>
        <w:right w:val="none" w:sz="0" w:space="0" w:color="auto"/>
      </w:divBdr>
    </w:div>
    <w:div w:id="1339849021">
      <w:bodyDiv w:val="1"/>
      <w:marLeft w:val="0"/>
      <w:marRight w:val="0"/>
      <w:marTop w:val="0"/>
      <w:marBottom w:val="0"/>
      <w:divBdr>
        <w:top w:val="none" w:sz="0" w:space="0" w:color="auto"/>
        <w:left w:val="none" w:sz="0" w:space="0" w:color="auto"/>
        <w:bottom w:val="none" w:sz="0" w:space="0" w:color="auto"/>
        <w:right w:val="none" w:sz="0" w:space="0" w:color="auto"/>
      </w:divBdr>
    </w:div>
    <w:div w:id="1341007875">
      <w:bodyDiv w:val="1"/>
      <w:marLeft w:val="0"/>
      <w:marRight w:val="0"/>
      <w:marTop w:val="0"/>
      <w:marBottom w:val="0"/>
      <w:divBdr>
        <w:top w:val="none" w:sz="0" w:space="0" w:color="auto"/>
        <w:left w:val="none" w:sz="0" w:space="0" w:color="auto"/>
        <w:bottom w:val="none" w:sz="0" w:space="0" w:color="auto"/>
        <w:right w:val="none" w:sz="0" w:space="0" w:color="auto"/>
      </w:divBdr>
    </w:div>
    <w:div w:id="1348215431">
      <w:bodyDiv w:val="1"/>
      <w:marLeft w:val="0"/>
      <w:marRight w:val="0"/>
      <w:marTop w:val="0"/>
      <w:marBottom w:val="0"/>
      <w:divBdr>
        <w:top w:val="none" w:sz="0" w:space="0" w:color="auto"/>
        <w:left w:val="none" w:sz="0" w:space="0" w:color="auto"/>
        <w:bottom w:val="none" w:sz="0" w:space="0" w:color="auto"/>
        <w:right w:val="none" w:sz="0" w:space="0" w:color="auto"/>
      </w:divBdr>
    </w:div>
    <w:div w:id="1359157389">
      <w:bodyDiv w:val="1"/>
      <w:marLeft w:val="0"/>
      <w:marRight w:val="0"/>
      <w:marTop w:val="0"/>
      <w:marBottom w:val="0"/>
      <w:divBdr>
        <w:top w:val="none" w:sz="0" w:space="0" w:color="auto"/>
        <w:left w:val="none" w:sz="0" w:space="0" w:color="auto"/>
        <w:bottom w:val="none" w:sz="0" w:space="0" w:color="auto"/>
        <w:right w:val="none" w:sz="0" w:space="0" w:color="auto"/>
      </w:divBdr>
    </w:div>
    <w:div w:id="1360936933">
      <w:bodyDiv w:val="1"/>
      <w:marLeft w:val="0"/>
      <w:marRight w:val="0"/>
      <w:marTop w:val="0"/>
      <w:marBottom w:val="0"/>
      <w:divBdr>
        <w:top w:val="none" w:sz="0" w:space="0" w:color="auto"/>
        <w:left w:val="none" w:sz="0" w:space="0" w:color="auto"/>
        <w:bottom w:val="none" w:sz="0" w:space="0" w:color="auto"/>
        <w:right w:val="none" w:sz="0" w:space="0" w:color="auto"/>
      </w:divBdr>
    </w:div>
    <w:div w:id="1362198149">
      <w:bodyDiv w:val="1"/>
      <w:marLeft w:val="0"/>
      <w:marRight w:val="0"/>
      <w:marTop w:val="0"/>
      <w:marBottom w:val="0"/>
      <w:divBdr>
        <w:top w:val="none" w:sz="0" w:space="0" w:color="auto"/>
        <w:left w:val="none" w:sz="0" w:space="0" w:color="auto"/>
        <w:bottom w:val="none" w:sz="0" w:space="0" w:color="auto"/>
        <w:right w:val="none" w:sz="0" w:space="0" w:color="auto"/>
      </w:divBdr>
    </w:div>
    <w:div w:id="1364132480">
      <w:bodyDiv w:val="1"/>
      <w:marLeft w:val="0"/>
      <w:marRight w:val="0"/>
      <w:marTop w:val="0"/>
      <w:marBottom w:val="0"/>
      <w:divBdr>
        <w:top w:val="none" w:sz="0" w:space="0" w:color="auto"/>
        <w:left w:val="none" w:sz="0" w:space="0" w:color="auto"/>
        <w:bottom w:val="none" w:sz="0" w:space="0" w:color="auto"/>
        <w:right w:val="none" w:sz="0" w:space="0" w:color="auto"/>
      </w:divBdr>
    </w:div>
    <w:div w:id="1364937246">
      <w:bodyDiv w:val="1"/>
      <w:marLeft w:val="0"/>
      <w:marRight w:val="0"/>
      <w:marTop w:val="0"/>
      <w:marBottom w:val="0"/>
      <w:divBdr>
        <w:top w:val="none" w:sz="0" w:space="0" w:color="auto"/>
        <w:left w:val="none" w:sz="0" w:space="0" w:color="auto"/>
        <w:bottom w:val="none" w:sz="0" w:space="0" w:color="auto"/>
        <w:right w:val="none" w:sz="0" w:space="0" w:color="auto"/>
      </w:divBdr>
    </w:div>
    <w:div w:id="1370227211">
      <w:bodyDiv w:val="1"/>
      <w:marLeft w:val="0"/>
      <w:marRight w:val="0"/>
      <w:marTop w:val="0"/>
      <w:marBottom w:val="0"/>
      <w:divBdr>
        <w:top w:val="none" w:sz="0" w:space="0" w:color="auto"/>
        <w:left w:val="none" w:sz="0" w:space="0" w:color="auto"/>
        <w:bottom w:val="none" w:sz="0" w:space="0" w:color="auto"/>
        <w:right w:val="none" w:sz="0" w:space="0" w:color="auto"/>
      </w:divBdr>
    </w:div>
    <w:div w:id="1389495848">
      <w:bodyDiv w:val="1"/>
      <w:marLeft w:val="0"/>
      <w:marRight w:val="0"/>
      <w:marTop w:val="0"/>
      <w:marBottom w:val="0"/>
      <w:divBdr>
        <w:top w:val="none" w:sz="0" w:space="0" w:color="auto"/>
        <w:left w:val="none" w:sz="0" w:space="0" w:color="auto"/>
        <w:bottom w:val="none" w:sz="0" w:space="0" w:color="auto"/>
        <w:right w:val="none" w:sz="0" w:space="0" w:color="auto"/>
      </w:divBdr>
    </w:div>
    <w:div w:id="1393506870">
      <w:bodyDiv w:val="1"/>
      <w:marLeft w:val="0"/>
      <w:marRight w:val="0"/>
      <w:marTop w:val="0"/>
      <w:marBottom w:val="0"/>
      <w:divBdr>
        <w:top w:val="none" w:sz="0" w:space="0" w:color="auto"/>
        <w:left w:val="none" w:sz="0" w:space="0" w:color="auto"/>
        <w:bottom w:val="none" w:sz="0" w:space="0" w:color="auto"/>
        <w:right w:val="none" w:sz="0" w:space="0" w:color="auto"/>
      </w:divBdr>
    </w:div>
    <w:div w:id="1398044874">
      <w:bodyDiv w:val="1"/>
      <w:marLeft w:val="0"/>
      <w:marRight w:val="0"/>
      <w:marTop w:val="0"/>
      <w:marBottom w:val="0"/>
      <w:divBdr>
        <w:top w:val="none" w:sz="0" w:space="0" w:color="auto"/>
        <w:left w:val="none" w:sz="0" w:space="0" w:color="auto"/>
        <w:bottom w:val="none" w:sz="0" w:space="0" w:color="auto"/>
        <w:right w:val="none" w:sz="0" w:space="0" w:color="auto"/>
      </w:divBdr>
    </w:div>
    <w:div w:id="1398361564">
      <w:bodyDiv w:val="1"/>
      <w:marLeft w:val="0"/>
      <w:marRight w:val="0"/>
      <w:marTop w:val="0"/>
      <w:marBottom w:val="0"/>
      <w:divBdr>
        <w:top w:val="none" w:sz="0" w:space="0" w:color="auto"/>
        <w:left w:val="none" w:sz="0" w:space="0" w:color="auto"/>
        <w:bottom w:val="none" w:sz="0" w:space="0" w:color="auto"/>
        <w:right w:val="none" w:sz="0" w:space="0" w:color="auto"/>
      </w:divBdr>
    </w:div>
    <w:div w:id="1410735233">
      <w:bodyDiv w:val="1"/>
      <w:marLeft w:val="0"/>
      <w:marRight w:val="0"/>
      <w:marTop w:val="0"/>
      <w:marBottom w:val="0"/>
      <w:divBdr>
        <w:top w:val="none" w:sz="0" w:space="0" w:color="auto"/>
        <w:left w:val="none" w:sz="0" w:space="0" w:color="auto"/>
        <w:bottom w:val="none" w:sz="0" w:space="0" w:color="auto"/>
        <w:right w:val="none" w:sz="0" w:space="0" w:color="auto"/>
      </w:divBdr>
    </w:div>
    <w:div w:id="1411778226">
      <w:bodyDiv w:val="1"/>
      <w:marLeft w:val="0"/>
      <w:marRight w:val="0"/>
      <w:marTop w:val="0"/>
      <w:marBottom w:val="0"/>
      <w:divBdr>
        <w:top w:val="none" w:sz="0" w:space="0" w:color="auto"/>
        <w:left w:val="none" w:sz="0" w:space="0" w:color="auto"/>
        <w:bottom w:val="none" w:sz="0" w:space="0" w:color="auto"/>
        <w:right w:val="none" w:sz="0" w:space="0" w:color="auto"/>
      </w:divBdr>
    </w:div>
    <w:div w:id="1424570812">
      <w:bodyDiv w:val="1"/>
      <w:marLeft w:val="0"/>
      <w:marRight w:val="0"/>
      <w:marTop w:val="0"/>
      <w:marBottom w:val="0"/>
      <w:divBdr>
        <w:top w:val="none" w:sz="0" w:space="0" w:color="auto"/>
        <w:left w:val="none" w:sz="0" w:space="0" w:color="auto"/>
        <w:bottom w:val="none" w:sz="0" w:space="0" w:color="auto"/>
        <w:right w:val="none" w:sz="0" w:space="0" w:color="auto"/>
      </w:divBdr>
    </w:div>
    <w:div w:id="1454326140">
      <w:bodyDiv w:val="1"/>
      <w:marLeft w:val="0"/>
      <w:marRight w:val="0"/>
      <w:marTop w:val="0"/>
      <w:marBottom w:val="0"/>
      <w:divBdr>
        <w:top w:val="none" w:sz="0" w:space="0" w:color="auto"/>
        <w:left w:val="none" w:sz="0" w:space="0" w:color="auto"/>
        <w:bottom w:val="none" w:sz="0" w:space="0" w:color="auto"/>
        <w:right w:val="none" w:sz="0" w:space="0" w:color="auto"/>
      </w:divBdr>
    </w:div>
    <w:div w:id="1458110550">
      <w:bodyDiv w:val="1"/>
      <w:marLeft w:val="0"/>
      <w:marRight w:val="0"/>
      <w:marTop w:val="0"/>
      <w:marBottom w:val="0"/>
      <w:divBdr>
        <w:top w:val="none" w:sz="0" w:space="0" w:color="auto"/>
        <w:left w:val="none" w:sz="0" w:space="0" w:color="auto"/>
        <w:bottom w:val="none" w:sz="0" w:space="0" w:color="auto"/>
        <w:right w:val="none" w:sz="0" w:space="0" w:color="auto"/>
      </w:divBdr>
    </w:div>
    <w:div w:id="1458719970">
      <w:bodyDiv w:val="1"/>
      <w:marLeft w:val="0"/>
      <w:marRight w:val="0"/>
      <w:marTop w:val="0"/>
      <w:marBottom w:val="0"/>
      <w:divBdr>
        <w:top w:val="none" w:sz="0" w:space="0" w:color="auto"/>
        <w:left w:val="none" w:sz="0" w:space="0" w:color="auto"/>
        <w:bottom w:val="none" w:sz="0" w:space="0" w:color="auto"/>
        <w:right w:val="none" w:sz="0" w:space="0" w:color="auto"/>
      </w:divBdr>
    </w:div>
    <w:div w:id="1473793986">
      <w:bodyDiv w:val="1"/>
      <w:marLeft w:val="0"/>
      <w:marRight w:val="0"/>
      <w:marTop w:val="0"/>
      <w:marBottom w:val="0"/>
      <w:divBdr>
        <w:top w:val="none" w:sz="0" w:space="0" w:color="auto"/>
        <w:left w:val="none" w:sz="0" w:space="0" w:color="auto"/>
        <w:bottom w:val="none" w:sz="0" w:space="0" w:color="auto"/>
        <w:right w:val="none" w:sz="0" w:space="0" w:color="auto"/>
      </w:divBdr>
    </w:div>
    <w:div w:id="1474910000">
      <w:bodyDiv w:val="1"/>
      <w:marLeft w:val="0"/>
      <w:marRight w:val="0"/>
      <w:marTop w:val="0"/>
      <w:marBottom w:val="0"/>
      <w:divBdr>
        <w:top w:val="none" w:sz="0" w:space="0" w:color="auto"/>
        <w:left w:val="none" w:sz="0" w:space="0" w:color="auto"/>
        <w:bottom w:val="none" w:sz="0" w:space="0" w:color="auto"/>
        <w:right w:val="none" w:sz="0" w:space="0" w:color="auto"/>
      </w:divBdr>
    </w:div>
    <w:div w:id="1485967168">
      <w:bodyDiv w:val="1"/>
      <w:marLeft w:val="0"/>
      <w:marRight w:val="0"/>
      <w:marTop w:val="0"/>
      <w:marBottom w:val="0"/>
      <w:divBdr>
        <w:top w:val="none" w:sz="0" w:space="0" w:color="auto"/>
        <w:left w:val="none" w:sz="0" w:space="0" w:color="auto"/>
        <w:bottom w:val="none" w:sz="0" w:space="0" w:color="auto"/>
        <w:right w:val="none" w:sz="0" w:space="0" w:color="auto"/>
      </w:divBdr>
    </w:div>
    <w:div w:id="1490095547">
      <w:bodyDiv w:val="1"/>
      <w:marLeft w:val="0"/>
      <w:marRight w:val="0"/>
      <w:marTop w:val="0"/>
      <w:marBottom w:val="0"/>
      <w:divBdr>
        <w:top w:val="none" w:sz="0" w:space="0" w:color="auto"/>
        <w:left w:val="none" w:sz="0" w:space="0" w:color="auto"/>
        <w:bottom w:val="none" w:sz="0" w:space="0" w:color="auto"/>
        <w:right w:val="none" w:sz="0" w:space="0" w:color="auto"/>
      </w:divBdr>
    </w:div>
    <w:div w:id="1493982353">
      <w:bodyDiv w:val="1"/>
      <w:marLeft w:val="0"/>
      <w:marRight w:val="0"/>
      <w:marTop w:val="0"/>
      <w:marBottom w:val="0"/>
      <w:divBdr>
        <w:top w:val="none" w:sz="0" w:space="0" w:color="auto"/>
        <w:left w:val="none" w:sz="0" w:space="0" w:color="auto"/>
        <w:bottom w:val="none" w:sz="0" w:space="0" w:color="auto"/>
        <w:right w:val="none" w:sz="0" w:space="0" w:color="auto"/>
      </w:divBdr>
    </w:div>
    <w:div w:id="1513841094">
      <w:bodyDiv w:val="1"/>
      <w:marLeft w:val="0"/>
      <w:marRight w:val="0"/>
      <w:marTop w:val="0"/>
      <w:marBottom w:val="0"/>
      <w:divBdr>
        <w:top w:val="none" w:sz="0" w:space="0" w:color="auto"/>
        <w:left w:val="none" w:sz="0" w:space="0" w:color="auto"/>
        <w:bottom w:val="none" w:sz="0" w:space="0" w:color="auto"/>
        <w:right w:val="none" w:sz="0" w:space="0" w:color="auto"/>
      </w:divBdr>
    </w:div>
    <w:div w:id="1530726950">
      <w:bodyDiv w:val="1"/>
      <w:marLeft w:val="0"/>
      <w:marRight w:val="0"/>
      <w:marTop w:val="0"/>
      <w:marBottom w:val="0"/>
      <w:divBdr>
        <w:top w:val="none" w:sz="0" w:space="0" w:color="auto"/>
        <w:left w:val="none" w:sz="0" w:space="0" w:color="auto"/>
        <w:bottom w:val="none" w:sz="0" w:space="0" w:color="auto"/>
        <w:right w:val="none" w:sz="0" w:space="0" w:color="auto"/>
      </w:divBdr>
    </w:div>
    <w:div w:id="1536769502">
      <w:bodyDiv w:val="1"/>
      <w:marLeft w:val="0"/>
      <w:marRight w:val="0"/>
      <w:marTop w:val="0"/>
      <w:marBottom w:val="0"/>
      <w:divBdr>
        <w:top w:val="none" w:sz="0" w:space="0" w:color="auto"/>
        <w:left w:val="none" w:sz="0" w:space="0" w:color="auto"/>
        <w:bottom w:val="none" w:sz="0" w:space="0" w:color="auto"/>
        <w:right w:val="none" w:sz="0" w:space="0" w:color="auto"/>
      </w:divBdr>
    </w:div>
    <w:div w:id="1545360948">
      <w:bodyDiv w:val="1"/>
      <w:marLeft w:val="0"/>
      <w:marRight w:val="0"/>
      <w:marTop w:val="0"/>
      <w:marBottom w:val="0"/>
      <w:divBdr>
        <w:top w:val="none" w:sz="0" w:space="0" w:color="auto"/>
        <w:left w:val="none" w:sz="0" w:space="0" w:color="auto"/>
        <w:bottom w:val="none" w:sz="0" w:space="0" w:color="auto"/>
        <w:right w:val="none" w:sz="0" w:space="0" w:color="auto"/>
      </w:divBdr>
    </w:div>
    <w:div w:id="1558663822">
      <w:bodyDiv w:val="1"/>
      <w:marLeft w:val="0"/>
      <w:marRight w:val="0"/>
      <w:marTop w:val="0"/>
      <w:marBottom w:val="0"/>
      <w:divBdr>
        <w:top w:val="none" w:sz="0" w:space="0" w:color="auto"/>
        <w:left w:val="none" w:sz="0" w:space="0" w:color="auto"/>
        <w:bottom w:val="none" w:sz="0" w:space="0" w:color="auto"/>
        <w:right w:val="none" w:sz="0" w:space="0" w:color="auto"/>
      </w:divBdr>
    </w:div>
    <w:div w:id="1561601082">
      <w:bodyDiv w:val="1"/>
      <w:marLeft w:val="0"/>
      <w:marRight w:val="0"/>
      <w:marTop w:val="0"/>
      <w:marBottom w:val="0"/>
      <w:divBdr>
        <w:top w:val="none" w:sz="0" w:space="0" w:color="auto"/>
        <w:left w:val="none" w:sz="0" w:space="0" w:color="auto"/>
        <w:bottom w:val="none" w:sz="0" w:space="0" w:color="auto"/>
        <w:right w:val="none" w:sz="0" w:space="0" w:color="auto"/>
      </w:divBdr>
    </w:div>
    <w:div w:id="1562446855">
      <w:bodyDiv w:val="1"/>
      <w:marLeft w:val="0"/>
      <w:marRight w:val="0"/>
      <w:marTop w:val="0"/>
      <w:marBottom w:val="0"/>
      <w:divBdr>
        <w:top w:val="none" w:sz="0" w:space="0" w:color="auto"/>
        <w:left w:val="none" w:sz="0" w:space="0" w:color="auto"/>
        <w:bottom w:val="none" w:sz="0" w:space="0" w:color="auto"/>
        <w:right w:val="none" w:sz="0" w:space="0" w:color="auto"/>
      </w:divBdr>
    </w:div>
    <w:div w:id="1564950081">
      <w:bodyDiv w:val="1"/>
      <w:marLeft w:val="0"/>
      <w:marRight w:val="0"/>
      <w:marTop w:val="0"/>
      <w:marBottom w:val="0"/>
      <w:divBdr>
        <w:top w:val="none" w:sz="0" w:space="0" w:color="auto"/>
        <w:left w:val="none" w:sz="0" w:space="0" w:color="auto"/>
        <w:bottom w:val="none" w:sz="0" w:space="0" w:color="auto"/>
        <w:right w:val="none" w:sz="0" w:space="0" w:color="auto"/>
      </w:divBdr>
    </w:div>
    <w:div w:id="1571042567">
      <w:bodyDiv w:val="1"/>
      <w:marLeft w:val="0"/>
      <w:marRight w:val="0"/>
      <w:marTop w:val="0"/>
      <w:marBottom w:val="0"/>
      <w:divBdr>
        <w:top w:val="none" w:sz="0" w:space="0" w:color="auto"/>
        <w:left w:val="none" w:sz="0" w:space="0" w:color="auto"/>
        <w:bottom w:val="none" w:sz="0" w:space="0" w:color="auto"/>
        <w:right w:val="none" w:sz="0" w:space="0" w:color="auto"/>
      </w:divBdr>
    </w:div>
    <w:div w:id="1582134425">
      <w:bodyDiv w:val="1"/>
      <w:marLeft w:val="0"/>
      <w:marRight w:val="0"/>
      <w:marTop w:val="0"/>
      <w:marBottom w:val="0"/>
      <w:divBdr>
        <w:top w:val="none" w:sz="0" w:space="0" w:color="auto"/>
        <w:left w:val="none" w:sz="0" w:space="0" w:color="auto"/>
        <w:bottom w:val="none" w:sz="0" w:space="0" w:color="auto"/>
        <w:right w:val="none" w:sz="0" w:space="0" w:color="auto"/>
      </w:divBdr>
    </w:div>
    <w:div w:id="1585459561">
      <w:bodyDiv w:val="1"/>
      <w:marLeft w:val="0"/>
      <w:marRight w:val="0"/>
      <w:marTop w:val="0"/>
      <w:marBottom w:val="0"/>
      <w:divBdr>
        <w:top w:val="none" w:sz="0" w:space="0" w:color="auto"/>
        <w:left w:val="none" w:sz="0" w:space="0" w:color="auto"/>
        <w:bottom w:val="none" w:sz="0" w:space="0" w:color="auto"/>
        <w:right w:val="none" w:sz="0" w:space="0" w:color="auto"/>
      </w:divBdr>
    </w:div>
    <w:div w:id="1597204657">
      <w:bodyDiv w:val="1"/>
      <w:marLeft w:val="0"/>
      <w:marRight w:val="0"/>
      <w:marTop w:val="0"/>
      <w:marBottom w:val="0"/>
      <w:divBdr>
        <w:top w:val="none" w:sz="0" w:space="0" w:color="auto"/>
        <w:left w:val="none" w:sz="0" w:space="0" w:color="auto"/>
        <w:bottom w:val="none" w:sz="0" w:space="0" w:color="auto"/>
        <w:right w:val="none" w:sz="0" w:space="0" w:color="auto"/>
      </w:divBdr>
    </w:div>
    <w:div w:id="1601258226">
      <w:bodyDiv w:val="1"/>
      <w:marLeft w:val="0"/>
      <w:marRight w:val="0"/>
      <w:marTop w:val="0"/>
      <w:marBottom w:val="0"/>
      <w:divBdr>
        <w:top w:val="none" w:sz="0" w:space="0" w:color="auto"/>
        <w:left w:val="none" w:sz="0" w:space="0" w:color="auto"/>
        <w:bottom w:val="none" w:sz="0" w:space="0" w:color="auto"/>
        <w:right w:val="none" w:sz="0" w:space="0" w:color="auto"/>
      </w:divBdr>
    </w:div>
    <w:div w:id="1602451770">
      <w:bodyDiv w:val="1"/>
      <w:marLeft w:val="0"/>
      <w:marRight w:val="0"/>
      <w:marTop w:val="0"/>
      <w:marBottom w:val="0"/>
      <w:divBdr>
        <w:top w:val="none" w:sz="0" w:space="0" w:color="auto"/>
        <w:left w:val="none" w:sz="0" w:space="0" w:color="auto"/>
        <w:bottom w:val="none" w:sz="0" w:space="0" w:color="auto"/>
        <w:right w:val="none" w:sz="0" w:space="0" w:color="auto"/>
      </w:divBdr>
    </w:div>
    <w:div w:id="1608344344">
      <w:bodyDiv w:val="1"/>
      <w:marLeft w:val="0"/>
      <w:marRight w:val="0"/>
      <w:marTop w:val="0"/>
      <w:marBottom w:val="0"/>
      <w:divBdr>
        <w:top w:val="none" w:sz="0" w:space="0" w:color="auto"/>
        <w:left w:val="none" w:sz="0" w:space="0" w:color="auto"/>
        <w:bottom w:val="none" w:sz="0" w:space="0" w:color="auto"/>
        <w:right w:val="none" w:sz="0" w:space="0" w:color="auto"/>
      </w:divBdr>
    </w:div>
    <w:div w:id="1616597911">
      <w:bodyDiv w:val="1"/>
      <w:marLeft w:val="0"/>
      <w:marRight w:val="0"/>
      <w:marTop w:val="0"/>
      <w:marBottom w:val="0"/>
      <w:divBdr>
        <w:top w:val="none" w:sz="0" w:space="0" w:color="auto"/>
        <w:left w:val="none" w:sz="0" w:space="0" w:color="auto"/>
        <w:bottom w:val="none" w:sz="0" w:space="0" w:color="auto"/>
        <w:right w:val="none" w:sz="0" w:space="0" w:color="auto"/>
      </w:divBdr>
    </w:div>
    <w:div w:id="1630935311">
      <w:bodyDiv w:val="1"/>
      <w:marLeft w:val="0"/>
      <w:marRight w:val="0"/>
      <w:marTop w:val="0"/>
      <w:marBottom w:val="0"/>
      <w:divBdr>
        <w:top w:val="none" w:sz="0" w:space="0" w:color="auto"/>
        <w:left w:val="none" w:sz="0" w:space="0" w:color="auto"/>
        <w:bottom w:val="none" w:sz="0" w:space="0" w:color="auto"/>
        <w:right w:val="none" w:sz="0" w:space="0" w:color="auto"/>
      </w:divBdr>
    </w:div>
    <w:div w:id="1631200905">
      <w:bodyDiv w:val="1"/>
      <w:marLeft w:val="0"/>
      <w:marRight w:val="0"/>
      <w:marTop w:val="0"/>
      <w:marBottom w:val="0"/>
      <w:divBdr>
        <w:top w:val="none" w:sz="0" w:space="0" w:color="auto"/>
        <w:left w:val="none" w:sz="0" w:space="0" w:color="auto"/>
        <w:bottom w:val="none" w:sz="0" w:space="0" w:color="auto"/>
        <w:right w:val="none" w:sz="0" w:space="0" w:color="auto"/>
      </w:divBdr>
    </w:div>
    <w:div w:id="1632635796">
      <w:bodyDiv w:val="1"/>
      <w:marLeft w:val="0"/>
      <w:marRight w:val="0"/>
      <w:marTop w:val="0"/>
      <w:marBottom w:val="0"/>
      <w:divBdr>
        <w:top w:val="none" w:sz="0" w:space="0" w:color="auto"/>
        <w:left w:val="none" w:sz="0" w:space="0" w:color="auto"/>
        <w:bottom w:val="none" w:sz="0" w:space="0" w:color="auto"/>
        <w:right w:val="none" w:sz="0" w:space="0" w:color="auto"/>
      </w:divBdr>
    </w:div>
    <w:div w:id="1634477515">
      <w:bodyDiv w:val="1"/>
      <w:marLeft w:val="0"/>
      <w:marRight w:val="0"/>
      <w:marTop w:val="0"/>
      <w:marBottom w:val="0"/>
      <w:divBdr>
        <w:top w:val="none" w:sz="0" w:space="0" w:color="auto"/>
        <w:left w:val="none" w:sz="0" w:space="0" w:color="auto"/>
        <w:bottom w:val="none" w:sz="0" w:space="0" w:color="auto"/>
        <w:right w:val="none" w:sz="0" w:space="0" w:color="auto"/>
      </w:divBdr>
    </w:div>
    <w:div w:id="1641687977">
      <w:bodyDiv w:val="1"/>
      <w:marLeft w:val="0"/>
      <w:marRight w:val="0"/>
      <w:marTop w:val="0"/>
      <w:marBottom w:val="0"/>
      <w:divBdr>
        <w:top w:val="none" w:sz="0" w:space="0" w:color="auto"/>
        <w:left w:val="none" w:sz="0" w:space="0" w:color="auto"/>
        <w:bottom w:val="none" w:sz="0" w:space="0" w:color="auto"/>
        <w:right w:val="none" w:sz="0" w:space="0" w:color="auto"/>
      </w:divBdr>
    </w:div>
    <w:div w:id="1664888354">
      <w:bodyDiv w:val="1"/>
      <w:marLeft w:val="0"/>
      <w:marRight w:val="0"/>
      <w:marTop w:val="0"/>
      <w:marBottom w:val="0"/>
      <w:divBdr>
        <w:top w:val="none" w:sz="0" w:space="0" w:color="auto"/>
        <w:left w:val="none" w:sz="0" w:space="0" w:color="auto"/>
        <w:bottom w:val="none" w:sz="0" w:space="0" w:color="auto"/>
        <w:right w:val="none" w:sz="0" w:space="0" w:color="auto"/>
      </w:divBdr>
    </w:div>
    <w:div w:id="1668825881">
      <w:bodyDiv w:val="1"/>
      <w:marLeft w:val="0"/>
      <w:marRight w:val="0"/>
      <w:marTop w:val="0"/>
      <w:marBottom w:val="0"/>
      <w:divBdr>
        <w:top w:val="none" w:sz="0" w:space="0" w:color="auto"/>
        <w:left w:val="none" w:sz="0" w:space="0" w:color="auto"/>
        <w:bottom w:val="none" w:sz="0" w:space="0" w:color="auto"/>
        <w:right w:val="none" w:sz="0" w:space="0" w:color="auto"/>
      </w:divBdr>
    </w:div>
    <w:div w:id="1680884715">
      <w:bodyDiv w:val="1"/>
      <w:marLeft w:val="0"/>
      <w:marRight w:val="0"/>
      <w:marTop w:val="0"/>
      <w:marBottom w:val="0"/>
      <w:divBdr>
        <w:top w:val="none" w:sz="0" w:space="0" w:color="auto"/>
        <w:left w:val="none" w:sz="0" w:space="0" w:color="auto"/>
        <w:bottom w:val="none" w:sz="0" w:space="0" w:color="auto"/>
        <w:right w:val="none" w:sz="0" w:space="0" w:color="auto"/>
      </w:divBdr>
    </w:div>
    <w:div w:id="1687251092">
      <w:bodyDiv w:val="1"/>
      <w:marLeft w:val="0"/>
      <w:marRight w:val="0"/>
      <w:marTop w:val="0"/>
      <w:marBottom w:val="0"/>
      <w:divBdr>
        <w:top w:val="none" w:sz="0" w:space="0" w:color="auto"/>
        <w:left w:val="none" w:sz="0" w:space="0" w:color="auto"/>
        <w:bottom w:val="none" w:sz="0" w:space="0" w:color="auto"/>
        <w:right w:val="none" w:sz="0" w:space="0" w:color="auto"/>
      </w:divBdr>
    </w:div>
    <w:div w:id="1698043740">
      <w:bodyDiv w:val="1"/>
      <w:marLeft w:val="0"/>
      <w:marRight w:val="0"/>
      <w:marTop w:val="0"/>
      <w:marBottom w:val="0"/>
      <w:divBdr>
        <w:top w:val="none" w:sz="0" w:space="0" w:color="auto"/>
        <w:left w:val="none" w:sz="0" w:space="0" w:color="auto"/>
        <w:bottom w:val="none" w:sz="0" w:space="0" w:color="auto"/>
        <w:right w:val="none" w:sz="0" w:space="0" w:color="auto"/>
      </w:divBdr>
    </w:div>
    <w:div w:id="1705902789">
      <w:bodyDiv w:val="1"/>
      <w:marLeft w:val="0"/>
      <w:marRight w:val="0"/>
      <w:marTop w:val="0"/>
      <w:marBottom w:val="0"/>
      <w:divBdr>
        <w:top w:val="none" w:sz="0" w:space="0" w:color="auto"/>
        <w:left w:val="none" w:sz="0" w:space="0" w:color="auto"/>
        <w:bottom w:val="none" w:sz="0" w:space="0" w:color="auto"/>
        <w:right w:val="none" w:sz="0" w:space="0" w:color="auto"/>
      </w:divBdr>
    </w:div>
    <w:div w:id="1737821925">
      <w:bodyDiv w:val="1"/>
      <w:marLeft w:val="0"/>
      <w:marRight w:val="0"/>
      <w:marTop w:val="0"/>
      <w:marBottom w:val="0"/>
      <w:divBdr>
        <w:top w:val="none" w:sz="0" w:space="0" w:color="auto"/>
        <w:left w:val="none" w:sz="0" w:space="0" w:color="auto"/>
        <w:bottom w:val="none" w:sz="0" w:space="0" w:color="auto"/>
        <w:right w:val="none" w:sz="0" w:space="0" w:color="auto"/>
      </w:divBdr>
    </w:div>
    <w:div w:id="1740789153">
      <w:bodyDiv w:val="1"/>
      <w:marLeft w:val="0"/>
      <w:marRight w:val="0"/>
      <w:marTop w:val="0"/>
      <w:marBottom w:val="0"/>
      <w:divBdr>
        <w:top w:val="none" w:sz="0" w:space="0" w:color="auto"/>
        <w:left w:val="none" w:sz="0" w:space="0" w:color="auto"/>
        <w:bottom w:val="none" w:sz="0" w:space="0" w:color="auto"/>
        <w:right w:val="none" w:sz="0" w:space="0" w:color="auto"/>
      </w:divBdr>
    </w:div>
    <w:div w:id="1743720887">
      <w:bodyDiv w:val="1"/>
      <w:marLeft w:val="0"/>
      <w:marRight w:val="0"/>
      <w:marTop w:val="0"/>
      <w:marBottom w:val="0"/>
      <w:divBdr>
        <w:top w:val="none" w:sz="0" w:space="0" w:color="auto"/>
        <w:left w:val="none" w:sz="0" w:space="0" w:color="auto"/>
        <w:bottom w:val="none" w:sz="0" w:space="0" w:color="auto"/>
        <w:right w:val="none" w:sz="0" w:space="0" w:color="auto"/>
      </w:divBdr>
    </w:div>
    <w:div w:id="1754548012">
      <w:bodyDiv w:val="1"/>
      <w:marLeft w:val="0"/>
      <w:marRight w:val="0"/>
      <w:marTop w:val="0"/>
      <w:marBottom w:val="0"/>
      <w:divBdr>
        <w:top w:val="none" w:sz="0" w:space="0" w:color="auto"/>
        <w:left w:val="none" w:sz="0" w:space="0" w:color="auto"/>
        <w:bottom w:val="none" w:sz="0" w:space="0" w:color="auto"/>
        <w:right w:val="none" w:sz="0" w:space="0" w:color="auto"/>
      </w:divBdr>
    </w:div>
    <w:div w:id="1755589427">
      <w:bodyDiv w:val="1"/>
      <w:marLeft w:val="0"/>
      <w:marRight w:val="0"/>
      <w:marTop w:val="0"/>
      <w:marBottom w:val="0"/>
      <w:divBdr>
        <w:top w:val="none" w:sz="0" w:space="0" w:color="auto"/>
        <w:left w:val="none" w:sz="0" w:space="0" w:color="auto"/>
        <w:bottom w:val="none" w:sz="0" w:space="0" w:color="auto"/>
        <w:right w:val="none" w:sz="0" w:space="0" w:color="auto"/>
      </w:divBdr>
    </w:div>
    <w:div w:id="1757094919">
      <w:bodyDiv w:val="1"/>
      <w:marLeft w:val="0"/>
      <w:marRight w:val="0"/>
      <w:marTop w:val="0"/>
      <w:marBottom w:val="0"/>
      <w:divBdr>
        <w:top w:val="none" w:sz="0" w:space="0" w:color="auto"/>
        <w:left w:val="none" w:sz="0" w:space="0" w:color="auto"/>
        <w:bottom w:val="none" w:sz="0" w:space="0" w:color="auto"/>
        <w:right w:val="none" w:sz="0" w:space="0" w:color="auto"/>
      </w:divBdr>
    </w:div>
    <w:div w:id="1769352698">
      <w:bodyDiv w:val="1"/>
      <w:marLeft w:val="0"/>
      <w:marRight w:val="0"/>
      <w:marTop w:val="0"/>
      <w:marBottom w:val="0"/>
      <w:divBdr>
        <w:top w:val="none" w:sz="0" w:space="0" w:color="auto"/>
        <w:left w:val="none" w:sz="0" w:space="0" w:color="auto"/>
        <w:bottom w:val="none" w:sz="0" w:space="0" w:color="auto"/>
        <w:right w:val="none" w:sz="0" w:space="0" w:color="auto"/>
      </w:divBdr>
    </w:div>
    <w:div w:id="1777022945">
      <w:bodyDiv w:val="1"/>
      <w:marLeft w:val="0"/>
      <w:marRight w:val="0"/>
      <w:marTop w:val="0"/>
      <w:marBottom w:val="0"/>
      <w:divBdr>
        <w:top w:val="none" w:sz="0" w:space="0" w:color="auto"/>
        <w:left w:val="none" w:sz="0" w:space="0" w:color="auto"/>
        <w:bottom w:val="none" w:sz="0" w:space="0" w:color="auto"/>
        <w:right w:val="none" w:sz="0" w:space="0" w:color="auto"/>
      </w:divBdr>
    </w:div>
    <w:div w:id="1785345511">
      <w:bodyDiv w:val="1"/>
      <w:marLeft w:val="0"/>
      <w:marRight w:val="0"/>
      <w:marTop w:val="0"/>
      <w:marBottom w:val="0"/>
      <w:divBdr>
        <w:top w:val="none" w:sz="0" w:space="0" w:color="auto"/>
        <w:left w:val="none" w:sz="0" w:space="0" w:color="auto"/>
        <w:bottom w:val="none" w:sz="0" w:space="0" w:color="auto"/>
        <w:right w:val="none" w:sz="0" w:space="0" w:color="auto"/>
      </w:divBdr>
    </w:div>
    <w:div w:id="1787113313">
      <w:bodyDiv w:val="1"/>
      <w:marLeft w:val="0"/>
      <w:marRight w:val="0"/>
      <w:marTop w:val="0"/>
      <w:marBottom w:val="0"/>
      <w:divBdr>
        <w:top w:val="none" w:sz="0" w:space="0" w:color="auto"/>
        <w:left w:val="none" w:sz="0" w:space="0" w:color="auto"/>
        <w:bottom w:val="none" w:sz="0" w:space="0" w:color="auto"/>
        <w:right w:val="none" w:sz="0" w:space="0" w:color="auto"/>
      </w:divBdr>
    </w:div>
    <w:div w:id="1813869086">
      <w:bodyDiv w:val="1"/>
      <w:marLeft w:val="0"/>
      <w:marRight w:val="0"/>
      <w:marTop w:val="0"/>
      <w:marBottom w:val="0"/>
      <w:divBdr>
        <w:top w:val="none" w:sz="0" w:space="0" w:color="auto"/>
        <w:left w:val="none" w:sz="0" w:space="0" w:color="auto"/>
        <w:bottom w:val="none" w:sz="0" w:space="0" w:color="auto"/>
        <w:right w:val="none" w:sz="0" w:space="0" w:color="auto"/>
      </w:divBdr>
    </w:div>
    <w:div w:id="1816605747">
      <w:bodyDiv w:val="1"/>
      <w:marLeft w:val="0"/>
      <w:marRight w:val="0"/>
      <w:marTop w:val="0"/>
      <w:marBottom w:val="0"/>
      <w:divBdr>
        <w:top w:val="none" w:sz="0" w:space="0" w:color="auto"/>
        <w:left w:val="none" w:sz="0" w:space="0" w:color="auto"/>
        <w:bottom w:val="none" w:sz="0" w:space="0" w:color="auto"/>
        <w:right w:val="none" w:sz="0" w:space="0" w:color="auto"/>
      </w:divBdr>
    </w:div>
    <w:div w:id="1824196722">
      <w:bodyDiv w:val="1"/>
      <w:marLeft w:val="0"/>
      <w:marRight w:val="0"/>
      <w:marTop w:val="0"/>
      <w:marBottom w:val="0"/>
      <w:divBdr>
        <w:top w:val="none" w:sz="0" w:space="0" w:color="auto"/>
        <w:left w:val="none" w:sz="0" w:space="0" w:color="auto"/>
        <w:bottom w:val="none" w:sz="0" w:space="0" w:color="auto"/>
        <w:right w:val="none" w:sz="0" w:space="0" w:color="auto"/>
      </w:divBdr>
    </w:div>
    <w:div w:id="1834878906">
      <w:bodyDiv w:val="1"/>
      <w:marLeft w:val="0"/>
      <w:marRight w:val="0"/>
      <w:marTop w:val="0"/>
      <w:marBottom w:val="0"/>
      <w:divBdr>
        <w:top w:val="none" w:sz="0" w:space="0" w:color="auto"/>
        <w:left w:val="none" w:sz="0" w:space="0" w:color="auto"/>
        <w:bottom w:val="none" w:sz="0" w:space="0" w:color="auto"/>
        <w:right w:val="none" w:sz="0" w:space="0" w:color="auto"/>
      </w:divBdr>
    </w:div>
    <w:div w:id="1841461696">
      <w:bodyDiv w:val="1"/>
      <w:marLeft w:val="0"/>
      <w:marRight w:val="0"/>
      <w:marTop w:val="0"/>
      <w:marBottom w:val="0"/>
      <w:divBdr>
        <w:top w:val="none" w:sz="0" w:space="0" w:color="auto"/>
        <w:left w:val="none" w:sz="0" w:space="0" w:color="auto"/>
        <w:bottom w:val="none" w:sz="0" w:space="0" w:color="auto"/>
        <w:right w:val="none" w:sz="0" w:space="0" w:color="auto"/>
      </w:divBdr>
    </w:div>
    <w:div w:id="1853687694">
      <w:bodyDiv w:val="1"/>
      <w:marLeft w:val="0"/>
      <w:marRight w:val="0"/>
      <w:marTop w:val="0"/>
      <w:marBottom w:val="0"/>
      <w:divBdr>
        <w:top w:val="none" w:sz="0" w:space="0" w:color="auto"/>
        <w:left w:val="none" w:sz="0" w:space="0" w:color="auto"/>
        <w:bottom w:val="none" w:sz="0" w:space="0" w:color="auto"/>
        <w:right w:val="none" w:sz="0" w:space="0" w:color="auto"/>
      </w:divBdr>
    </w:div>
    <w:div w:id="1867407193">
      <w:bodyDiv w:val="1"/>
      <w:marLeft w:val="0"/>
      <w:marRight w:val="0"/>
      <w:marTop w:val="0"/>
      <w:marBottom w:val="0"/>
      <w:divBdr>
        <w:top w:val="none" w:sz="0" w:space="0" w:color="auto"/>
        <w:left w:val="none" w:sz="0" w:space="0" w:color="auto"/>
        <w:bottom w:val="none" w:sz="0" w:space="0" w:color="auto"/>
        <w:right w:val="none" w:sz="0" w:space="0" w:color="auto"/>
      </w:divBdr>
    </w:div>
    <w:div w:id="1869249371">
      <w:bodyDiv w:val="1"/>
      <w:marLeft w:val="0"/>
      <w:marRight w:val="0"/>
      <w:marTop w:val="0"/>
      <w:marBottom w:val="0"/>
      <w:divBdr>
        <w:top w:val="none" w:sz="0" w:space="0" w:color="auto"/>
        <w:left w:val="none" w:sz="0" w:space="0" w:color="auto"/>
        <w:bottom w:val="none" w:sz="0" w:space="0" w:color="auto"/>
        <w:right w:val="none" w:sz="0" w:space="0" w:color="auto"/>
      </w:divBdr>
    </w:div>
    <w:div w:id="1871214040">
      <w:bodyDiv w:val="1"/>
      <w:marLeft w:val="0"/>
      <w:marRight w:val="0"/>
      <w:marTop w:val="0"/>
      <w:marBottom w:val="0"/>
      <w:divBdr>
        <w:top w:val="none" w:sz="0" w:space="0" w:color="auto"/>
        <w:left w:val="none" w:sz="0" w:space="0" w:color="auto"/>
        <w:bottom w:val="none" w:sz="0" w:space="0" w:color="auto"/>
        <w:right w:val="none" w:sz="0" w:space="0" w:color="auto"/>
      </w:divBdr>
    </w:div>
    <w:div w:id="1891959163">
      <w:bodyDiv w:val="1"/>
      <w:marLeft w:val="0"/>
      <w:marRight w:val="0"/>
      <w:marTop w:val="0"/>
      <w:marBottom w:val="0"/>
      <w:divBdr>
        <w:top w:val="none" w:sz="0" w:space="0" w:color="auto"/>
        <w:left w:val="none" w:sz="0" w:space="0" w:color="auto"/>
        <w:bottom w:val="none" w:sz="0" w:space="0" w:color="auto"/>
        <w:right w:val="none" w:sz="0" w:space="0" w:color="auto"/>
      </w:divBdr>
    </w:div>
    <w:div w:id="1893037120">
      <w:bodyDiv w:val="1"/>
      <w:marLeft w:val="0"/>
      <w:marRight w:val="0"/>
      <w:marTop w:val="0"/>
      <w:marBottom w:val="0"/>
      <w:divBdr>
        <w:top w:val="none" w:sz="0" w:space="0" w:color="auto"/>
        <w:left w:val="none" w:sz="0" w:space="0" w:color="auto"/>
        <w:bottom w:val="none" w:sz="0" w:space="0" w:color="auto"/>
        <w:right w:val="none" w:sz="0" w:space="0" w:color="auto"/>
      </w:divBdr>
    </w:div>
    <w:div w:id="1895774908">
      <w:bodyDiv w:val="1"/>
      <w:marLeft w:val="0"/>
      <w:marRight w:val="0"/>
      <w:marTop w:val="0"/>
      <w:marBottom w:val="0"/>
      <w:divBdr>
        <w:top w:val="none" w:sz="0" w:space="0" w:color="auto"/>
        <w:left w:val="none" w:sz="0" w:space="0" w:color="auto"/>
        <w:bottom w:val="none" w:sz="0" w:space="0" w:color="auto"/>
        <w:right w:val="none" w:sz="0" w:space="0" w:color="auto"/>
      </w:divBdr>
    </w:div>
    <w:div w:id="1898971754">
      <w:bodyDiv w:val="1"/>
      <w:marLeft w:val="0"/>
      <w:marRight w:val="0"/>
      <w:marTop w:val="0"/>
      <w:marBottom w:val="0"/>
      <w:divBdr>
        <w:top w:val="none" w:sz="0" w:space="0" w:color="auto"/>
        <w:left w:val="none" w:sz="0" w:space="0" w:color="auto"/>
        <w:bottom w:val="none" w:sz="0" w:space="0" w:color="auto"/>
        <w:right w:val="none" w:sz="0" w:space="0" w:color="auto"/>
      </w:divBdr>
    </w:div>
    <w:div w:id="1906526430">
      <w:bodyDiv w:val="1"/>
      <w:marLeft w:val="0"/>
      <w:marRight w:val="0"/>
      <w:marTop w:val="0"/>
      <w:marBottom w:val="0"/>
      <w:divBdr>
        <w:top w:val="none" w:sz="0" w:space="0" w:color="auto"/>
        <w:left w:val="none" w:sz="0" w:space="0" w:color="auto"/>
        <w:bottom w:val="none" w:sz="0" w:space="0" w:color="auto"/>
        <w:right w:val="none" w:sz="0" w:space="0" w:color="auto"/>
      </w:divBdr>
    </w:div>
    <w:div w:id="1908686126">
      <w:bodyDiv w:val="1"/>
      <w:marLeft w:val="0"/>
      <w:marRight w:val="0"/>
      <w:marTop w:val="0"/>
      <w:marBottom w:val="0"/>
      <w:divBdr>
        <w:top w:val="none" w:sz="0" w:space="0" w:color="auto"/>
        <w:left w:val="none" w:sz="0" w:space="0" w:color="auto"/>
        <w:bottom w:val="none" w:sz="0" w:space="0" w:color="auto"/>
        <w:right w:val="none" w:sz="0" w:space="0" w:color="auto"/>
      </w:divBdr>
    </w:div>
    <w:div w:id="1931308141">
      <w:bodyDiv w:val="1"/>
      <w:marLeft w:val="0"/>
      <w:marRight w:val="0"/>
      <w:marTop w:val="0"/>
      <w:marBottom w:val="0"/>
      <w:divBdr>
        <w:top w:val="none" w:sz="0" w:space="0" w:color="auto"/>
        <w:left w:val="none" w:sz="0" w:space="0" w:color="auto"/>
        <w:bottom w:val="none" w:sz="0" w:space="0" w:color="auto"/>
        <w:right w:val="none" w:sz="0" w:space="0" w:color="auto"/>
      </w:divBdr>
    </w:div>
    <w:div w:id="1933080833">
      <w:bodyDiv w:val="1"/>
      <w:marLeft w:val="0"/>
      <w:marRight w:val="0"/>
      <w:marTop w:val="0"/>
      <w:marBottom w:val="0"/>
      <w:divBdr>
        <w:top w:val="none" w:sz="0" w:space="0" w:color="auto"/>
        <w:left w:val="none" w:sz="0" w:space="0" w:color="auto"/>
        <w:bottom w:val="none" w:sz="0" w:space="0" w:color="auto"/>
        <w:right w:val="none" w:sz="0" w:space="0" w:color="auto"/>
      </w:divBdr>
    </w:div>
    <w:div w:id="1938365152">
      <w:bodyDiv w:val="1"/>
      <w:marLeft w:val="0"/>
      <w:marRight w:val="0"/>
      <w:marTop w:val="0"/>
      <w:marBottom w:val="0"/>
      <w:divBdr>
        <w:top w:val="none" w:sz="0" w:space="0" w:color="auto"/>
        <w:left w:val="none" w:sz="0" w:space="0" w:color="auto"/>
        <w:bottom w:val="none" w:sz="0" w:space="0" w:color="auto"/>
        <w:right w:val="none" w:sz="0" w:space="0" w:color="auto"/>
      </w:divBdr>
    </w:div>
    <w:div w:id="1944336273">
      <w:bodyDiv w:val="1"/>
      <w:marLeft w:val="0"/>
      <w:marRight w:val="0"/>
      <w:marTop w:val="0"/>
      <w:marBottom w:val="0"/>
      <w:divBdr>
        <w:top w:val="none" w:sz="0" w:space="0" w:color="auto"/>
        <w:left w:val="none" w:sz="0" w:space="0" w:color="auto"/>
        <w:bottom w:val="none" w:sz="0" w:space="0" w:color="auto"/>
        <w:right w:val="none" w:sz="0" w:space="0" w:color="auto"/>
      </w:divBdr>
    </w:div>
    <w:div w:id="1954631686">
      <w:bodyDiv w:val="1"/>
      <w:marLeft w:val="0"/>
      <w:marRight w:val="0"/>
      <w:marTop w:val="0"/>
      <w:marBottom w:val="0"/>
      <w:divBdr>
        <w:top w:val="none" w:sz="0" w:space="0" w:color="auto"/>
        <w:left w:val="none" w:sz="0" w:space="0" w:color="auto"/>
        <w:bottom w:val="none" w:sz="0" w:space="0" w:color="auto"/>
        <w:right w:val="none" w:sz="0" w:space="0" w:color="auto"/>
      </w:divBdr>
    </w:div>
    <w:div w:id="1958678736">
      <w:bodyDiv w:val="1"/>
      <w:marLeft w:val="0"/>
      <w:marRight w:val="0"/>
      <w:marTop w:val="0"/>
      <w:marBottom w:val="0"/>
      <w:divBdr>
        <w:top w:val="none" w:sz="0" w:space="0" w:color="auto"/>
        <w:left w:val="none" w:sz="0" w:space="0" w:color="auto"/>
        <w:bottom w:val="none" w:sz="0" w:space="0" w:color="auto"/>
        <w:right w:val="none" w:sz="0" w:space="0" w:color="auto"/>
      </w:divBdr>
    </w:div>
    <w:div w:id="1964385531">
      <w:bodyDiv w:val="1"/>
      <w:marLeft w:val="0"/>
      <w:marRight w:val="0"/>
      <w:marTop w:val="0"/>
      <w:marBottom w:val="0"/>
      <w:divBdr>
        <w:top w:val="none" w:sz="0" w:space="0" w:color="auto"/>
        <w:left w:val="none" w:sz="0" w:space="0" w:color="auto"/>
        <w:bottom w:val="none" w:sz="0" w:space="0" w:color="auto"/>
        <w:right w:val="none" w:sz="0" w:space="0" w:color="auto"/>
      </w:divBdr>
    </w:div>
    <w:div w:id="1967807525">
      <w:bodyDiv w:val="1"/>
      <w:marLeft w:val="0"/>
      <w:marRight w:val="0"/>
      <w:marTop w:val="0"/>
      <w:marBottom w:val="0"/>
      <w:divBdr>
        <w:top w:val="none" w:sz="0" w:space="0" w:color="auto"/>
        <w:left w:val="none" w:sz="0" w:space="0" w:color="auto"/>
        <w:bottom w:val="none" w:sz="0" w:space="0" w:color="auto"/>
        <w:right w:val="none" w:sz="0" w:space="0" w:color="auto"/>
      </w:divBdr>
    </w:div>
    <w:div w:id="1972251395">
      <w:bodyDiv w:val="1"/>
      <w:marLeft w:val="0"/>
      <w:marRight w:val="0"/>
      <w:marTop w:val="0"/>
      <w:marBottom w:val="0"/>
      <w:divBdr>
        <w:top w:val="none" w:sz="0" w:space="0" w:color="auto"/>
        <w:left w:val="none" w:sz="0" w:space="0" w:color="auto"/>
        <w:bottom w:val="none" w:sz="0" w:space="0" w:color="auto"/>
        <w:right w:val="none" w:sz="0" w:space="0" w:color="auto"/>
      </w:divBdr>
    </w:div>
    <w:div w:id="1975208641">
      <w:bodyDiv w:val="1"/>
      <w:marLeft w:val="0"/>
      <w:marRight w:val="0"/>
      <w:marTop w:val="0"/>
      <w:marBottom w:val="0"/>
      <w:divBdr>
        <w:top w:val="none" w:sz="0" w:space="0" w:color="auto"/>
        <w:left w:val="none" w:sz="0" w:space="0" w:color="auto"/>
        <w:bottom w:val="none" w:sz="0" w:space="0" w:color="auto"/>
        <w:right w:val="none" w:sz="0" w:space="0" w:color="auto"/>
      </w:divBdr>
    </w:div>
    <w:div w:id="1981182285">
      <w:bodyDiv w:val="1"/>
      <w:marLeft w:val="0"/>
      <w:marRight w:val="0"/>
      <w:marTop w:val="0"/>
      <w:marBottom w:val="0"/>
      <w:divBdr>
        <w:top w:val="none" w:sz="0" w:space="0" w:color="auto"/>
        <w:left w:val="none" w:sz="0" w:space="0" w:color="auto"/>
        <w:bottom w:val="none" w:sz="0" w:space="0" w:color="auto"/>
        <w:right w:val="none" w:sz="0" w:space="0" w:color="auto"/>
      </w:divBdr>
    </w:div>
    <w:div w:id="1995450084">
      <w:bodyDiv w:val="1"/>
      <w:marLeft w:val="0"/>
      <w:marRight w:val="0"/>
      <w:marTop w:val="0"/>
      <w:marBottom w:val="0"/>
      <w:divBdr>
        <w:top w:val="none" w:sz="0" w:space="0" w:color="auto"/>
        <w:left w:val="none" w:sz="0" w:space="0" w:color="auto"/>
        <w:bottom w:val="none" w:sz="0" w:space="0" w:color="auto"/>
        <w:right w:val="none" w:sz="0" w:space="0" w:color="auto"/>
      </w:divBdr>
    </w:div>
    <w:div w:id="1998455316">
      <w:bodyDiv w:val="1"/>
      <w:marLeft w:val="0"/>
      <w:marRight w:val="0"/>
      <w:marTop w:val="0"/>
      <w:marBottom w:val="0"/>
      <w:divBdr>
        <w:top w:val="none" w:sz="0" w:space="0" w:color="auto"/>
        <w:left w:val="none" w:sz="0" w:space="0" w:color="auto"/>
        <w:bottom w:val="none" w:sz="0" w:space="0" w:color="auto"/>
        <w:right w:val="none" w:sz="0" w:space="0" w:color="auto"/>
      </w:divBdr>
    </w:div>
    <w:div w:id="2007126159">
      <w:bodyDiv w:val="1"/>
      <w:marLeft w:val="0"/>
      <w:marRight w:val="0"/>
      <w:marTop w:val="0"/>
      <w:marBottom w:val="0"/>
      <w:divBdr>
        <w:top w:val="none" w:sz="0" w:space="0" w:color="auto"/>
        <w:left w:val="none" w:sz="0" w:space="0" w:color="auto"/>
        <w:bottom w:val="none" w:sz="0" w:space="0" w:color="auto"/>
        <w:right w:val="none" w:sz="0" w:space="0" w:color="auto"/>
      </w:divBdr>
    </w:div>
    <w:div w:id="2025084270">
      <w:bodyDiv w:val="1"/>
      <w:marLeft w:val="0"/>
      <w:marRight w:val="0"/>
      <w:marTop w:val="0"/>
      <w:marBottom w:val="0"/>
      <w:divBdr>
        <w:top w:val="none" w:sz="0" w:space="0" w:color="auto"/>
        <w:left w:val="none" w:sz="0" w:space="0" w:color="auto"/>
        <w:bottom w:val="none" w:sz="0" w:space="0" w:color="auto"/>
        <w:right w:val="none" w:sz="0" w:space="0" w:color="auto"/>
      </w:divBdr>
    </w:div>
    <w:div w:id="2029523721">
      <w:bodyDiv w:val="1"/>
      <w:marLeft w:val="0"/>
      <w:marRight w:val="0"/>
      <w:marTop w:val="0"/>
      <w:marBottom w:val="0"/>
      <w:divBdr>
        <w:top w:val="none" w:sz="0" w:space="0" w:color="auto"/>
        <w:left w:val="none" w:sz="0" w:space="0" w:color="auto"/>
        <w:bottom w:val="none" w:sz="0" w:space="0" w:color="auto"/>
        <w:right w:val="none" w:sz="0" w:space="0" w:color="auto"/>
      </w:divBdr>
    </w:div>
    <w:div w:id="2029675690">
      <w:bodyDiv w:val="1"/>
      <w:marLeft w:val="0"/>
      <w:marRight w:val="0"/>
      <w:marTop w:val="0"/>
      <w:marBottom w:val="0"/>
      <w:divBdr>
        <w:top w:val="none" w:sz="0" w:space="0" w:color="auto"/>
        <w:left w:val="none" w:sz="0" w:space="0" w:color="auto"/>
        <w:bottom w:val="none" w:sz="0" w:space="0" w:color="auto"/>
        <w:right w:val="none" w:sz="0" w:space="0" w:color="auto"/>
      </w:divBdr>
    </w:div>
    <w:div w:id="2029941702">
      <w:bodyDiv w:val="1"/>
      <w:marLeft w:val="0"/>
      <w:marRight w:val="0"/>
      <w:marTop w:val="0"/>
      <w:marBottom w:val="0"/>
      <w:divBdr>
        <w:top w:val="none" w:sz="0" w:space="0" w:color="auto"/>
        <w:left w:val="none" w:sz="0" w:space="0" w:color="auto"/>
        <w:bottom w:val="none" w:sz="0" w:space="0" w:color="auto"/>
        <w:right w:val="none" w:sz="0" w:space="0" w:color="auto"/>
      </w:divBdr>
    </w:div>
    <w:div w:id="2042853732">
      <w:bodyDiv w:val="1"/>
      <w:marLeft w:val="0"/>
      <w:marRight w:val="0"/>
      <w:marTop w:val="0"/>
      <w:marBottom w:val="0"/>
      <w:divBdr>
        <w:top w:val="none" w:sz="0" w:space="0" w:color="auto"/>
        <w:left w:val="none" w:sz="0" w:space="0" w:color="auto"/>
        <w:bottom w:val="none" w:sz="0" w:space="0" w:color="auto"/>
        <w:right w:val="none" w:sz="0" w:space="0" w:color="auto"/>
      </w:divBdr>
    </w:div>
    <w:div w:id="2062290629">
      <w:bodyDiv w:val="1"/>
      <w:marLeft w:val="0"/>
      <w:marRight w:val="0"/>
      <w:marTop w:val="0"/>
      <w:marBottom w:val="0"/>
      <w:divBdr>
        <w:top w:val="none" w:sz="0" w:space="0" w:color="auto"/>
        <w:left w:val="none" w:sz="0" w:space="0" w:color="auto"/>
        <w:bottom w:val="none" w:sz="0" w:space="0" w:color="auto"/>
        <w:right w:val="none" w:sz="0" w:space="0" w:color="auto"/>
      </w:divBdr>
    </w:div>
    <w:div w:id="2067485787">
      <w:bodyDiv w:val="1"/>
      <w:marLeft w:val="0"/>
      <w:marRight w:val="0"/>
      <w:marTop w:val="0"/>
      <w:marBottom w:val="0"/>
      <w:divBdr>
        <w:top w:val="none" w:sz="0" w:space="0" w:color="auto"/>
        <w:left w:val="none" w:sz="0" w:space="0" w:color="auto"/>
        <w:bottom w:val="none" w:sz="0" w:space="0" w:color="auto"/>
        <w:right w:val="none" w:sz="0" w:space="0" w:color="auto"/>
      </w:divBdr>
    </w:div>
    <w:div w:id="2073656989">
      <w:bodyDiv w:val="1"/>
      <w:marLeft w:val="0"/>
      <w:marRight w:val="0"/>
      <w:marTop w:val="0"/>
      <w:marBottom w:val="0"/>
      <w:divBdr>
        <w:top w:val="none" w:sz="0" w:space="0" w:color="auto"/>
        <w:left w:val="none" w:sz="0" w:space="0" w:color="auto"/>
        <w:bottom w:val="none" w:sz="0" w:space="0" w:color="auto"/>
        <w:right w:val="none" w:sz="0" w:space="0" w:color="auto"/>
      </w:divBdr>
    </w:div>
    <w:div w:id="2077168062">
      <w:bodyDiv w:val="1"/>
      <w:marLeft w:val="0"/>
      <w:marRight w:val="0"/>
      <w:marTop w:val="0"/>
      <w:marBottom w:val="0"/>
      <w:divBdr>
        <w:top w:val="none" w:sz="0" w:space="0" w:color="auto"/>
        <w:left w:val="none" w:sz="0" w:space="0" w:color="auto"/>
        <w:bottom w:val="none" w:sz="0" w:space="0" w:color="auto"/>
        <w:right w:val="none" w:sz="0" w:space="0" w:color="auto"/>
      </w:divBdr>
    </w:div>
    <w:div w:id="2091807063">
      <w:bodyDiv w:val="1"/>
      <w:marLeft w:val="0"/>
      <w:marRight w:val="0"/>
      <w:marTop w:val="0"/>
      <w:marBottom w:val="0"/>
      <w:divBdr>
        <w:top w:val="none" w:sz="0" w:space="0" w:color="auto"/>
        <w:left w:val="none" w:sz="0" w:space="0" w:color="auto"/>
        <w:bottom w:val="none" w:sz="0" w:space="0" w:color="auto"/>
        <w:right w:val="none" w:sz="0" w:space="0" w:color="auto"/>
      </w:divBdr>
    </w:div>
    <w:div w:id="2094037514">
      <w:bodyDiv w:val="1"/>
      <w:marLeft w:val="0"/>
      <w:marRight w:val="0"/>
      <w:marTop w:val="0"/>
      <w:marBottom w:val="0"/>
      <w:divBdr>
        <w:top w:val="none" w:sz="0" w:space="0" w:color="auto"/>
        <w:left w:val="none" w:sz="0" w:space="0" w:color="auto"/>
        <w:bottom w:val="none" w:sz="0" w:space="0" w:color="auto"/>
        <w:right w:val="none" w:sz="0" w:space="0" w:color="auto"/>
      </w:divBdr>
    </w:div>
    <w:div w:id="2100908477">
      <w:bodyDiv w:val="1"/>
      <w:marLeft w:val="0"/>
      <w:marRight w:val="0"/>
      <w:marTop w:val="0"/>
      <w:marBottom w:val="0"/>
      <w:divBdr>
        <w:top w:val="none" w:sz="0" w:space="0" w:color="auto"/>
        <w:left w:val="none" w:sz="0" w:space="0" w:color="auto"/>
        <w:bottom w:val="none" w:sz="0" w:space="0" w:color="auto"/>
        <w:right w:val="none" w:sz="0" w:space="0" w:color="auto"/>
      </w:divBdr>
      <w:divsChild>
        <w:div w:id="715399924">
          <w:marLeft w:val="0"/>
          <w:marRight w:val="0"/>
          <w:marTop w:val="0"/>
          <w:marBottom w:val="0"/>
          <w:divBdr>
            <w:top w:val="none" w:sz="0" w:space="0" w:color="auto"/>
            <w:left w:val="none" w:sz="0" w:space="0" w:color="auto"/>
            <w:bottom w:val="none" w:sz="0" w:space="0" w:color="auto"/>
            <w:right w:val="none" w:sz="0" w:space="0" w:color="auto"/>
          </w:divBdr>
          <w:divsChild>
            <w:div w:id="1771318670">
              <w:marLeft w:val="0"/>
              <w:marRight w:val="0"/>
              <w:marTop w:val="100"/>
              <w:marBottom w:val="100"/>
              <w:divBdr>
                <w:top w:val="none" w:sz="0" w:space="0" w:color="auto"/>
                <w:left w:val="none" w:sz="0" w:space="0" w:color="auto"/>
                <w:bottom w:val="none" w:sz="0" w:space="0" w:color="auto"/>
                <w:right w:val="none" w:sz="0" w:space="0" w:color="auto"/>
              </w:divBdr>
              <w:divsChild>
                <w:div w:id="34818770">
                  <w:marLeft w:val="0"/>
                  <w:marRight w:val="0"/>
                  <w:marTop w:val="0"/>
                  <w:marBottom w:val="720"/>
                  <w:divBdr>
                    <w:top w:val="none" w:sz="0" w:space="0" w:color="auto"/>
                    <w:left w:val="none" w:sz="0" w:space="0" w:color="auto"/>
                    <w:bottom w:val="none" w:sz="0" w:space="0" w:color="auto"/>
                    <w:right w:val="none" w:sz="0" w:space="0" w:color="auto"/>
                  </w:divBdr>
                  <w:divsChild>
                    <w:div w:id="24528641">
                      <w:marLeft w:val="0"/>
                      <w:marRight w:val="0"/>
                      <w:marTop w:val="0"/>
                      <w:marBottom w:val="0"/>
                      <w:divBdr>
                        <w:top w:val="none" w:sz="0" w:space="0" w:color="auto"/>
                        <w:left w:val="none" w:sz="0" w:space="0" w:color="auto"/>
                        <w:bottom w:val="none" w:sz="0" w:space="0" w:color="auto"/>
                        <w:right w:val="none" w:sz="0" w:space="0" w:color="auto"/>
                      </w:divBdr>
                      <w:divsChild>
                        <w:div w:id="97524211">
                          <w:marLeft w:val="0"/>
                          <w:marRight w:val="0"/>
                          <w:marTop w:val="0"/>
                          <w:marBottom w:val="330"/>
                          <w:divBdr>
                            <w:top w:val="none" w:sz="0" w:space="0" w:color="auto"/>
                            <w:left w:val="none" w:sz="0" w:space="0" w:color="auto"/>
                            <w:bottom w:val="none" w:sz="0" w:space="0" w:color="auto"/>
                            <w:right w:val="none" w:sz="0" w:space="0" w:color="auto"/>
                          </w:divBdr>
                          <w:divsChild>
                            <w:div w:id="1156342020">
                              <w:marLeft w:val="0"/>
                              <w:marRight w:val="0"/>
                              <w:marTop w:val="0"/>
                              <w:marBottom w:val="0"/>
                              <w:divBdr>
                                <w:top w:val="none" w:sz="0" w:space="0" w:color="auto"/>
                                <w:left w:val="none" w:sz="0" w:space="0" w:color="auto"/>
                                <w:bottom w:val="none" w:sz="0" w:space="0" w:color="auto"/>
                                <w:right w:val="none" w:sz="0" w:space="0" w:color="auto"/>
                              </w:divBdr>
                              <w:divsChild>
                                <w:div w:id="408968360">
                                  <w:marLeft w:val="0"/>
                                  <w:marRight w:val="0"/>
                                  <w:marTop w:val="0"/>
                                  <w:marBottom w:val="0"/>
                                  <w:divBdr>
                                    <w:top w:val="none" w:sz="0" w:space="0" w:color="auto"/>
                                    <w:left w:val="none" w:sz="0" w:space="0" w:color="auto"/>
                                    <w:bottom w:val="none" w:sz="0" w:space="0" w:color="auto"/>
                                    <w:right w:val="none" w:sz="0" w:space="0" w:color="auto"/>
                                  </w:divBdr>
                                </w:div>
                              </w:divsChild>
                            </w:div>
                            <w:div w:id="1821994218">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7538605">
      <w:bodyDiv w:val="1"/>
      <w:marLeft w:val="0"/>
      <w:marRight w:val="0"/>
      <w:marTop w:val="0"/>
      <w:marBottom w:val="0"/>
      <w:divBdr>
        <w:top w:val="none" w:sz="0" w:space="0" w:color="auto"/>
        <w:left w:val="none" w:sz="0" w:space="0" w:color="auto"/>
        <w:bottom w:val="none" w:sz="0" w:space="0" w:color="auto"/>
        <w:right w:val="none" w:sz="0" w:space="0" w:color="auto"/>
      </w:divBdr>
    </w:div>
    <w:div w:id="2109041913">
      <w:bodyDiv w:val="1"/>
      <w:marLeft w:val="0"/>
      <w:marRight w:val="0"/>
      <w:marTop w:val="0"/>
      <w:marBottom w:val="0"/>
      <w:divBdr>
        <w:top w:val="none" w:sz="0" w:space="0" w:color="auto"/>
        <w:left w:val="none" w:sz="0" w:space="0" w:color="auto"/>
        <w:bottom w:val="none" w:sz="0" w:space="0" w:color="auto"/>
        <w:right w:val="none" w:sz="0" w:space="0" w:color="auto"/>
      </w:divBdr>
    </w:div>
    <w:div w:id="2127386892">
      <w:bodyDiv w:val="1"/>
      <w:marLeft w:val="0"/>
      <w:marRight w:val="0"/>
      <w:marTop w:val="0"/>
      <w:marBottom w:val="0"/>
      <w:divBdr>
        <w:top w:val="none" w:sz="0" w:space="0" w:color="auto"/>
        <w:left w:val="none" w:sz="0" w:space="0" w:color="auto"/>
        <w:bottom w:val="none" w:sz="0" w:space="0" w:color="auto"/>
        <w:right w:val="none" w:sz="0" w:space="0" w:color="auto"/>
      </w:divBdr>
    </w:div>
    <w:div w:id="2135557679">
      <w:bodyDiv w:val="1"/>
      <w:marLeft w:val="0"/>
      <w:marRight w:val="0"/>
      <w:marTop w:val="0"/>
      <w:marBottom w:val="0"/>
      <w:divBdr>
        <w:top w:val="none" w:sz="0" w:space="0" w:color="auto"/>
        <w:left w:val="none" w:sz="0" w:space="0" w:color="auto"/>
        <w:bottom w:val="none" w:sz="0" w:space="0" w:color="auto"/>
        <w:right w:val="none" w:sz="0" w:space="0" w:color="auto"/>
      </w:divBdr>
    </w:div>
    <w:div w:id="2145000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package" Target="embeddings/Microsoft_Word_Document1.docx"/><Relationship Id="rId18" Type="http://schemas.openxmlformats.org/officeDocument/2006/relationships/hyperlink" Target="https://campaignresources.phe.gov.uk/resources/campaigns/48-10-minute-shake-ups" TargetMode="External"/><Relationship Id="rId26" Type="http://schemas.openxmlformats.org/officeDocument/2006/relationships/hyperlink" Target="http://elink.clickdimensions.com/c/4/?T=MzQ4MzAxMzI%3AMDItYjE3MTU3LTFjNDdjNzliNzFlODRjODE4M2QwZWVlZGY4Zjg2NzJh%3Abmljb2xhLmNvcnJpZ2FuQHBoZS5nb3YudWs%3AY29udGFjdC0yZTc2ODY0NDA2YjBlNjExODBjZTAwNTA1NmFkMGJkNC1mOWFmODhiMmI3ODk0YjZkOTY4MjI5MTUzMzM1NjhmZA%3AZmFsc2U%3AMTc%3A%3AaHR0cDovL3d3dy5mcmFua2ZpZWxkLmNvbS91cGxvYWQvZG9jcy9IdW5ncnklMjBIb2xpZGF5cy5wZGY_dXRtX3NvdXJjZT1UaGUlMjBLaW5nJTI3cyUyMEZ1bmQlMjBuZXdzbGV0dGVycyZ1dG1fbWVkaXVtPWVtYWlsJnV0bV9jYW1wYWlnbj04MjMyODQzX05FV1NMX0hXQkIlMjAyMDE3LTA1LTA4JmRtX2k9MjFBOCw0V0dJMyxGTFdTTlgsSUwzQk4sMSZfY2xkZWU9Ym1samIyeGhMbU52Y25KcFoyRnVRSEJvWlM1bmIzWXVkV3MlM2QmcmVjaXBpZW50aWQ9Y29udGFjdC0yZTc2ODY0NDA2YjBlNjExODBjZTAwNTA1NmFkMGJkNC1mOWFmODhiMmI3ODk0YjZkOTY4MjI5MTUzMzM1NjhmZCZlc2lkPTdlMjg2OTBkLTYzNDEtZTcxMS04MTJjLTAwNTA1NmFkMGJkNA&amp;K=GH8v-UEy36uT8SlCVvbv_Q" TargetMode="External"/><Relationship Id="rId39" Type="http://schemas.openxmlformats.org/officeDocument/2006/relationships/hyperlink" Target="https://www.gov.uk/government/uploads/system/uploads/attachment_data/file/617025/Health_Protection_Report_STIs_NCSP_2017.pdf" TargetMode="External"/><Relationship Id="rId21" Type="http://schemas.openxmlformats.org/officeDocument/2006/relationships/hyperlink" Target="https://www.rsph.org.uk/our-work/policy/social-media-and-young-people-s-mental-health-and-wellbeing.html" TargetMode="External"/><Relationship Id="rId34" Type="http://schemas.openxmlformats.org/officeDocument/2006/relationships/hyperlink" Target="http://phengland.newsweaver.com/PublicHealthEnglandNewsletter/bha77dfwhl9m8jrolgsvwu?email=true&amp;a=5&amp;p=474286&amp;t=171936" TargetMode="External"/><Relationship Id="rId42" Type="http://schemas.openxmlformats.org/officeDocument/2006/relationships/hyperlink" Target="http://www.nationalarchives.gov.uk/" TargetMode="External"/><Relationship Id="rId47" Type="http://schemas.openxmlformats.org/officeDocument/2006/relationships/hyperlink" Target="mailto:simon.whalley@mandfhealth.com" TargetMode="External"/><Relationship Id="rId50" Type="http://schemas.openxmlformats.org/officeDocument/2006/relationships/hyperlink" Target="http://www.bmj.com/content/357/bmj.j2099%20" TargetMode="External"/><Relationship Id="rId55" Type="http://schemas.openxmlformats.org/officeDocument/2006/relationships/hyperlink" Target="http://elink.clickdimensions.com/c/4/?T=MzQ4MzAxMzI%3AMDItYjE3MTU3LTFjNDdjNzliNzFlODRjODE4M2QwZWVlZGY4Zjg2NzJh%3Abmljb2xhLmNvcnJpZ2FuQHBoZS5nb3YudWs%3AY29udGFjdC0yZTc2ODY0NDA2YjBlNjExODBjZTAwNTA1NmFkMGJkNC1mOWFmODhiMmI3ODk0YjZkOTY4MjI5MTUzMzM1NjhmZA%3AZmFsc2U%3AMjE%3A%3AaHR0cHM6Ly93d3cuZ292LnVrL2dvdmVybm1lbnQvY2FzZS1zdHVkaWVzL2JveC1jaGlja2VuLXByb3ZpZGluZy1oZWFsdGh5LWNvbXBldGl0aW9uLXRvLWZhc3QtZm9vZC1vdXRsZXRzP19jbGRlZT1ibWxqYjJ4aExtTnZjbkpwWjJGdVFIQm9aUzVuYjNZdWRXcyUzZCZyZWNpcGllbnRpZD1jb250YWN0LTJlNzY4NjQ0MDZiMGU2MTE4MGNlMDA1MDU2YWQwYmQ0LWY5YWY4OGIyYjc4OTRiNmQ5NjgyMjkxNTMzMzU2OGZkJmVzaWQ9N2UyODY5MGQtNjM0MS1lNzExLTgxMmMtMDA1MDU2YWQwYmQ0&amp;K=OULuNYnM2RHoF5a0MiM_6w" TargetMode="External"/><Relationship Id="rId63" Type="http://schemas.openxmlformats.org/officeDocument/2006/relationships/header" Target="header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content.digital.nhs.uk/catalogue/PUB24222" TargetMode="External"/><Relationship Id="rId20" Type="http://schemas.openxmlformats.org/officeDocument/2006/relationships/oleObject" Target="embeddings/oleObject1.bin"/><Relationship Id="rId29" Type="http://schemas.openxmlformats.org/officeDocument/2006/relationships/hyperlink" Target="http://data.us10.list-manage.com/track/click?u=c2a393fd8d7fda90d20a02cda&amp;id=35a736435e&amp;e=a68e7c4514" TargetMode="External"/><Relationship Id="rId41" Type="http://schemas.openxmlformats.org/officeDocument/2006/relationships/hyperlink" Target="http://blog.nationalarchives.gov.uk/blog/protecting-health-venereal-disease-act-1917/" TargetMode="External"/><Relationship Id="rId54" Type="http://schemas.openxmlformats.org/officeDocument/2006/relationships/oleObject" Target="embeddings/oleObject3.bin"/><Relationship Id="rId62" Type="http://schemas.openxmlformats.org/officeDocument/2006/relationships/hyperlink" Target="https://www.phe-events.org.uk/hpa/frontend/reg/homepage.csp?pd=54817&amp;msID=7018&amp;eventID=70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ublichealthmatters.blog.gov.uk/2017/06/14/health-matters-child-dental-health/" TargetMode="External"/><Relationship Id="rId24" Type="http://schemas.openxmlformats.org/officeDocument/2006/relationships/image" Target="media/image4.emf"/><Relationship Id="rId32" Type="http://schemas.openxmlformats.org/officeDocument/2006/relationships/hyperlink" Target="http://elink.clickdimensions.com/c/4/?T=MzQ4MzAxMzI%3AMDItYjE3MTU3LTFjNDdjNzliNzFlODRjODE4M2QwZWVlZGY4Zjg2NzJh%3Abmljb2xhLmNvcnJpZ2FuQHBoZS5nb3YudWs%3AY29udGFjdC0yZTc2ODY0NDA2YjBlNjExODBjZTAwNTA1NmFkMGJkNC1mOWFmODhiMmI3ODk0YjZkOTY4MjI5MTUzMzM1NjhmZA%3AZmFsc2U%3AMTY%3A%3AaHR0cHM6Ly93d3cuZm9vZG1hZGVnb29kLm9yZy9zL2Jsb2c_bWNfY2lkPTc1NmQ0NjZjYTQmbWNfZWlkPTBmNDlkYTNhMjkjYTFTMkEwMDAwMDd4RHhCVUFVJl9jbGRlZT1ibWxqYjJ4aExtTnZjbkpwWjJGdVFIQm9aUzVuYjNZdWRXcyUzZCZyZWNpcGllbnRpZD1jb250YWN0LTJlNzY4NjQ0MDZiMGU2MTE4MGNlMDA1MDU2YWQwYmQ0LWY5YWY4OGIyYjc4OTRiNmQ5NjgyMjkxNTMzMzU2OGZkJmVzaWQ9N2UyODY5MGQtNjM0MS1lNzExLTgxMmMtMDA1MDU2YWQwYmQ0&amp;K=KSLDVNP4hM2Cs7TwOrXXfw" TargetMode="External"/><Relationship Id="rId37" Type="http://schemas.openxmlformats.org/officeDocument/2006/relationships/hyperlink" Target="https://www.gov.uk/government/statistics/sexually-transmitted-infections-stis-annual-data-tables" TargetMode="External"/><Relationship Id="rId40" Type="http://schemas.openxmlformats.org/officeDocument/2006/relationships/hyperlink" Target="https://lgaevents.local.gov.uk/lga/frontend/reg/thome.csp?pageID=119326&amp;eventID=364&amp;traceRedir=2&amp;eventID=364" TargetMode="External"/><Relationship Id="rId45" Type="http://schemas.openxmlformats.org/officeDocument/2006/relationships/hyperlink" Target="https://www.bashh.org/news/blogging-4-bashh/sexual-health-what-happened-100-years-ago-was-remarkable/" TargetMode="External"/><Relationship Id="rId53" Type="http://schemas.openxmlformats.org/officeDocument/2006/relationships/image" Target="media/image5.emf"/><Relationship Id="rId58" Type="http://schemas.openxmlformats.org/officeDocument/2006/relationships/hyperlink" Target="mailto:tom.mapplethorpe@phe.gov.uk" TargetMode="External"/><Relationship Id="rId66"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gov.uk/government/publications/health-behaviour-in-school-age-children-hbsc-data-analysis" TargetMode="External"/><Relationship Id="rId23" Type="http://schemas.openxmlformats.org/officeDocument/2006/relationships/hyperlink" Target="http://nhs.us14.list-manage.com/track/click?u=be883359cdd4ff1644d269783&amp;id=e0e566ce3a&amp;e=6775fd6597" TargetMode="External"/><Relationship Id="rId28" Type="http://schemas.openxmlformats.org/officeDocument/2006/relationships/hyperlink" Target="http://data.us10.list-manage.com/track/click?u=c2a393fd8d7fda90d20a02cda&amp;id=95fcc88772&amp;e=a68e7c4514" TargetMode="External"/><Relationship Id="rId36" Type="http://schemas.openxmlformats.org/officeDocument/2006/relationships/hyperlink" Target="http://nhs.us14.list-manage1.com/track/click?u=be883359cdd4ff1644d269783&amp;id=4ac156e50e&amp;e=6775fd6597" TargetMode="External"/><Relationship Id="rId49" Type="http://schemas.openxmlformats.org/officeDocument/2006/relationships/hyperlink" Target="http://www.healthcheck.nhs.uk/commissioners_and_providers/data/admin/" TargetMode="External"/><Relationship Id="rId57" Type="http://schemas.openxmlformats.org/officeDocument/2006/relationships/hyperlink" Target="https://www.rsph.org.uk/our-work/policy/measuring-public-health-impact.html" TargetMode="External"/><Relationship Id="rId61" Type="http://schemas.openxmlformats.org/officeDocument/2006/relationships/hyperlink" Target="https://www.phe-events.org.uk/hpa/frontend/reg/tDailyAgendaAlt.csp?pageID=261118&amp;ef_sel_menu=2535&amp;eventID=659&amp;eventID=659" TargetMode="External"/><Relationship Id="rId10" Type="http://schemas.openxmlformats.org/officeDocument/2006/relationships/image" Target="cid:image003.png@01D1157C.0FEFD940" TargetMode="External"/><Relationship Id="rId19" Type="http://schemas.openxmlformats.org/officeDocument/2006/relationships/image" Target="media/image3.emf"/><Relationship Id="rId31" Type="http://schemas.openxmlformats.org/officeDocument/2006/relationships/hyperlink" Target="http://elink.clickdimensions.com/c/4/?T=MzQ4MzAxMzI%3AMDItYjE3MTU3LTFjNDdjNzliNzFlODRjODE4M2QwZWVlZGY4Zjg2NzJh%3Abmljb2xhLmNvcnJpZ2FuQHBoZS5nb3YudWs%3AY29udGFjdC0yZTc2ODY0NDA2YjBlNjExODBjZTAwNTA1NmFkMGJkNC1mOWFmODhiMmI3ODk0YjZkOTY4MjI5MTUzMzM1NjhmZA%3AZmFsc2U%3AMTU%3A%3AaHR0cHM6Ly93d3cuZm9vZG1hZGVnb29kLm9yZy9zL2NhbXBhaWduI2ExUTJBMDAwMDA3NlNYQ1VBMj9fY2xkZWU9Ym1samIyeGhMbU52Y25KcFoyRnVRSEJvWlM1bmIzWXVkV3MlM2QmcmVjaXBpZW50aWQ9Y29udGFjdC0yZTc2ODY0NDA2YjBlNjExODBjZTAwNTA1NmFkMGJkNC1mOWFmODhiMmI3ODk0YjZkOTY4MjI5MTUzMzM1NjhmZCZlc2lkPTdlMjg2OTBkLTYzNDEtZTcxMS04MTJjLTAwNTA1NmFkMGJkNA&amp;K=acsyQyXrblUT3GyOgrtVPw" TargetMode="External"/><Relationship Id="rId44" Type="http://schemas.openxmlformats.org/officeDocument/2006/relationships/hyperlink" Target="https://www.bashh.org/events/bashh-centenary-2017/" TargetMode="External"/><Relationship Id="rId52" Type="http://schemas.openxmlformats.org/officeDocument/2006/relationships/hyperlink" Target="mailto:julieowen@wakefield.gov.uk" TargetMode="External"/><Relationship Id="rId60" Type="http://schemas.openxmlformats.org/officeDocument/2006/relationships/hyperlink" Target="https://www.phe-events.org.uk/hpa/frontend/reg/thome.csp?pageID=260264&amp;eventID=659&amp;traceRedir=2&amp;eventID=659" TargetMode="External"/><Relationship Id="rId65"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gov.uk/government/publications/health-behaviour-in-school-age-children-hbsc-data-analysis" TargetMode="External"/><Relationship Id="rId22" Type="http://schemas.openxmlformats.org/officeDocument/2006/relationships/hyperlink" Target="https://www.rcn.org.uk/professional-development/publications/pub-006021" TargetMode="External"/><Relationship Id="rId27" Type="http://schemas.openxmlformats.org/officeDocument/2006/relationships/hyperlink" Target="https://surveys.phe.org.uk/TakeSurvey.aspx?SurveyID=74403m25" TargetMode="External"/><Relationship Id="rId30" Type="http://schemas.openxmlformats.org/officeDocument/2006/relationships/hyperlink" Target="http://elink.clickdimensions.com/c/4/?T=MzQ4MzAxMzI%3AMDItYjE3MTU3LTFjNDdjNzliNzFlODRjODE4M2QwZWVlZGY4Zjg2NzJh%3Abmljb2xhLmNvcnJpZ2FuQHBoZS5nb3YudWs%3AY29udGFjdC0yZTc2ODY0NDA2YjBlNjExODBjZTAwNTA1NmFkMGJkNC1mOWFmODhiMmI3ODk0YjZkOTY4MjI5MTUzMzM1NjhmZA%3AZmFsc2U%3AMTQ%3A%3AaHR0cHM6Ly93d3cuZm9vZG1hZGVnb29kLm9yZy9zL2NhbXBhaWduI2ExUTJBMDAwMDA3NlNYQ1VBMj9fY2xkZWU9Ym1samIyeGhMbU52Y25KcFoyRnVRSEJvWlM1bmIzWXVkV3MlM2QmcmVjaXBpZW50aWQ9Y29udGFjdC0yZTc2ODY0NDA2YjBlNjExODBjZTAwNTA1NmFkMGJkNC1mOWFmODhiMmI3ODk0YjZkOTY4MjI5MTUzMzM1NjhmZCZlc2lkPTdlMjg2OTBkLTYzNDEtZTcxMS04MTJjLTAwNTA1NmFkMGJkNA&amp;K=9L5Y4aR2wEu-J76EpbQ_dA" TargetMode="External"/><Relationship Id="rId35" Type="http://schemas.openxmlformats.org/officeDocument/2006/relationships/hyperlink" Target="http://phengland.newsweaver.com/PublicHealthEnglandNewsletter/i00r597dbkhm8jrolgsvwu?email=true&amp;a=2&amp;p=474286&amp;t=171936" TargetMode="External"/><Relationship Id="rId43" Type="http://schemas.openxmlformats.org/officeDocument/2006/relationships/hyperlink" Target="https://www.bashh.org/" TargetMode="External"/><Relationship Id="rId48" Type="http://schemas.openxmlformats.org/officeDocument/2006/relationships/hyperlink" Target="http://www.talktofrank.com/news/dangers-xanax-misuse" TargetMode="External"/><Relationship Id="rId56" Type="http://schemas.openxmlformats.org/officeDocument/2006/relationships/hyperlink" Target="http://elink.clickdimensions.com/c/4/?T=MzQ4MzAxMzI%3AMDItYjE3MTU3LTFjNDdjNzliNzFlODRjODE4M2QwZWVlZGY4Zjg2NzJh%3Abmljb2xhLmNvcnJpZ2FuQHBoZS5nb3YudWs%3AY29udGFjdC0yZTc2ODY0NDA2YjBlNjExODBjZTAwNTA1NmFkMGJkNC1mOWFmODhiMmI3ODk0YjZkOTY4MjI5MTUzMzM1NjhmZA%3AZmFsc2U%3AMTg%3A%3AaHR0cDovL2VhdGluZy1iZXR0ZXIub3JnL3VwbG9hZHMvRG9jdW1lbnRzLzIwMTcvRWF0aW5nJTIwQmV0dGVyX1RoZSUyMGZ1dHVyZSUyMG9mJTIwZWF0aW5nJTIwaXMlMjBmbGV4aXRhcmlhbi5wZGY_X2NsZGVlPWJtbGpiMnhoTG1OdmNuSnBaMkZ1UUhCb1pTNW5iM1l1ZFdzJTNkJnJlY2lwaWVudGlkPWNvbnRhY3QtMmU3Njg2NDQwNmIwZTYxMTgwY2UwMDUwNTZhZDBiZDQtZjlhZjg4YjJiNzg5NGI2ZDk2ODIyOTE1MzMzNTY4ZmQmZXNpZD03ZTI4NjkwZC02MzQxLWU3MTEtODEyYy0wMDUwNTZhZDBiZDQ&amp;K=Im9ecP5wwXZ00grEc9z6Cg" TargetMode="External"/><Relationship Id="rId64"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hyperlink" Target="http://www.withami.co.uk" TargetMode="External"/><Relationship Id="rId3" Type="http://schemas.openxmlformats.org/officeDocument/2006/relationships/styles" Target="styles.xml"/><Relationship Id="rId12" Type="http://schemas.openxmlformats.org/officeDocument/2006/relationships/image" Target="media/image2.emf"/><Relationship Id="rId17" Type="http://schemas.openxmlformats.org/officeDocument/2006/relationships/hyperlink" Target="http://www.content.digital.nhs.uk/catalogue/PUB24228" TargetMode="External"/><Relationship Id="rId25" Type="http://schemas.openxmlformats.org/officeDocument/2006/relationships/oleObject" Target="embeddings/oleObject2.bin"/><Relationship Id="rId33" Type="http://schemas.openxmlformats.org/officeDocument/2006/relationships/hyperlink" Target="http://phengland.newsweaver.com/PublicHealthEnglandNewsletter/i00r597dbkhm8jrolgsvwu?email=true&amp;a=1&amp;p=474286&amp;t=171936" TargetMode="External"/><Relationship Id="rId38" Type="http://schemas.openxmlformats.org/officeDocument/2006/relationships/hyperlink" Target="https://www.gov.uk/government/statistics/national-chlamydia-screening-programme-ncsp-data-tables" TargetMode="External"/><Relationship Id="rId46" Type="http://schemas.openxmlformats.org/officeDocument/2006/relationships/hyperlink" Target="https://twitter.com/" TargetMode="External"/><Relationship Id="rId59" Type="http://schemas.openxmlformats.org/officeDocument/2006/relationships/hyperlink" Target="mailto:primal.kaur@ph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DCCE8E-D4FC-4CB8-B995-9319011AB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245</TotalTime>
  <Pages>8</Pages>
  <Words>4504</Words>
  <Characters>25677</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Primal Kaur</dc:creator>
  <cp:lastModifiedBy>Primal Kaur</cp:lastModifiedBy>
  <cp:revision>29</cp:revision>
  <dcterms:created xsi:type="dcterms:W3CDTF">2017-03-14T14:34:00Z</dcterms:created>
  <dcterms:modified xsi:type="dcterms:W3CDTF">2017-06-27T12:07:00Z</dcterms:modified>
</cp:coreProperties>
</file>