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98C" w:rsidRPr="00FC138F" w:rsidRDefault="0002555F" w:rsidP="00FC138F">
      <w:pPr>
        <w:rPr>
          <w:rFonts w:ascii="Arial" w:hAnsi="Arial" w:cs="Arial"/>
        </w:rPr>
      </w:pPr>
      <w:r w:rsidRPr="006A08BA">
        <w:rPr>
          <w:rFonts w:ascii="Arial" w:hAnsi="Arial" w:cs="Arial"/>
          <w:b/>
          <w:bCs/>
          <w:noProof/>
          <w:color w:val="009999"/>
          <w:sz w:val="24"/>
          <w:szCs w:val="24"/>
          <w:lang w:eastAsia="en-GB"/>
        </w:rPr>
        <w:drawing>
          <wp:anchor distT="0" distB="0" distL="114300" distR="114300" simplePos="0" relativeHeight="251658240" behindDoc="1" locked="0" layoutInCell="1" allowOverlap="1" wp14:anchorId="6008719D" wp14:editId="3EFB7418">
            <wp:simplePos x="0" y="0"/>
            <wp:positionH relativeFrom="column">
              <wp:posOffset>-375285</wp:posOffset>
            </wp:positionH>
            <wp:positionV relativeFrom="paragraph">
              <wp:posOffset>-693420</wp:posOffset>
            </wp:positionV>
            <wp:extent cx="1288415" cy="803275"/>
            <wp:effectExtent l="0" t="0" r="6985" b="0"/>
            <wp:wrapTight wrapText="bothSides">
              <wp:wrapPolygon edited="0">
                <wp:start x="0" y="0"/>
                <wp:lineTo x="0" y="20490"/>
                <wp:lineTo x="5110" y="21002"/>
                <wp:lineTo x="7665" y="21002"/>
                <wp:lineTo x="13094" y="21002"/>
                <wp:lineTo x="14691" y="19978"/>
                <wp:lineTo x="14372" y="16392"/>
                <wp:lineTo x="21398" y="14855"/>
                <wp:lineTo x="21398" y="9221"/>
                <wp:lineTo x="7984" y="6659"/>
                <wp:lineTo x="8304" y="3074"/>
                <wp:lineTo x="6707" y="0"/>
                <wp:lineTo x="0" y="0"/>
              </wp:wrapPolygon>
            </wp:wrapTight>
            <wp:docPr id="1" name="Picture 1" descr="cid:image003.png@01D1157C.0FEFD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1157C.0FEFD94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288415"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98C" w:rsidRPr="0057298C" w:rsidRDefault="0002555F" w:rsidP="0057298C">
      <w:pPr>
        <w:ind w:hanging="284"/>
        <w:rPr>
          <w:rFonts w:ascii="Arial" w:hAnsi="Arial" w:cs="Arial"/>
          <w:sz w:val="24"/>
          <w:szCs w:val="24"/>
        </w:rPr>
      </w:pPr>
      <w:r w:rsidRPr="006A08BA">
        <w:rPr>
          <w:rFonts w:ascii="Arial" w:hAnsi="Arial" w:cs="Arial"/>
          <w:sz w:val="24"/>
          <w:szCs w:val="24"/>
        </w:rPr>
        <w:t xml:space="preserve">Dear Colleagues, </w:t>
      </w:r>
    </w:p>
    <w:p w:rsidR="0002555F" w:rsidRPr="00626CB0" w:rsidRDefault="0002555F" w:rsidP="001B5891">
      <w:pPr>
        <w:pStyle w:val="Default"/>
        <w:ind w:left="-284"/>
        <w:rPr>
          <w:bCs/>
          <w:color w:val="97002D"/>
        </w:rPr>
      </w:pPr>
      <w:r w:rsidRPr="00626CB0">
        <w:rPr>
          <w:bCs/>
          <w:color w:val="97002D"/>
        </w:rPr>
        <w:t>PHE Health and Wellbeing monthly update</w:t>
      </w:r>
    </w:p>
    <w:p w:rsidR="0002555F" w:rsidRPr="00422D98" w:rsidRDefault="00422D98" w:rsidP="001B5891">
      <w:pPr>
        <w:pStyle w:val="Default"/>
        <w:ind w:left="-284"/>
        <w:rPr>
          <w:b/>
          <w:bCs/>
          <w:color w:val="97002D"/>
        </w:rPr>
      </w:pPr>
      <w:r w:rsidRPr="00422D98">
        <w:rPr>
          <w:bCs/>
          <w:color w:val="97002D"/>
        </w:rPr>
        <w:t>Issue</w:t>
      </w:r>
      <w:r w:rsidRPr="00422D98">
        <w:rPr>
          <w:b/>
          <w:bCs/>
          <w:color w:val="97002D"/>
        </w:rPr>
        <w:t xml:space="preserve"> </w:t>
      </w:r>
      <w:r w:rsidR="008B3CDA">
        <w:rPr>
          <w:bCs/>
          <w:color w:val="97002D"/>
        </w:rPr>
        <w:t>No</w:t>
      </w:r>
      <w:r w:rsidR="00316F33">
        <w:rPr>
          <w:bCs/>
          <w:color w:val="97002D"/>
        </w:rPr>
        <w:t xml:space="preserve"> </w:t>
      </w:r>
      <w:r w:rsidR="00D53787">
        <w:rPr>
          <w:bCs/>
          <w:color w:val="97002D"/>
        </w:rPr>
        <w:t xml:space="preserve">27 </w:t>
      </w:r>
      <w:r w:rsidR="00DE3378">
        <w:rPr>
          <w:bCs/>
          <w:color w:val="97002D"/>
        </w:rPr>
        <w:t>:</w:t>
      </w:r>
      <w:r w:rsidR="00D53787">
        <w:rPr>
          <w:bCs/>
          <w:color w:val="97002D"/>
        </w:rPr>
        <w:t xml:space="preserve"> February 2018</w:t>
      </w:r>
      <w:r w:rsidR="00DE3378">
        <w:rPr>
          <w:bCs/>
          <w:color w:val="97002D"/>
        </w:rPr>
        <w:t xml:space="preserve"> </w:t>
      </w:r>
    </w:p>
    <w:p w:rsidR="0002555F" w:rsidRPr="006A08BA" w:rsidRDefault="0002555F" w:rsidP="001B5891">
      <w:pPr>
        <w:pStyle w:val="Default"/>
        <w:ind w:left="-284"/>
      </w:pPr>
    </w:p>
    <w:p w:rsidR="00C9690D" w:rsidRPr="00C9690D" w:rsidRDefault="00FE7830" w:rsidP="0085466A">
      <w:pPr>
        <w:ind w:left="-284"/>
        <w:rPr>
          <w:rFonts w:ascii="Arial" w:hAnsi="Arial" w:cs="Arial"/>
          <w:sz w:val="20"/>
          <w:szCs w:val="20"/>
        </w:rPr>
      </w:pPr>
      <w:r w:rsidRPr="00FE7830">
        <w:rPr>
          <w:rFonts w:ascii="Arial" w:hAnsi="Arial" w:cs="Arial"/>
          <w:sz w:val="20"/>
          <w:szCs w:val="20"/>
        </w:rPr>
        <w:t xml:space="preserve">Welcome to the Yorkshire and Humber Health and Wellbeing monthly update. Thank you </w:t>
      </w:r>
      <w:r w:rsidR="0069138E">
        <w:rPr>
          <w:rFonts w:ascii="Arial" w:hAnsi="Arial" w:cs="Arial"/>
          <w:sz w:val="20"/>
          <w:szCs w:val="20"/>
        </w:rPr>
        <w:t>for</w:t>
      </w:r>
      <w:r w:rsidRPr="00FE7830">
        <w:rPr>
          <w:rFonts w:ascii="Arial" w:hAnsi="Arial" w:cs="Arial"/>
          <w:sz w:val="20"/>
          <w:szCs w:val="20"/>
        </w:rPr>
        <w:t xml:space="preserve"> </w:t>
      </w:r>
      <w:r w:rsidR="0069138E">
        <w:rPr>
          <w:rFonts w:ascii="Arial" w:hAnsi="Arial" w:cs="Arial"/>
          <w:sz w:val="20"/>
          <w:szCs w:val="20"/>
        </w:rPr>
        <w:t>subscribing to the monthly update.</w:t>
      </w:r>
      <w:r w:rsidRPr="00FE7830">
        <w:rPr>
          <w:rFonts w:ascii="Arial" w:hAnsi="Arial" w:cs="Arial"/>
          <w:sz w:val="20"/>
          <w:szCs w:val="20"/>
        </w:rPr>
        <w:t xml:space="preserve"> This monthly update is our way of sharing any good and emerging practice, new developments, updates and guidance. The update is circulated at the beginning of each month with previous month’s updates. If you have anything that needs to be shared urgently, we will circulate as soon as possible.</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02555F" w:rsidRPr="006A08BA" w:rsidTr="009613A4">
        <w:trPr>
          <w:trHeight w:val="870"/>
        </w:trPr>
        <w:tc>
          <w:tcPr>
            <w:tcW w:w="9855" w:type="dxa"/>
            <w:tcBorders>
              <w:top w:val="dashSmallGap" w:sz="4" w:space="0" w:color="auto"/>
              <w:left w:val="dashSmallGap" w:sz="4" w:space="0" w:color="auto"/>
              <w:bottom w:val="dashSmallGap" w:sz="4" w:space="0" w:color="auto"/>
              <w:right w:val="dashSmallGap" w:sz="4" w:space="0" w:color="auto"/>
            </w:tcBorders>
            <w:shd w:val="clear" w:color="auto" w:fill="EAF1DD" w:themeFill="accent3" w:themeFillTint="33"/>
          </w:tcPr>
          <w:p w:rsidR="00BC5DD0" w:rsidRPr="006A08BA" w:rsidRDefault="00BC5DD0" w:rsidP="00BC5DD0">
            <w:pPr>
              <w:jc w:val="center"/>
              <w:rPr>
                <w:rFonts w:ascii="Arial" w:hAnsi="Arial" w:cs="Arial"/>
                <w:sz w:val="24"/>
                <w:szCs w:val="24"/>
              </w:rPr>
            </w:pPr>
          </w:p>
          <w:p w:rsidR="00FE74AF" w:rsidRPr="00FC14E8" w:rsidRDefault="00FE74AF" w:rsidP="00FE74AF">
            <w:pPr>
              <w:jc w:val="center"/>
              <w:rPr>
                <w:rFonts w:ascii="Arial" w:hAnsi="Arial" w:cs="Arial"/>
              </w:rPr>
            </w:pPr>
            <w:r w:rsidRPr="00FC14E8">
              <w:rPr>
                <w:rFonts w:ascii="Arial" w:hAnsi="Arial" w:cs="Arial"/>
              </w:rPr>
              <w:t>Ensuring Every Child has the Best Start in Life (H&amp;WB Team Lead: Alison Iliff</w:t>
            </w:r>
            <w:r w:rsidR="009613A4">
              <w:rPr>
                <w:rFonts w:ascii="Arial" w:hAnsi="Arial" w:cs="Arial"/>
              </w:rPr>
              <w:t xml:space="preserve"> and Gemma Mann</w:t>
            </w:r>
            <w:r w:rsidRPr="00FC14E8">
              <w:rPr>
                <w:rFonts w:ascii="Arial" w:hAnsi="Arial" w:cs="Arial"/>
              </w:rPr>
              <w:t>)</w:t>
            </w:r>
          </w:p>
          <w:p w:rsidR="0002555F" w:rsidRPr="006A08BA" w:rsidRDefault="0002555F" w:rsidP="00BC5DD0">
            <w:pPr>
              <w:tabs>
                <w:tab w:val="left" w:pos="7776"/>
              </w:tabs>
              <w:ind w:right="-1"/>
              <w:jc w:val="center"/>
              <w:rPr>
                <w:rFonts w:ascii="Arial" w:hAnsi="Arial" w:cs="Arial"/>
                <w:sz w:val="24"/>
                <w:szCs w:val="24"/>
              </w:rPr>
            </w:pPr>
          </w:p>
        </w:tc>
      </w:tr>
      <w:tr w:rsidR="009613A4" w:rsidRPr="006A08BA" w:rsidTr="004D4D9F">
        <w:trPr>
          <w:trHeight w:val="131"/>
        </w:trPr>
        <w:tc>
          <w:tcPr>
            <w:tcW w:w="9855" w:type="dxa"/>
            <w:tcBorders>
              <w:top w:val="dashSmallGap" w:sz="4" w:space="0" w:color="auto"/>
            </w:tcBorders>
            <w:shd w:val="clear" w:color="auto" w:fill="auto"/>
          </w:tcPr>
          <w:p w:rsidR="009613A4" w:rsidRPr="006A08BA" w:rsidRDefault="009613A4" w:rsidP="00BC5DD0">
            <w:pPr>
              <w:jc w:val="center"/>
              <w:rPr>
                <w:rFonts w:ascii="Arial" w:hAnsi="Arial" w:cs="Arial"/>
                <w:sz w:val="24"/>
                <w:szCs w:val="24"/>
              </w:rPr>
            </w:pPr>
          </w:p>
        </w:tc>
      </w:tr>
      <w:tr w:rsidR="0002555F" w:rsidRPr="006A08BA" w:rsidTr="00621039">
        <w:tc>
          <w:tcPr>
            <w:tcW w:w="9855" w:type="dxa"/>
            <w:shd w:val="clear" w:color="auto" w:fill="EAF1DD" w:themeFill="accent3" w:themeFillTint="33"/>
          </w:tcPr>
          <w:p w:rsidR="00621039" w:rsidRPr="00621039" w:rsidRDefault="00621039" w:rsidP="00621039">
            <w:pPr>
              <w:shd w:val="clear" w:color="auto" w:fill="EEECE1" w:themeFill="background2"/>
              <w:rPr>
                <w:rFonts w:ascii="Arial" w:hAnsi="Arial" w:cs="Arial"/>
                <w:sz w:val="24"/>
                <w:szCs w:val="24"/>
              </w:rPr>
            </w:pPr>
            <w:r w:rsidRPr="00621039">
              <w:rPr>
                <w:rFonts w:ascii="Arial" w:hAnsi="Arial" w:cs="Arial"/>
                <w:sz w:val="24"/>
                <w:szCs w:val="24"/>
              </w:rPr>
              <w:t>Super Movers</w:t>
            </w:r>
          </w:p>
          <w:p w:rsidR="00316F33" w:rsidRPr="00621039" w:rsidRDefault="00621039" w:rsidP="00621039">
            <w:pPr>
              <w:shd w:val="clear" w:color="auto" w:fill="EEECE1" w:themeFill="background2"/>
              <w:rPr>
                <w:rFonts w:ascii="Arial" w:hAnsi="Arial" w:cs="Arial"/>
                <w:sz w:val="20"/>
                <w:szCs w:val="20"/>
              </w:rPr>
            </w:pPr>
            <w:r w:rsidRPr="00AE6DB7">
              <w:rPr>
                <w:rFonts w:ascii="Arial" w:hAnsi="Arial" w:cs="Arial"/>
                <w:sz w:val="20"/>
                <w:szCs w:val="20"/>
              </w:rPr>
              <w:t xml:space="preserve">Please </w:t>
            </w:r>
            <w:hyperlink r:id="rId11" w:history="1">
              <w:r w:rsidRPr="00AE6DB7">
                <w:rPr>
                  <w:rStyle w:val="Hyperlink"/>
                  <w:rFonts w:ascii="Arial" w:hAnsi="Arial" w:cs="Arial"/>
                  <w:sz w:val="20"/>
                  <w:szCs w:val="20"/>
                </w:rPr>
                <w:t>click here</w:t>
              </w:r>
            </w:hyperlink>
            <w:r w:rsidRPr="00AE6DB7">
              <w:rPr>
                <w:rFonts w:ascii="Arial" w:hAnsi="Arial" w:cs="Arial"/>
                <w:sz w:val="20"/>
                <w:szCs w:val="20"/>
              </w:rPr>
              <w:t xml:space="preserve"> for sports super </w:t>
            </w:r>
            <w:proofErr w:type="gramStart"/>
            <w:r w:rsidRPr="00AE6DB7">
              <w:rPr>
                <w:rFonts w:ascii="Arial" w:hAnsi="Arial" w:cs="Arial"/>
                <w:sz w:val="20"/>
                <w:szCs w:val="20"/>
              </w:rPr>
              <w:t>movers</w:t>
            </w:r>
            <w:proofErr w:type="gramEnd"/>
            <w:r w:rsidRPr="00AE6DB7">
              <w:rPr>
                <w:rFonts w:ascii="Arial" w:hAnsi="Arial" w:cs="Arial"/>
                <w:sz w:val="20"/>
                <w:szCs w:val="20"/>
              </w:rPr>
              <w:t xml:space="preserve"> webpage. </w:t>
            </w:r>
          </w:p>
          <w:p w:rsidR="00714629" w:rsidRPr="001A44B3" w:rsidRDefault="00714629" w:rsidP="00316F33">
            <w:pPr>
              <w:shd w:val="clear" w:color="auto" w:fill="EAF1DD" w:themeFill="accent3" w:themeFillTint="33"/>
              <w:rPr>
                <w:rFonts w:ascii="Arial" w:hAnsi="Arial" w:cs="Arial"/>
                <w:sz w:val="20"/>
                <w:szCs w:val="20"/>
              </w:rPr>
            </w:pPr>
          </w:p>
        </w:tc>
      </w:tr>
      <w:tr w:rsidR="00603B9A" w:rsidRPr="006A08BA" w:rsidTr="004D4D9F">
        <w:tc>
          <w:tcPr>
            <w:tcW w:w="9855" w:type="dxa"/>
            <w:tcBorders>
              <w:bottom w:val="dashSmallGap" w:sz="4" w:space="0" w:color="auto"/>
            </w:tcBorders>
          </w:tcPr>
          <w:p w:rsidR="00603B9A" w:rsidRDefault="00603B9A" w:rsidP="002E1436">
            <w:pPr>
              <w:jc w:val="both"/>
              <w:rPr>
                <w:rFonts w:ascii="Arial" w:hAnsi="Arial" w:cs="Arial"/>
                <w:sz w:val="24"/>
                <w:szCs w:val="24"/>
                <w:u w:val="single"/>
              </w:rPr>
            </w:pPr>
          </w:p>
        </w:tc>
      </w:tr>
      <w:tr w:rsidR="002E1436" w:rsidRPr="006A08BA" w:rsidTr="000C0BAC">
        <w:tc>
          <w:tcPr>
            <w:tcW w:w="9855" w:type="dxa"/>
            <w:tcBorders>
              <w:top w:val="dashSmallGap" w:sz="4" w:space="0" w:color="auto"/>
              <w:left w:val="dashSmallGap" w:sz="4" w:space="0" w:color="auto"/>
              <w:bottom w:val="dashSmallGap" w:sz="4" w:space="0" w:color="auto"/>
              <w:right w:val="dashSmallGap" w:sz="4" w:space="0" w:color="auto"/>
            </w:tcBorders>
            <w:shd w:val="clear" w:color="auto" w:fill="DDD9C3" w:themeFill="background2" w:themeFillShade="E6"/>
          </w:tcPr>
          <w:p w:rsidR="002E1436" w:rsidRDefault="002E1436" w:rsidP="002E1436">
            <w:pPr>
              <w:jc w:val="center"/>
              <w:rPr>
                <w:rFonts w:ascii="Arial" w:hAnsi="Arial" w:cs="Arial"/>
                <w:sz w:val="24"/>
                <w:szCs w:val="24"/>
              </w:rPr>
            </w:pPr>
          </w:p>
          <w:p w:rsidR="002E1436" w:rsidRPr="00FC14E8" w:rsidRDefault="002E1436" w:rsidP="002E1436">
            <w:pPr>
              <w:jc w:val="center"/>
              <w:rPr>
                <w:rFonts w:ascii="Arial" w:hAnsi="Arial" w:cs="Arial"/>
                <w:u w:val="single"/>
              </w:rPr>
            </w:pPr>
            <w:r w:rsidRPr="00FC14E8">
              <w:rPr>
                <w:rFonts w:ascii="Arial" w:hAnsi="Arial" w:cs="Arial"/>
              </w:rPr>
              <w:t>Living Well</w:t>
            </w:r>
            <w:r w:rsidRPr="00FC14E8">
              <w:rPr>
                <w:rFonts w:ascii="Arial" w:hAnsi="Arial" w:cs="Arial"/>
                <w:u w:val="single"/>
              </w:rPr>
              <w:t xml:space="preserve"> </w:t>
            </w:r>
          </w:p>
          <w:p w:rsidR="002E1436" w:rsidRDefault="002E1436" w:rsidP="002E1436">
            <w:pPr>
              <w:jc w:val="center"/>
              <w:rPr>
                <w:rFonts w:ascii="Arial" w:hAnsi="Arial" w:cs="Arial"/>
                <w:sz w:val="24"/>
                <w:szCs w:val="24"/>
                <w:u w:val="single"/>
              </w:rPr>
            </w:pPr>
          </w:p>
        </w:tc>
      </w:tr>
      <w:tr w:rsidR="002E1436" w:rsidRPr="006A08BA" w:rsidTr="000C0BAC">
        <w:tc>
          <w:tcPr>
            <w:tcW w:w="9855" w:type="dxa"/>
            <w:tcBorders>
              <w:top w:val="dashSmallGap" w:sz="4" w:space="0" w:color="auto"/>
              <w:bottom w:val="dashSmallGap" w:sz="4" w:space="0" w:color="auto"/>
            </w:tcBorders>
          </w:tcPr>
          <w:p w:rsidR="004B34B3" w:rsidRDefault="004B34B3" w:rsidP="005D69AD">
            <w:pPr>
              <w:rPr>
                <w:rFonts w:ascii="Arial" w:hAnsi="Arial" w:cs="Arial"/>
                <w:sz w:val="24"/>
                <w:szCs w:val="24"/>
              </w:rPr>
            </w:pPr>
          </w:p>
          <w:p w:rsidR="00316F33" w:rsidRPr="00621039" w:rsidRDefault="00DA34C3" w:rsidP="005D69AD">
            <w:pPr>
              <w:shd w:val="clear" w:color="auto" w:fill="EEECE1" w:themeFill="background2"/>
              <w:rPr>
                <w:rFonts w:ascii="Arial" w:hAnsi="Arial" w:cs="Arial"/>
                <w:sz w:val="24"/>
                <w:szCs w:val="24"/>
              </w:rPr>
            </w:pPr>
            <w:r w:rsidRPr="00621039">
              <w:rPr>
                <w:rFonts w:ascii="Arial" w:hAnsi="Arial" w:cs="Arial"/>
                <w:sz w:val="24"/>
                <w:szCs w:val="24"/>
              </w:rPr>
              <w:t>Physical Activity Nurse Clinical Champions Training</w:t>
            </w:r>
          </w:p>
          <w:p w:rsidR="00DA34C3" w:rsidRDefault="00DA34C3" w:rsidP="00DA34C3">
            <w:pPr>
              <w:shd w:val="clear" w:color="auto" w:fill="EEECE1" w:themeFill="background2"/>
              <w:rPr>
                <w:rFonts w:ascii="Arial" w:hAnsi="Arial" w:cs="Arial"/>
                <w:sz w:val="20"/>
                <w:szCs w:val="20"/>
              </w:rPr>
            </w:pPr>
            <w:r w:rsidRPr="004F4ABE">
              <w:rPr>
                <w:rFonts w:ascii="Arial" w:hAnsi="Arial" w:cs="Arial"/>
                <w:sz w:val="20"/>
                <w:szCs w:val="20"/>
              </w:rPr>
              <w:t>Open Access Course - for Nurses</w:t>
            </w:r>
          </w:p>
          <w:p w:rsidR="00621039" w:rsidRPr="004F4ABE" w:rsidRDefault="00621039" w:rsidP="00DA34C3">
            <w:pPr>
              <w:shd w:val="clear" w:color="auto" w:fill="EEECE1" w:themeFill="background2"/>
              <w:rPr>
                <w:rFonts w:ascii="Arial" w:hAnsi="Arial" w:cs="Arial"/>
                <w:sz w:val="20"/>
                <w:szCs w:val="20"/>
              </w:rPr>
            </w:pPr>
          </w:p>
          <w:p w:rsidR="00DA34C3" w:rsidRPr="004F4ABE" w:rsidRDefault="00DA34C3" w:rsidP="00DA34C3">
            <w:pPr>
              <w:shd w:val="clear" w:color="auto" w:fill="EEECE1" w:themeFill="background2"/>
              <w:rPr>
                <w:rFonts w:ascii="Arial" w:hAnsi="Arial" w:cs="Arial"/>
                <w:sz w:val="20"/>
                <w:szCs w:val="20"/>
              </w:rPr>
            </w:pPr>
            <w:r w:rsidRPr="004F4ABE">
              <w:rPr>
                <w:rFonts w:ascii="Arial" w:hAnsi="Arial" w:cs="Arial"/>
                <w:sz w:val="20"/>
                <w:szCs w:val="20"/>
              </w:rPr>
              <w:t>Public Health England (PHE) is offering free locally tailored training sessions for nurses in primary and secondary care focusing on practical tips to integrate physical activity advice into everyday nursing practice.  Primary and secondary care professionals should consider physical activity as an option in routine consultations because low physical activity levels in the UK are responsible for 1 in 6 deaths.</w:t>
            </w:r>
          </w:p>
          <w:p w:rsidR="00DA34C3" w:rsidRPr="004F4ABE" w:rsidRDefault="004F4ABE" w:rsidP="004F4ABE">
            <w:pPr>
              <w:shd w:val="clear" w:color="auto" w:fill="EEECE1" w:themeFill="background2"/>
              <w:tabs>
                <w:tab w:val="left" w:pos="4207"/>
              </w:tabs>
              <w:rPr>
                <w:rFonts w:ascii="Arial" w:hAnsi="Arial" w:cs="Arial"/>
                <w:sz w:val="20"/>
                <w:szCs w:val="20"/>
              </w:rPr>
            </w:pPr>
            <w:r w:rsidRPr="004F4ABE">
              <w:rPr>
                <w:rFonts w:ascii="Arial" w:hAnsi="Arial" w:cs="Arial"/>
                <w:sz w:val="20"/>
                <w:szCs w:val="20"/>
              </w:rPr>
              <w:tab/>
            </w:r>
          </w:p>
          <w:p w:rsidR="00DA34C3" w:rsidRPr="004F4ABE" w:rsidRDefault="00DA34C3" w:rsidP="00DA34C3">
            <w:pPr>
              <w:shd w:val="clear" w:color="auto" w:fill="EEECE1" w:themeFill="background2"/>
              <w:rPr>
                <w:rFonts w:ascii="Arial" w:hAnsi="Arial" w:cs="Arial"/>
                <w:sz w:val="20"/>
                <w:szCs w:val="20"/>
              </w:rPr>
            </w:pPr>
            <w:r w:rsidRPr="004F4ABE">
              <w:rPr>
                <w:rFonts w:ascii="Arial" w:hAnsi="Arial" w:cs="Arial"/>
                <w:sz w:val="20"/>
                <w:szCs w:val="20"/>
              </w:rPr>
              <w:t>A trained facilitator will deliver the practical, interactive sessions based on the latest national and international data, research and evidence. CPD material has been developed for the training course which aims to increase a professional understanding, confidence and expertise for nursing practice.</w:t>
            </w:r>
          </w:p>
          <w:p w:rsidR="00DA34C3" w:rsidRPr="004F4ABE" w:rsidRDefault="00DA34C3" w:rsidP="00DA34C3">
            <w:pPr>
              <w:shd w:val="clear" w:color="auto" w:fill="EEECE1" w:themeFill="background2"/>
              <w:rPr>
                <w:rFonts w:ascii="Arial" w:hAnsi="Arial" w:cs="Arial"/>
                <w:sz w:val="20"/>
                <w:szCs w:val="20"/>
              </w:rPr>
            </w:pPr>
          </w:p>
          <w:p w:rsidR="00D20EBB" w:rsidRDefault="00DA34C3" w:rsidP="00DA34C3">
            <w:pPr>
              <w:shd w:val="clear" w:color="auto" w:fill="EEECE1" w:themeFill="background2"/>
              <w:rPr>
                <w:rFonts w:ascii="Arial" w:hAnsi="Arial" w:cs="Arial"/>
                <w:sz w:val="20"/>
                <w:szCs w:val="20"/>
              </w:rPr>
            </w:pPr>
            <w:r w:rsidRPr="004F4ABE">
              <w:rPr>
                <w:rFonts w:ascii="Arial" w:hAnsi="Arial" w:cs="Arial"/>
                <w:sz w:val="20"/>
                <w:szCs w:val="20"/>
              </w:rPr>
              <w:t xml:space="preserve">Throughout the CPD session, the trainer will introduce resources that have been designed to help clinicians and nursing professionals promote physical activity </w:t>
            </w:r>
            <w:proofErr w:type="spellStart"/>
            <w:r w:rsidRPr="004F4ABE">
              <w:rPr>
                <w:rFonts w:ascii="Arial" w:hAnsi="Arial" w:cs="Arial"/>
                <w:sz w:val="20"/>
                <w:szCs w:val="20"/>
              </w:rPr>
              <w:t>everyday</w:t>
            </w:r>
            <w:proofErr w:type="spellEnd"/>
            <w:r w:rsidRPr="004F4ABE">
              <w:rPr>
                <w:rFonts w:ascii="Arial" w:hAnsi="Arial" w:cs="Arial"/>
                <w:sz w:val="20"/>
                <w:szCs w:val="20"/>
              </w:rPr>
              <w:t>.</w:t>
            </w:r>
          </w:p>
          <w:p w:rsidR="00621039" w:rsidRPr="004F4ABE" w:rsidRDefault="00621039" w:rsidP="00DA34C3">
            <w:pPr>
              <w:shd w:val="clear" w:color="auto" w:fill="EEECE1" w:themeFill="background2"/>
              <w:rPr>
                <w:rFonts w:ascii="Arial" w:hAnsi="Arial" w:cs="Arial"/>
                <w:sz w:val="20"/>
                <w:szCs w:val="20"/>
              </w:rPr>
            </w:pPr>
          </w:p>
          <w:p w:rsidR="00DA34C3" w:rsidRPr="004F4ABE" w:rsidRDefault="00DA34C3" w:rsidP="00DA34C3">
            <w:pPr>
              <w:shd w:val="clear" w:color="auto" w:fill="EEECE1" w:themeFill="background2"/>
              <w:rPr>
                <w:rFonts w:ascii="Arial" w:hAnsi="Arial" w:cs="Arial"/>
                <w:sz w:val="20"/>
                <w:szCs w:val="20"/>
              </w:rPr>
            </w:pPr>
            <w:r w:rsidRPr="004F4ABE">
              <w:rPr>
                <w:rFonts w:ascii="Arial" w:hAnsi="Arial" w:cs="Arial"/>
                <w:sz w:val="20"/>
                <w:szCs w:val="20"/>
              </w:rPr>
              <w:t xml:space="preserve">Please see below date and link to book. </w:t>
            </w:r>
          </w:p>
          <w:p w:rsidR="00DA34C3" w:rsidRPr="004F4ABE" w:rsidRDefault="00DA34C3" w:rsidP="00DA34C3">
            <w:pPr>
              <w:shd w:val="clear" w:color="auto" w:fill="EEECE1" w:themeFill="background2"/>
              <w:rPr>
                <w:rFonts w:ascii="Arial" w:hAnsi="Arial" w:cs="Arial"/>
                <w:sz w:val="20"/>
                <w:szCs w:val="20"/>
              </w:rPr>
            </w:pPr>
          </w:p>
          <w:p w:rsidR="00DA34C3" w:rsidRDefault="00102CF5" w:rsidP="00DA34C3">
            <w:pPr>
              <w:shd w:val="clear" w:color="auto" w:fill="EEECE1" w:themeFill="background2"/>
              <w:rPr>
                <w:rFonts w:ascii="Arial" w:hAnsi="Arial" w:cs="Arial"/>
                <w:sz w:val="24"/>
                <w:szCs w:val="24"/>
              </w:rPr>
            </w:pPr>
            <w:hyperlink r:id="rId12" w:history="1">
              <w:r w:rsidR="00DA34C3" w:rsidRPr="004F4ABE">
                <w:rPr>
                  <w:rStyle w:val="Hyperlink"/>
                  <w:rFonts w:ascii="Arial" w:hAnsi="Arial" w:cs="Arial"/>
                  <w:sz w:val="20"/>
                  <w:szCs w:val="20"/>
                </w:rPr>
                <w:t>http://www.yhphnetwork.co.uk/links-and-resources/physical-activity-clinical-champions/</w:t>
              </w:r>
            </w:hyperlink>
            <w:r w:rsidR="00DA34C3">
              <w:rPr>
                <w:rFonts w:ascii="Arial" w:hAnsi="Arial" w:cs="Arial"/>
                <w:sz w:val="24"/>
                <w:szCs w:val="24"/>
              </w:rPr>
              <w:t xml:space="preserve"> </w:t>
            </w:r>
          </w:p>
          <w:p w:rsidR="00AC5852" w:rsidRDefault="00AC5852" w:rsidP="00DA34C3">
            <w:pPr>
              <w:shd w:val="clear" w:color="auto" w:fill="EEECE1" w:themeFill="background2"/>
              <w:rPr>
                <w:rFonts w:ascii="Arial" w:hAnsi="Arial" w:cs="Arial"/>
                <w:sz w:val="24"/>
                <w:szCs w:val="24"/>
              </w:rPr>
            </w:pPr>
          </w:p>
          <w:p w:rsidR="00621039" w:rsidRDefault="00621039" w:rsidP="00DA34C3">
            <w:pPr>
              <w:shd w:val="clear" w:color="auto" w:fill="EEECE1" w:themeFill="background2"/>
              <w:rPr>
                <w:rFonts w:ascii="Arial" w:hAnsi="Arial" w:cs="Arial"/>
                <w:sz w:val="24"/>
                <w:szCs w:val="24"/>
              </w:rPr>
            </w:pPr>
          </w:p>
          <w:p w:rsidR="00AC5852" w:rsidRPr="00621039" w:rsidRDefault="00AC5852" w:rsidP="00AC5852">
            <w:pPr>
              <w:shd w:val="clear" w:color="auto" w:fill="EEECE1" w:themeFill="background2"/>
              <w:rPr>
                <w:rFonts w:ascii="Arial" w:hAnsi="Arial" w:cs="Arial"/>
                <w:bCs/>
                <w:sz w:val="24"/>
                <w:szCs w:val="24"/>
              </w:rPr>
            </w:pPr>
            <w:r w:rsidRPr="00621039">
              <w:rPr>
                <w:rFonts w:ascii="Arial" w:hAnsi="Arial" w:cs="Arial"/>
                <w:bCs/>
                <w:sz w:val="24"/>
                <w:szCs w:val="24"/>
              </w:rPr>
              <w:t>Loneliness and Social Isolation as Risk Factors for Coronary Heart Disease and Stroke</w:t>
            </w:r>
          </w:p>
          <w:p w:rsidR="00AC5852" w:rsidRPr="00AC5852" w:rsidRDefault="00AC5852" w:rsidP="00AC5852">
            <w:pPr>
              <w:shd w:val="clear" w:color="auto" w:fill="EEECE1" w:themeFill="background2"/>
              <w:rPr>
                <w:rFonts w:ascii="Arial" w:hAnsi="Arial" w:cs="Arial"/>
                <w:sz w:val="20"/>
                <w:szCs w:val="20"/>
              </w:rPr>
            </w:pPr>
            <w:r w:rsidRPr="00AC5852">
              <w:rPr>
                <w:rFonts w:ascii="Arial" w:hAnsi="Arial" w:cs="Arial"/>
                <w:sz w:val="20"/>
                <w:szCs w:val="20"/>
              </w:rPr>
              <w:t>Adults who have few social contacts (i.e., who are socially isolated) or feel unhappy about their social relationships (i.e., who are lonely) are at increased risk of premature mortality. The influence of social relationships on mortality is comparable with well-established risk factors, including physical activity and obesity. Yet, compared with our understanding of these risk factors, we know much less about the implications of loneliness and social isolation for disease aetiology.</w:t>
            </w:r>
          </w:p>
          <w:p w:rsidR="00AC5852" w:rsidRPr="00AC5852" w:rsidRDefault="00AC5852" w:rsidP="00AC5852">
            <w:pPr>
              <w:shd w:val="clear" w:color="auto" w:fill="EEECE1" w:themeFill="background2"/>
              <w:rPr>
                <w:rFonts w:ascii="Arial" w:hAnsi="Arial" w:cs="Arial"/>
                <w:sz w:val="20"/>
                <w:szCs w:val="20"/>
              </w:rPr>
            </w:pPr>
          </w:p>
          <w:p w:rsidR="00621039" w:rsidRDefault="00AC5852" w:rsidP="00AC5852">
            <w:pPr>
              <w:shd w:val="clear" w:color="auto" w:fill="EEECE1" w:themeFill="background2"/>
              <w:rPr>
                <w:rFonts w:ascii="Arial" w:hAnsi="Arial" w:cs="Arial"/>
                <w:sz w:val="20"/>
                <w:szCs w:val="20"/>
              </w:rPr>
            </w:pPr>
            <w:r w:rsidRPr="00AC5852">
              <w:rPr>
                <w:rFonts w:ascii="Arial" w:hAnsi="Arial" w:cs="Arial"/>
                <w:sz w:val="20"/>
                <w:szCs w:val="20"/>
              </w:rPr>
              <w:t xml:space="preserve">This report found that individuals experiencing prolonged periods of social isolation and/or lack social relationships are associated with an increased risk of developing CHD and stroke. The report also suggests that addressing loneliness and social isolation may have an important role in the prevention of two of the leading causes of morbidity. Risk factors for loneliness and social isolation such as gender, socioeconomic </w:t>
            </w:r>
          </w:p>
          <w:p w:rsidR="00621039" w:rsidRDefault="00621039" w:rsidP="00AC5852">
            <w:pPr>
              <w:shd w:val="clear" w:color="auto" w:fill="EEECE1" w:themeFill="background2"/>
              <w:rPr>
                <w:rFonts w:ascii="Arial" w:hAnsi="Arial" w:cs="Arial"/>
                <w:sz w:val="20"/>
                <w:szCs w:val="20"/>
              </w:rPr>
            </w:pPr>
          </w:p>
          <w:p w:rsidR="00AC5852" w:rsidRPr="00AC5852" w:rsidRDefault="00AC5852" w:rsidP="00AC5852">
            <w:pPr>
              <w:shd w:val="clear" w:color="auto" w:fill="EEECE1" w:themeFill="background2"/>
              <w:rPr>
                <w:rFonts w:ascii="Arial" w:hAnsi="Arial" w:cs="Arial"/>
                <w:sz w:val="20"/>
                <w:szCs w:val="20"/>
              </w:rPr>
            </w:pPr>
            <w:proofErr w:type="gramStart"/>
            <w:r w:rsidRPr="00AC5852">
              <w:rPr>
                <w:rFonts w:ascii="Arial" w:hAnsi="Arial" w:cs="Arial"/>
                <w:sz w:val="20"/>
                <w:szCs w:val="20"/>
              </w:rPr>
              <w:lastRenderedPageBreak/>
              <w:t>position</w:t>
            </w:r>
            <w:proofErr w:type="gramEnd"/>
            <w:r w:rsidRPr="00AC5852">
              <w:rPr>
                <w:rFonts w:ascii="Arial" w:hAnsi="Arial" w:cs="Arial"/>
                <w:sz w:val="20"/>
                <w:szCs w:val="20"/>
              </w:rPr>
              <w:t>, bereavement and health status are well established and hold the key to identifying people who may benefit from intervention.</w:t>
            </w:r>
          </w:p>
          <w:p w:rsidR="00AC5852" w:rsidRPr="00AC5852" w:rsidRDefault="00AC5852" w:rsidP="00AC5852">
            <w:pPr>
              <w:shd w:val="clear" w:color="auto" w:fill="EEECE1" w:themeFill="background2"/>
              <w:rPr>
                <w:rFonts w:ascii="Arial" w:hAnsi="Arial" w:cs="Arial"/>
                <w:sz w:val="20"/>
                <w:szCs w:val="20"/>
              </w:rPr>
            </w:pPr>
          </w:p>
          <w:p w:rsidR="00AC5852" w:rsidRPr="00AC5852" w:rsidRDefault="00AC5852" w:rsidP="00AC5852">
            <w:pPr>
              <w:shd w:val="clear" w:color="auto" w:fill="EEECE1" w:themeFill="background2"/>
              <w:rPr>
                <w:rFonts w:ascii="Arial" w:hAnsi="Arial" w:cs="Arial"/>
                <w:sz w:val="20"/>
                <w:szCs w:val="20"/>
              </w:rPr>
            </w:pPr>
            <w:r>
              <w:rPr>
                <w:rFonts w:ascii="Arial" w:hAnsi="Arial" w:cs="Arial"/>
                <w:sz w:val="20"/>
                <w:szCs w:val="20"/>
              </w:rPr>
              <w:t xml:space="preserve">Click here for full </w:t>
            </w:r>
            <w:hyperlink r:id="rId13" w:history="1">
              <w:r>
                <w:rPr>
                  <w:rStyle w:val="Hyperlink"/>
                  <w:rFonts w:ascii="Arial" w:hAnsi="Arial" w:cs="Arial"/>
                  <w:sz w:val="20"/>
                  <w:szCs w:val="20"/>
                </w:rPr>
                <w:t>r</w:t>
              </w:r>
              <w:r w:rsidRPr="00AC5852">
                <w:rPr>
                  <w:rStyle w:val="Hyperlink"/>
                  <w:rFonts w:ascii="Arial" w:hAnsi="Arial" w:cs="Arial"/>
                  <w:sz w:val="20"/>
                  <w:szCs w:val="20"/>
                </w:rPr>
                <w:t>eport</w:t>
              </w:r>
            </w:hyperlink>
            <w:r>
              <w:rPr>
                <w:rFonts w:ascii="Arial" w:hAnsi="Arial" w:cs="Arial"/>
                <w:sz w:val="20"/>
                <w:szCs w:val="20"/>
              </w:rPr>
              <w:t xml:space="preserve">. </w:t>
            </w:r>
          </w:p>
          <w:p w:rsidR="00DA34C3" w:rsidRDefault="00DA34C3" w:rsidP="00DA34C3">
            <w:pPr>
              <w:shd w:val="clear" w:color="auto" w:fill="EEECE1" w:themeFill="background2"/>
              <w:rPr>
                <w:rFonts w:ascii="Arial" w:hAnsi="Arial" w:cs="Arial"/>
                <w:sz w:val="24"/>
                <w:szCs w:val="24"/>
              </w:rPr>
            </w:pPr>
          </w:p>
          <w:p w:rsidR="00DA34C3" w:rsidRDefault="00DA34C3" w:rsidP="00DA34C3">
            <w:pPr>
              <w:shd w:val="clear" w:color="auto" w:fill="EEECE1" w:themeFill="background2"/>
              <w:rPr>
                <w:rFonts w:ascii="Arial" w:hAnsi="Arial" w:cs="Arial"/>
                <w:sz w:val="24"/>
                <w:szCs w:val="24"/>
              </w:rPr>
            </w:pPr>
          </w:p>
          <w:p w:rsidR="00FE74AF" w:rsidRPr="00FE74AF" w:rsidRDefault="00894666" w:rsidP="00FE74AF">
            <w:pPr>
              <w:shd w:val="clear" w:color="auto" w:fill="DBE5F1" w:themeFill="accent1" w:themeFillTint="33"/>
              <w:jc w:val="center"/>
              <w:rPr>
                <w:rFonts w:ascii="Arial" w:hAnsi="Arial" w:cs="Arial"/>
                <w:sz w:val="24"/>
                <w:szCs w:val="24"/>
              </w:rPr>
            </w:pPr>
            <w:r>
              <w:rPr>
                <w:rFonts w:ascii="Arial" w:hAnsi="Arial" w:cs="Arial"/>
                <w:sz w:val="24"/>
                <w:szCs w:val="24"/>
              </w:rPr>
              <w:t xml:space="preserve">Tackling Obesity </w:t>
            </w:r>
            <w:r w:rsidR="00FE74AF" w:rsidRPr="00FE74AF">
              <w:rPr>
                <w:rFonts w:ascii="Arial" w:hAnsi="Arial" w:cs="Arial"/>
                <w:sz w:val="24"/>
                <w:szCs w:val="24"/>
              </w:rPr>
              <w:t>(H&amp;WB Team Lead: Nicola Corrigan)</w:t>
            </w:r>
          </w:p>
          <w:p w:rsidR="00686AA9" w:rsidRPr="00092A21" w:rsidRDefault="00686AA9" w:rsidP="00686AA9">
            <w:pPr>
              <w:shd w:val="clear" w:color="auto" w:fill="EEECE1" w:themeFill="background2"/>
              <w:rPr>
                <w:rFonts w:ascii="Arial" w:hAnsi="Arial" w:cs="Arial"/>
              </w:rPr>
            </w:pPr>
          </w:p>
          <w:p w:rsidR="002B7691" w:rsidRPr="00535D3C" w:rsidRDefault="002B7691" w:rsidP="002B7691">
            <w:pPr>
              <w:shd w:val="clear" w:color="auto" w:fill="EEECE1" w:themeFill="background2"/>
              <w:rPr>
                <w:rFonts w:ascii="Arial" w:hAnsi="Arial" w:cs="Arial"/>
                <w:bCs/>
                <w:sz w:val="24"/>
                <w:szCs w:val="24"/>
              </w:rPr>
            </w:pPr>
            <w:r w:rsidRPr="00535D3C">
              <w:rPr>
                <w:rFonts w:ascii="Arial" w:hAnsi="Arial" w:cs="Arial"/>
                <w:bCs/>
                <w:sz w:val="24"/>
                <w:szCs w:val="24"/>
              </w:rPr>
              <w:t>Making Obesity Everybody’s Business: A Whole Systems Approach to Obesity</w:t>
            </w:r>
          </w:p>
          <w:p w:rsidR="002B7691" w:rsidRPr="002B7691" w:rsidRDefault="002B7691" w:rsidP="002B7691">
            <w:pPr>
              <w:shd w:val="clear" w:color="auto" w:fill="EEECE1" w:themeFill="background2"/>
              <w:rPr>
                <w:rFonts w:ascii="Arial" w:hAnsi="Arial" w:cs="Arial"/>
                <w:bCs/>
                <w:sz w:val="20"/>
                <w:szCs w:val="20"/>
              </w:rPr>
            </w:pPr>
            <w:r w:rsidRPr="002B7691">
              <w:rPr>
                <w:rFonts w:ascii="Arial" w:hAnsi="Arial" w:cs="Arial"/>
                <w:bCs/>
                <w:sz w:val="20"/>
                <w:szCs w:val="20"/>
              </w:rPr>
              <w:t>Obesity is a complex problem with a large number of different but often interlinked causes. No single measure is likely to be effective on its own in tackling obesity. To have a significant impact on obesity levels, it is clear that everybody needs to get involved. Local authorities are particularly well placed as the functions they are responsible for serve all generations in society and can directly influence people’s health.</w:t>
            </w:r>
          </w:p>
          <w:p w:rsidR="002B7691" w:rsidRPr="002B7691" w:rsidRDefault="002B7691" w:rsidP="002B7691">
            <w:pPr>
              <w:shd w:val="clear" w:color="auto" w:fill="EEECE1" w:themeFill="background2"/>
              <w:rPr>
                <w:rFonts w:ascii="Arial" w:hAnsi="Arial" w:cs="Arial"/>
                <w:bCs/>
                <w:sz w:val="20"/>
                <w:szCs w:val="20"/>
              </w:rPr>
            </w:pPr>
          </w:p>
          <w:p w:rsidR="002B7691" w:rsidRPr="002B7691" w:rsidRDefault="002B7691" w:rsidP="002B7691">
            <w:pPr>
              <w:shd w:val="clear" w:color="auto" w:fill="EEECE1" w:themeFill="background2"/>
              <w:rPr>
                <w:rFonts w:ascii="Arial" w:hAnsi="Arial" w:cs="Arial"/>
                <w:bCs/>
                <w:sz w:val="20"/>
                <w:szCs w:val="20"/>
              </w:rPr>
            </w:pPr>
            <w:r w:rsidRPr="002B7691">
              <w:rPr>
                <w:rFonts w:ascii="Arial" w:hAnsi="Arial" w:cs="Arial"/>
                <w:bCs/>
                <w:sz w:val="20"/>
                <w:szCs w:val="20"/>
              </w:rPr>
              <w:t>This briefing focuses on the Whole Systems Obesity programme, which will provide local authorities with a different approach to tackling obesity. The programme is exploring the evidence and local practice to develop guidance and tools to help councils set up a whole systems approach to obesity in their local area. This involves the whole local system of stakeholders, recognising that it is a problem that goes far beyond public health. It makes tackling obesity everybody’s business.</w:t>
            </w:r>
          </w:p>
          <w:p w:rsidR="002B7691" w:rsidRPr="002B7691" w:rsidRDefault="002B7691" w:rsidP="002B7691">
            <w:pPr>
              <w:shd w:val="clear" w:color="auto" w:fill="EEECE1" w:themeFill="background2"/>
              <w:rPr>
                <w:rFonts w:ascii="Arial" w:hAnsi="Arial" w:cs="Arial"/>
                <w:bCs/>
                <w:sz w:val="20"/>
                <w:szCs w:val="20"/>
              </w:rPr>
            </w:pPr>
          </w:p>
          <w:p w:rsidR="002B7691" w:rsidRPr="002B7691" w:rsidRDefault="00102CF5" w:rsidP="002B7691">
            <w:pPr>
              <w:shd w:val="clear" w:color="auto" w:fill="EEECE1" w:themeFill="background2"/>
              <w:rPr>
                <w:rFonts w:ascii="Arial" w:hAnsi="Arial" w:cs="Arial"/>
                <w:bCs/>
                <w:sz w:val="20"/>
                <w:szCs w:val="20"/>
              </w:rPr>
            </w:pPr>
            <w:hyperlink r:id="rId14" w:history="1">
              <w:r w:rsidR="002B7691" w:rsidRPr="002B7691">
                <w:rPr>
                  <w:rStyle w:val="Hyperlink"/>
                  <w:rFonts w:ascii="Arial" w:hAnsi="Arial" w:cs="Arial"/>
                  <w:bCs/>
                  <w:sz w:val="20"/>
                  <w:szCs w:val="20"/>
                </w:rPr>
                <w:t>Click here</w:t>
              </w:r>
            </w:hyperlink>
            <w:r w:rsidR="002B7691">
              <w:rPr>
                <w:rFonts w:ascii="Arial" w:hAnsi="Arial" w:cs="Arial"/>
                <w:bCs/>
                <w:sz w:val="20"/>
                <w:szCs w:val="20"/>
              </w:rPr>
              <w:t xml:space="preserve"> for b</w:t>
            </w:r>
            <w:r w:rsidR="002B7691" w:rsidRPr="002B7691">
              <w:rPr>
                <w:rFonts w:ascii="Arial" w:hAnsi="Arial" w:cs="Arial"/>
                <w:bCs/>
                <w:sz w:val="20"/>
                <w:szCs w:val="20"/>
              </w:rPr>
              <w:t>riefing</w:t>
            </w:r>
            <w:r w:rsidR="002B7691">
              <w:rPr>
                <w:rFonts w:ascii="Arial" w:hAnsi="Arial" w:cs="Arial"/>
                <w:bCs/>
                <w:sz w:val="20"/>
                <w:szCs w:val="20"/>
              </w:rPr>
              <w:t>.</w:t>
            </w:r>
          </w:p>
          <w:p w:rsidR="002B7691" w:rsidRDefault="002B7691" w:rsidP="00D16FA5">
            <w:pPr>
              <w:shd w:val="clear" w:color="auto" w:fill="EEECE1" w:themeFill="background2"/>
              <w:rPr>
                <w:rFonts w:ascii="Arial" w:hAnsi="Arial" w:cs="Arial"/>
                <w:b/>
                <w:bCs/>
              </w:rPr>
            </w:pPr>
          </w:p>
          <w:p w:rsidR="002B7691" w:rsidRDefault="002B7691" w:rsidP="00D16FA5">
            <w:pPr>
              <w:shd w:val="clear" w:color="auto" w:fill="EEECE1" w:themeFill="background2"/>
              <w:rPr>
                <w:rFonts w:ascii="Arial" w:hAnsi="Arial" w:cs="Arial"/>
                <w:b/>
                <w:bCs/>
              </w:rPr>
            </w:pPr>
          </w:p>
          <w:p w:rsidR="00D16FA5" w:rsidRPr="00535D3C" w:rsidRDefault="00D16FA5" w:rsidP="00D16FA5">
            <w:pPr>
              <w:shd w:val="clear" w:color="auto" w:fill="EEECE1" w:themeFill="background2"/>
              <w:rPr>
                <w:rFonts w:ascii="Arial" w:hAnsi="Arial" w:cs="Arial"/>
                <w:bCs/>
                <w:sz w:val="24"/>
                <w:szCs w:val="24"/>
              </w:rPr>
            </w:pPr>
            <w:r w:rsidRPr="00535D3C">
              <w:rPr>
                <w:rFonts w:ascii="Arial" w:hAnsi="Arial" w:cs="Arial"/>
                <w:bCs/>
                <w:sz w:val="24"/>
                <w:szCs w:val="24"/>
              </w:rPr>
              <w:t>Policy Position: Obesity</w:t>
            </w:r>
          </w:p>
          <w:p w:rsidR="00D16FA5" w:rsidRPr="00D16FA5" w:rsidRDefault="00D16FA5" w:rsidP="00D16FA5">
            <w:pPr>
              <w:shd w:val="clear" w:color="auto" w:fill="EEECE1" w:themeFill="background2"/>
              <w:rPr>
                <w:rFonts w:ascii="Arial" w:hAnsi="Arial" w:cs="Arial"/>
                <w:sz w:val="20"/>
                <w:szCs w:val="20"/>
              </w:rPr>
            </w:pPr>
            <w:r w:rsidRPr="00D16FA5">
              <w:rPr>
                <w:rFonts w:ascii="Arial" w:hAnsi="Arial" w:cs="Arial"/>
                <w:sz w:val="20"/>
                <w:szCs w:val="20"/>
              </w:rPr>
              <w:t>This policy position outlines our position on obesity across the life course and the policies we believe are necessary to tackle it. It has been developed in partnership with the membership. The Association of Directors of Public Health is a member of the Obesity Health Alliance, a coalition of over 30 organisations who have joined together to fight obesity.</w:t>
            </w:r>
          </w:p>
          <w:p w:rsidR="00D16FA5" w:rsidRPr="00D16FA5" w:rsidRDefault="00D16FA5" w:rsidP="00D16FA5">
            <w:pPr>
              <w:shd w:val="clear" w:color="auto" w:fill="EEECE1" w:themeFill="background2"/>
              <w:rPr>
                <w:rFonts w:ascii="Arial" w:hAnsi="Arial" w:cs="Arial"/>
                <w:sz w:val="20"/>
                <w:szCs w:val="20"/>
              </w:rPr>
            </w:pPr>
          </w:p>
          <w:p w:rsidR="00D16FA5" w:rsidRPr="00D16FA5" w:rsidRDefault="00D16FA5" w:rsidP="00D16FA5">
            <w:pPr>
              <w:shd w:val="clear" w:color="auto" w:fill="EEECE1" w:themeFill="background2"/>
              <w:rPr>
                <w:rFonts w:ascii="Arial" w:hAnsi="Arial" w:cs="Arial"/>
                <w:sz w:val="20"/>
                <w:szCs w:val="20"/>
              </w:rPr>
            </w:pPr>
            <w:r w:rsidRPr="00D16FA5">
              <w:rPr>
                <w:rFonts w:ascii="Arial" w:hAnsi="Arial" w:cs="Arial"/>
                <w:sz w:val="20"/>
                <w:szCs w:val="20"/>
              </w:rPr>
              <w:t>There is a strong relationship between deprivation and obesity. Recent figures from the Obesity Health Alliance show that three in five (60%) of the most deprived boys aged 5-11 are predicted to be overweight or obese by 2020, compared to about one in six (15%) of boys in the most affluent group. In 2015/16, 40% of children in England’s most deprived areas were overweight or obese, compared to 27% in the most affluent areas. The link between lower incomes and obesity is also true for adults. For example, in 2015, abdominal obesity varied with household income in both men and women. 55% of women in the 2nd lowest income quintile had a very high waist circumference compared with 37% of those in the highest income quintile. On average, there are more fast food outlets in deprived areas than in more affluent areas.</w:t>
            </w:r>
          </w:p>
          <w:p w:rsidR="00D16FA5" w:rsidRDefault="00102CF5" w:rsidP="00D16FA5">
            <w:pPr>
              <w:shd w:val="clear" w:color="auto" w:fill="EEECE1" w:themeFill="background2"/>
              <w:rPr>
                <w:rFonts w:ascii="Arial" w:hAnsi="Arial" w:cs="Arial"/>
                <w:sz w:val="20"/>
                <w:szCs w:val="20"/>
              </w:rPr>
            </w:pPr>
            <w:hyperlink r:id="rId15" w:history="1">
              <w:r w:rsidR="00D16FA5" w:rsidRPr="00D16FA5">
                <w:rPr>
                  <w:rStyle w:val="Hyperlink"/>
                  <w:rFonts w:ascii="Arial" w:hAnsi="Arial" w:cs="Arial"/>
                  <w:sz w:val="20"/>
                  <w:szCs w:val="20"/>
                </w:rPr>
                <w:t>Click here</w:t>
              </w:r>
            </w:hyperlink>
            <w:r w:rsidR="00D16FA5" w:rsidRPr="00D16FA5">
              <w:rPr>
                <w:rFonts w:ascii="Arial" w:hAnsi="Arial" w:cs="Arial"/>
                <w:sz w:val="20"/>
                <w:szCs w:val="20"/>
              </w:rPr>
              <w:t xml:space="preserve"> for </w:t>
            </w:r>
            <w:hyperlink r:id="rId16" w:history="1">
              <w:r w:rsidR="00D16FA5" w:rsidRPr="00D16FA5">
                <w:rPr>
                  <w:rFonts w:ascii="Arial" w:hAnsi="Arial" w:cs="Arial"/>
                  <w:sz w:val="20"/>
                  <w:szCs w:val="20"/>
                </w:rPr>
                <w:t>Policy document</w:t>
              </w:r>
            </w:hyperlink>
            <w:r w:rsidR="00F21D26">
              <w:rPr>
                <w:rFonts w:ascii="Arial" w:hAnsi="Arial" w:cs="Arial"/>
                <w:sz w:val="20"/>
                <w:szCs w:val="20"/>
              </w:rPr>
              <w:t xml:space="preserve">. </w:t>
            </w:r>
          </w:p>
          <w:p w:rsidR="00F21D26" w:rsidRDefault="00F21D26" w:rsidP="00D16FA5">
            <w:pPr>
              <w:shd w:val="clear" w:color="auto" w:fill="EEECE1" w:themeFill="background2"/>
              <w:rPr>
                <w:rFonts w:ascii="Arial" w:hAnsi="Arial" w:cs="Arial"/>
                <w:sz w:val="20"/>
                <w:szCs w:val="20"/>
              </w:rPr>
            </w:pPr>
          </w:p>
          <w:p w:rsidR="00535D3C" w:rsidRDefault="00535D3C" w:rsidP="00D16FA5">
            <w:pPr>
              <w:shd w:val="clear" w:color="auto" w:fill="EEECE1" w:themeFill="background2"/>
              <w:rPr>
                <w:rFonts w:ascii="Arial" w:hAnsi="Arial" w:cs="Arial"/>
                <w:sz w:val="20"/>
                <w:szCs w:val="20"/>
              </w:rPr>
            </w:pPr>
          </w:p>
          <w:p w:rsidR="00F21D26" w:rsidRPr="00F21D26" w:rsidRDefault="00F21D26" w:rsidP="00F21D26">
            <w:pPr>
              <w:shd w:val="clear" w:color="auto" w:fill="EEECE1" w:themeFill="background2"/>
              <w:rPr>
                <w:rFonts w:ascii="Arial" w:hAnsi="Arial" w:cs="Arial"/>
                <w:sz w:val="24"/>
                <w:szCs w:val="24"/>
                <w:lang w:val="en-US"/>
              </w:rPr>
            </w:pPr>
            <w:r w:rsidRPr="00535D3C">
              <w:rPr>
                <w:rFonts w:ascii="Arial" w:hAnsi="Arial" w:cs="Arial"/>
                <w:bCs/>
                <w:sz w:val="24"/>
                <w:szCs w:val="24"/>
                <w:lang w:val="en-US"/>
              </w:rPr>
              <w:t>National Child Measurement Programme (NCMP) Local Authority Profile updated – and now includes severe obesity     </w:t>
            </w:r>
          </w:p>
          <w:p w:rsidR="00F21D26" w:rsidRPr="00F21D26" w:rsidRDefault="00F21D26" w:rsidP="00F21D26">
            <w:pPr>
              <w:shd w:val="clear" w:color="auto" w:fill="EEECE1" w:themeFill="background2"/>
              <w:rPr>
                <w:rFonts w:ascii="Arial" w:hAnsi="Arial" w:cs="Arial"/>
                <w:sz w:val="20"/>
                <w:szCs w:val="20"/>
                <w:lang w:val="en-US"/>
              </w:rPr>
            </w:pPr>
            <w:r w:rsidRPr="00F21D26">
              <w:rPr>
                <w:rFonts w:ascii="Arial" w:hAnsi="Arial" w:cs="Arial"/>
                <w:sz w:val="20"/>
                <w:szCs w:val="20"/>
                <w:lang w:val="en-US"/>
              </w:rPr>
              <w:t>PHE Obesity Risk Factors Intelligence team published the </w:t>
            </w:r>
            <w:hyperlink r:id="rId17" w:history="1">
              <w:r w:rsidRPr="00F21D26">
                <w:rPr>
                  <w:rStyle w:val="Hyperlink"/>
                  <w:rFonts w:ascii="Arial" w:hAnsi="Arial" w:cs="Arial"/>
                  <w:sz w:val="20"/>
                  <w:szCs w:val="20"/>
                  <w:lang w:val="en-US"/>
                </w:rPr>
                <w:t>NCMP Local Authority Profile online data tool</w:t>
              </w:r>
            </w:hyperlink>
            <w:r w:rsidRPr="00F21D26">
              <w:rPr>
                <w:rFonts w:ascii="Arial" w:hAnsi="Arial" w:cs="Arial"/>
                <w:sz w:val="20"/>
                <w:szCs w:val="20"/>
                <w:lang w:val="en-US"/>
              </w:rPr>
              <w:t xml:space="preserve"> for child obesity for England on 9 January 2018. This annual update adds data for the academic year 2016 to 2017 at local authority (LA) level. It also includes a new ‘severe obesity’ indicator, not reported on separately before. </w:t>
            </w:r>
          </w:p>
          <w:p w:rsidR="00F21D26" w:rsidRPr="00F21D26" w:rsidRDefault="00F21D26" w:rsidP="00F21D26">
            <w:pPr>
              <w:shd w:val="clear" w:color="auto" w:fill="EEECE1" w:themeFill="background2"/>
              <w:rPr>
                <w:rFonts w:ascii="Arial" w:hAnsi="Arial" w:cs="Arial"/>
                <w:sz w:val="20"/>
                <w:szCs w:val="20"/>
                <w:lang w:val="en-US"/>
              </w:rPr>
            </w:pPr>
            <w:r w:rsidRPr="00F21D26">
              <w:rPr>
                <w:rFonts w:ascii="Arial" w:hAnsi="Arial" w:cs="Arial"/>
                <w:sz w:val="20"/>
                <w:szCs w:val="20"/>
                <w:lang w:val="en-US"/>
              </w:rPr>
              <w:t> </w:t>
            </w:r>
          </w:p>
          <w:p w:rsidR="00F21D26" w:rsidRPr="00F21D26" w:rsidRDefault="00F21D26" w:rsidP="00F21D26">
            <w:pPr>
              <w:shd w:val="clear" w:color="auto" w:fill="EEECE1" w:themeFill="background2"/>
              <w:rPr>
                <w:rFonts w:ascii="Arial" w:hAnsi="Arial" w:cs="Arial"/>
                <w:sz w:val="20"/>
                <w:szCs w:val="20"/>
                <w:lang w:val="en-US"/>
              </w:rPr>
            </w:pPr>
            <w:r w:rsidRPr="00F21D26">
              <w:rPr>
                <w:rFonts w:ascii="Arial" w:hAnsi="Arial" w:cs="Arial"/>
                <w:sz w:val="20"/>
                <w:szCs w:val="20"/>
                <w:lang w:val="en-US"/>
              </w:rPr>
              <w:t>Severely obese children are at risk of developing a number of serious acute and chronic health problems. These children therefore pose a significant concern in terms of their health and well-being, and may require the provision of specialist services. Although in relative terms the prevalence of severe obesity is low, in absolute terms this represents a large number of children nationally (14,787 Reception children and 22,646 Year 6 children). Severe obesity prevalence in children has strong associations with ethnic group, deprivation and sex and there is significant variation in prevalence across the country.</w:t>
            </w:r>
          </w:p>
          <w:p w:rsidR="00F21D26" w:rsidRPr="00F21D26" w:rsidRDefault="00F21D26" w:rsidP="00F21D26">
            <w:pPr>
              <w:shd w:val="clear" w:color="auto" w:fill="EEECE1" w:themeFill="background2"/>
              <w:rPr>
                <w:rFonts w:ascii="Arial" w:hAnsi="Arial" w:cs="Arial"/>
                <w:sz w:val="20"/>
                <w:szCs w:val="20"/>
                <w:lang w:val="en-US"/>
              </w:rPr>
            </w:pPr>
            <w:r w:rsidRPr="00F21D26">
              <w:rPr>
                <w:rFonts w:ascii="Arial" w:hAnsi="Arial" w:cs="Arial"/>
                <w:sz w:val="20"/>
                <w:szCs w:val="20"/>
                <w:lang w:val="en-US"/>
              </w:rPr>
              <w:t> </w:t>
            </w:r>
          </w:p>
          <w:p w:rsidR="00535D3C" w:rsidRDefault="00F21D26" w:rsidP="00F21D26">
            <w:pPr>
              <w:shd w:val="clear" w:color="auto" w:fill="EEECE1" w:themeFill="background2"/>
              <w:rPr>
                <w:rFonts w:ascii="Arial" w:hAnsi="Arial" w:cs="Arial"/>
                <w:sz w:val="20"/>
                <w:szCs w:val="20"/>
                <w:lang w:val="en-US"/>
              </w:rPr>
            </w:pPr>
            <w:r w:rsidRPr="00F21D26">
              <w:rPr>
                <w:rFonts w:ascii="Arial" w:hAnsi="Arial" w:cs="Arial"/>
                <w:sz w:val="20"/>
                <w:szCs w:val="20"/>
                <w:lang w:val="en-US"/>
              </w:rPr>
              <w:t xml:space="preserve">The NCMP tool displays prevalence of obesity, overweight, healthy weight and underweight at local, regional and national level over time, for children in Reception (aged 4 to 5 years) and Year 6 (aged 10 to 11 years). Users can compare LA data by region or between ‘CIPFA nearest </w:t>
            </w:r>
            <w:proofErr w:type="spellStart"/>
            <w:r w:rsidRPr="00F21D26">
              <w:rPr>
                <w:rFonts w:ascii="Arial" w:hAnsi="Arial" w:cs="Arial"/>
                <w:sz w:val="20"/>
                <w:szCs w:val="20"/>
                <w:lang w:val="en-US"/>
              </w:rPr>
              <w:t>neighbours’</w:t>
            </w:r>
            <w:proofErr w:type="spellEnd"/>
            <w:r w:rsidRPr="00F21D26">
              <w:rPr>
                <w:rFonts w:ascii="Arial" w:hAnsi="Arial" w:cs="Arial"/>
                <w:sz w:val="20"/>
                <w:szCs w:val="20"/>
                <w:lang w:val="en-US"/>
              </w:rPr>
              <w:t xml:space="preserve"> (LAs with similar characteristics). </w:t>
            </w:r>
          </w:p>
          <w:p w:rsidR="00F21D26" w:rsidRPr="00F21D26" w:rsidRDefault="00F21D26" w:rsidP="00F21D26">
            <w:pPr>
              <w:shd w:val="clear" w:color="auto" w:fill="EEECE1" w:themeFill="background2"/>
              <w:rPr>
                <w:rFonts w:ascii="Arial" w:hAnsi="Arial" w:cs="Arial"/>
                <w:sz w:val="20"/>
                <w:szCs w:val="20"/>
                <w:lang w:val="en-US"/>
              </w:rPr>
            </w:pPr>
            <w:r w:rsidRPr="00F21D26">
              <w:rPr>
                <w:rFonts w:ascii="Arial" w:hAnsi="Arial" w:cs="Arial"/>
                <w:sz w:val="20"/>
                <w:szCs w:val="20"/>
                <w:lang w:val="en-US"/>
              </w:rPr>
              <w:lastRenderedPageBreak/>
              <w:t xml:space="preserve">The tool also presents inequalities in obesity prevalence by sex, deprivation and ethnic group by LA. In addition trend data for England, for obesity prevalence and overweight (including obese) prevalence in boys and girls has been brought together in one place. </w:t>
            </w:r>
            <w:hyperlink r:id="rId18" w:history="1">
              <w:r w:rsidRPr="00F21D26">
                <w:rPr>
                  <w:rStyle w:val="Hyperlink"/>
                  <w:rFonts w:ascii="Arial" w:hAnsi="Arial" w:cs="Arial"/>
                  <w:sz w:val="20"/>
                  <w:szCs w:val="20"/>
                  <w:lang w:val="en-US"/>
                </w:rPr>
                <w:t>A short statistical commentary can be found here</w:t>
              </w:r>
            </w:hyperlink>
            <w:r>
              <w:rPr>
                <w:rFonts w:ascii="Arial" w:hAnsi="Arial" w:cs="Arial"/>
                <w:sz w:val="20"/>
                <w:szCs w:val="20"/>
              </w:rPr>
              <w:t>.</w:t>
            </w:r>
          </w:p>
          <w:p w:rsidR="00F21D26" w:rsidRPr="00535D3C" w:rsidRDefault="00F21D26" w:rsidP="00D16FA5">
            <w:pPr>
              <w:shd w:val="clear" w:color="auto" w:fill="EEECE1" w:themeFill="background2"/>
              <w:rPr>
                <w:rFonts w:ascii="Arial" w:hAnsi="Arial" w:cs="Arial"/>
                <w:sz w:val="20"/>
                <w:szCs w:val="20"/>
                <w:lang w:val="en-US"/>
              </w:rPr>
            </w:pPr>
          </w:p>
          <w:p w:rsidR="005D6084" w:rsidRDefault="005D6084" w:rsidP="00686AA9">
            <w:pPr>
              <w:shd w:val="clear" w:color="auto" w:fill="EEECE1" w:themeFill="background2"/>
              <w:rPr>
                <w:rFonts w:ascii="Arial" w:hAnsi="Arial" w:cs="Arial"/>
                <w:sz w:val="20"/>
                <w:szCs w:val="20"/>
              </w:rPr>
            </w:pPr>
          </w:p>
          <w:p w:rsidR="00DE3771" w:rsidRDefault="00DE3771" w:rsidP="00DE3771">
            <w:pPr>
              <w:shd w:val="clear" w:color="auto" w:fill="DBE5F1" w:themeFill="accent1" w:themeFillTint="33"/>
              <w:jc w:val="center"/>
              <w:rPr>
                <w:rFonts w:ascii="Arial" w:hAnsi="Arial" w:cs="Arial"/>
                <w:b/>
                <w:sz w:val="20"/>
                <w:szCs w:val="20"/>
              </w:rPr>
            </w:pPr>
            <w:r w:rsidRPr="00834AEE">
              <w:rPr>
                <w:rFonts w:ascii="Arial" w:hAnsi="Arial" w:cs="Arial"/>
                <w:sz w:val="24"/>
                <w:szCs w:val="24"/>
              </w:rPr>
              <w:t>Everybody Active Every Day</w:t>
            </w:r>
            <w:r>
              <w:rPr>
                <w:rFonts w:ascii="Arial" w:hAnsi="Arial" w:cs="Arial"/>
                <w:b/>
                <w:sz w:val="20"/>
                <w:szCs w:val="20"/>
              </w:rPr>
              <w:t xml:space="preserve"> (</w:t>
            </w:r>
            <w:r w:rsidRPr="00FE74AF">
              <w:rPr>
                <w:rFonts w:ascii="Arial" w:hAnsi="Arial" w:cs="Arial"/>
                <w:sz w:val="24"/>
                <w:szCs w:val="24"/>
              </w:rPr>
              <w:t>H&amp;WB Team Lead: Nicola Corrigan</w:t>
            </w:r>
            <w:r w:rsidRPr="00DE3771">
              <w:rPr>
                <w:rFonts w:ascii="Arial" w:hAnsi="Arial" w:cs="Arial"/>
                <w:sz w:val="24"/>
                <w:szCs w:val="24"/>
                <w:shd w:val="clear" w:color="auto" w:fill="B8CCE4" w:themeFill="accent1" w:themeFillTint="66"/>
              </w:rPr>
              <w:t>)</w:t>
            </w:r>
          </w:p>
          <w:p w:rsidR="00B539FE" w:rsidRDefault="00B539FE" w:rsidP="00E72192">
            <w:pPr>
              <w:shd w:val="clear" w:color="auto" w:fill="EEECE1" w:themeFill="background2"/>
              <w:rPr>
                <w:rFonts w:ascii="Arial" w:hAnsi="Arial" w:cs="Arial"/>
                <w:sz w:val="20"/>
                <w:szCs w:val="20"/>
              </w:rPr>
            </w:pPr>
          </w:p>
          <w:p w:rsidR="00B539FE" w:rsidRPr="00535D3C" w:rsidRDefault="00B539FE" w:rsidP="00B539FE">
            <w:pPr>
              <w:shd w:val="clear" w:color="auto" w:fill="EEECE1" w:themeFill="background2"/>
              <w:rPr>
                <w:rFonts w:ascii="Arial" w:hAnsi="Arial" w:cs="Arial"/>
                <w:bCs/>
                <w:sz w:val="24"/>
                <w:szCs w:val="24"/>
              </w:rPr>
            </w:pPr>
            <w:r w:rsidRPr="00535D3C">
              <w:rPr>
                <w:rFonts w:ascii="Arial" w:hAnsi="Arial" w:cs="Arial"/>
                <w:bCs/>
                <w:sz w:val="24"/>
                <w:szCs w:val="24"/>
              </w:rPr>
              <w:t>Impact of Free Access to Leisure Facilities and Community Outreach on Inequalities in Physical Activity: A Quasi-Experimental Study</w:t>
            </w:r>
          </w:p>
          <w:p w:rsidR="00B539FE" w:rsidRPr="00B539FE" w:rsidRDefault="00B539FE" w:rsidP="00B539FE">
            <w:pPr>
              <w:shd w:val="clear" w:color="auto" w:fill="EEECE1" w:themeFill="background2"/>
              <w:rPr>
                <w:rFonts w:ascii="Arial" w:hAnsi="Arial" w:cs="Arial"/>
                <w:sz w:val="20"/>
                <w:szCs w:val="20"/>
              </w:rPr>
            </w:pPr>
            <w:r w:rsidRPr="00B539FE">
              <w:rPr>
                <w:rFonts w:ascii="Arial" w:hAnsi="Arial" w:cs="Arial"/>
                <w:sz w:val="20"/>
                <w:szCs w:val="20"/>
              </w:rPr>
              <w:t xml:space="preserve">There are large inequalities in levels of physical activity in the UK, and this is an important determinant of health inequalities. Reducing the cost of participation is one potential means to increase physical activity and address these inequalities. The report investigates the impact of the </w:t>
            </w:r>
            <w:proofErr w:type="spellStart"/>
            <w:r w:rsidRPr="00B539FE">
              <w:rPr>
                <w:rFonts w:ascii="Arial" w:hAnsi="Arial" w:cs="Arial"/>
                <w:sz w:val="20"/>
                <w:szCs w:val="20"/>
              </w:rPr>
              <w:t>ReFresh</w:t>
            </w:r>
            <w:proofErr w:type="spellEnd"/>
            <w:r w:rsidRPr="00B539FE">
              <w:rPr>
                <w:rFonts w:ascii="Arial" w:hAnsi="Arial" w:cs="Arial"/>
                <w:sz w:val="20"/>
                <w:szCs w:val="20"/>
              </w:rPr>
              <w:t xml:space="preserve"> scheme, introduced in Blackburn with </w:t>
            </w:r>
            <w:proofErr w:type="spellStart"/>
            <w:r w:rsidRPr="00B539FE">
              <w:rPr>
                <w:rFonts w:ascii="Arial" w:hAnsi="Arial" w:cs="Arial"/>
                <w:sz w:val="20"/>
                <w:szCs w:val="20"/>
              </w:rPr>
              <w:t>Darwen</w:t>
            </w:r>
            <w:proofErr w:type="spellEnd"/>
            <w:r w:rsidRPr="00B539FE">
              <w:rPr>
                <w:rFonts w:ascii="Arial" w:hAnsi="Arial" w:cs="Arial"/>
                <w:sz w:val="20"/>
                <w:szCs w:val="20"/>
              </w:rPr>
              <w:t xml:space="preserve">, a deprived LA in the northwest of England in 2008, that provided free access to activities in leisure centres (swimming pools and gyms) at most times of the day along with community outreach activities. </w:t>
            </w:r>
          </w:p>
          <w:p w:rsidR="00B539FE" w:rsidRPr="00B539FE" w:rsidRDefault="00B539FE" w:rsidP="00B539FE">
            <w:pPr>
              <w:shd w:val="clear" w:color="auto" w:fill="EEECE1" w:themeFill="background2"/>
              <w:rPr>
                <w:rFonts w:ascii="Arial" w:hAnsi="Arial" w:cs="Arial"/>
                <w:sz w:val="20"/>
                <w:szCs w:val="20"/>
              </w:rPr>
            </w:pPr>
          </w:p>
          <w:p w:rsidR="00B539FE" w:rsidRPr="00B539FE" w:rsidRDefault="00B539FE" w:rsidP="00B539FE">
            <w:pPr>
              <w:shd w:val="clear" w:color="auto" w:fill="EEECE1" w:themeFill="background2"/>
              <w:rPr>
                <w:rFonts w:ascii="Arial" w:hAnsi="Arial" w:cs="Arial"/>
                <w:sz w:val="20"/>
                <w:szCs w:val="20"/>
              </w:rPr>
            </w:pPr>
            <w:r w:rsidRPr="00B539FE">
              <w:rPr>
                <w:rFonts w:ascii="Arial" w:hAnsi="Arial" w:cs="Arial"/>
                <w:sz w:val="20"/>
                <w:szCs w:val="20"/>
              </w:rPr>
              <w:t>The research found that the introduction of a scheme providing widespread free access to leisure facilities alongside outreach activities led to an increase in swimming and gym attendances at these facilities, an increased proportion of the population participating in swimming or gym activity and increased overall physical activity levels. The increases in participation were greatest in the most disadvantaged socioeconomic group—decreasing inequalities.</w:t>
            </w:r>
          </w:p>
          <w:p w:rsidR="00B539FE" w:rsidRPr="00B539FE" w:rsidRDefault="00B539FE" w:rsidP="00B539FE">
            <w:pPr>
              <w:shd w:val="clear" w:color="auto" w:fill="EEECE1" w:themeFill="background2"/>
              <w:rPr>
                <w:rFonts w:ascii="Arial" w:hAnsi="Arial" w:cs="Arial"/>
                <w:sz w:val="20"/>
                <w:szCs w:val="20"/>
              </w:rPr>
            </w:pPr>
          </w:p>
          <w:p w:rsidR="00B539FE" w:rsidRDefault="00B539FE" w:rsidP="00B539FE">
            <w:pPr>
              <w:shd w:val="clear" w:color="auto" w:fill="EEECE1" w:themeFill="background2"/>
              <w:rPr>
                <w:rFonts w:ascii="Arial" w:hAnsi="Arial" w:cs="Arial"/>
                <w:sz w:val="20"/>
                <w:szCs w:val="20"/>
              </w:rPr>
            </w:pPr>
            <w:r>
              <w:rPr>
                <w:rFonts w:ascii="Arial" w:hAnsi="Arial" w:cs="Arial"/>
                <w:sz w:val="20"/>
                <w:szCs w:val="20"/>
              </w:rPr>
              <w:t xml:space="preserve">Click here for full </w:t>
            </w:r>
            <w:hyperlink r:id="rId19" w:history="1">
              <w:r>
                <w:rPr>
                  <w:rStyle w:val="Hyperlink"/>
                  <w:rFonts w:ascii="Arial" w:hAnsi="Arial" w:cs="Arial"/>
                  <w:sz w:val="20"/>
                  <w:szCs w:val="20"/>
                </w:rPr>
                <w:t>r</w:t>
              </w:r>
              <w:r w:rsidRPr="00B539FE">
                <w:rPr>
                  <w:rStyle w:val="Hyperlink"/>
                  <w:rFonts w:ascii="Arial" w:hAnsi="Arial" w:cs="Arial"/>
                  <w:sz w:val="20"/>
                  <w:szCs w:val="20"/>
                </w:rPr>
                <w:t>eport</w:t>
              </w:r>
            </w:hyperlink>
            <w:r>
              <w:rPr>
                <w:rFonts w:ascii="Arial" w:hAnsi="Arial" w:cs="Arial"/>
                <w:sz w:val="20"/>
                <w:szCs w:val="20"/>
              </w:rPr>
              <w:t xml:space="preserve">. </w:t>
            </w:r>
          </w:p>
          <w:p w:rsidR="00535D3C" w:rsidRPr="00B539FE" w:rsidRDefault="00535D3C" w:rsidP="00B539FE">
            <w:pPr>
              <w:shd w:val="clear" w:color="auto" w:fill="EEECE1" w:themeFill="background2"/>
              <w:rPr>
                <w:rFonts w:ascii="Arial" w:hAnsi="Arial" w:cs="Arial"/>
                <w:sz w:val="20"/>
                <w:szCs w:val="20"/>
              </w:rPr>
            </w:pPr>
          </w:p>
          <w:p w:rsidR="000F40DD" w:rsidRPr="00DB5298" w:rsidRDefault="000F40DD" w:rsidP="000F40DD">
            <w:pPr>
              <w:shd w:val="clear" w:color="auto" w:fill="EEECE1" w:themeFill="background2"/>
              <w:rPr>
                <w:rFonts w:ascii="Arial" w:hAnsi="Arial" w:cs="Arial"/>
                <w:b/>
                <w:sz w:val="20"/>
                <w:szCs w:val="20"/>
              </w:rPr>
            </w:pPr>
          </w:p>
          <w:p w:rsidR="000F40DD" w:rsidRPr="00FE74AF" w:rsidRDefault="000F40DD" w:rsidP="000F40DD">
            <w:pPr>
              <w:shd w:val="clear" w:color="auto" w:fill="DBE5F1" w:themeFill="accent1" w:themeFillTint="33"/>
              <w:jc w:val="center"/>
              <w:rPr>
                <w:rFonts w:ascii="Arial" w:hAnsi="Arial" w:cs="Arial"/>
                <w:sz w:val="24"/>
                <w:szCs w:val="24"/>
              </w:rPr>
            </w:pPr>
            <w:r>
              <w:rPr>
                <w:rFonts w:ascii="Arial" w:hAnsi="Arial" w:cs="Arial"/>
                <w:sz w:val="24"/>
                <w:szCs w:val="24"/>
              </w:rPr>
              <w:t>Healthy Places (H&amp;WB Team Lead: Nicola Corrigan</w:t>
            </w:r>
            <w:r w:rsidRPr="00FE74AF">
              <w:rPr>
                <w:rFonts w:ascii="Arial" w:hAnsi="Arial" w:cs="Arial"/>
                <w:sz w:val="24"/>
                <w:szCs w:val="24"/>
              </w:rPr>
              <w:t>)</w:t>
            </w:r>
          </w:p>
          <w:p w:rsidR="000F40DD" w:rsidRDefault="000F40DD" w:rsidP="000F40DD">
            <w:pPr>
              <w:shd w:val="clear" w:color="auto" w:fill="EEECE1" w:themeFill="background2"/>
              <w:rPr>
                <w:rFonts w:ascii="Arial" w:hAnsi="Arial" w:cs="Arial"/>
                <w:sz w:val="20"/>
                <w:szCs w:val="20"/>
              </w:rPr>
            </w:pPr>
          </w:p>
          <w:p w:rsidR="00316F33" w:rsidRPr="00535D3C" w:rsidRDefault="00D87017" w:rsidP="000F40DD">
            <w:pPr>
              <w:shd w:val="clear" w:color="auto" w:fill="EEECE1" w:themeFill="background2"/>
              <w:rPr>
                <w:rFonts w:ascii="Arial" w:hAnsi="Arial" w:cs="Arial"/>
                <w:sz w:val="24"/>
                <w:szCs w:val="24"/>
              </w:rPr>
            </w:pPr>
            <w:r w:rsidRPr="00535D3C">
              <w:rPr>
                <w:rFonts w:ascii="Arial" w:hAnsi="Arial" w:cs="Arial"/>
                <w:sz w:val="24"/>
                <w:szCs w:val="24"/>
              </w:rPr>
              <w:t>25 Year Environment Plan</w:t>
            </w:r>
          </w:p>
          <w:p w:rsidR="00D87017" w:rsidRDefault="00D87017" w:rsidP="000F40DD">
            <w:pPr>
              <w:shd w:val="clear" w:color="auto" w:fill="EEECE1" w:themeFill="background2"/>
              <w:rPr>
                <w:rFonts w:ascii="Arial" w:hAnsi="Arial" w:cs="Arial"/>
                <w:sz w:val="20"/>
                <w:szCs w:val="20"/>
              </w:rPr>
            </w:pPr>
            <w:r>
              <w:rPr>
                <w:rFonts w:ascii="Arial" w:hAnsi="Arial" w:cs="Arial"/>
                <w:sz w:val="20"/>
                <w:szCs w:val="20"/>
              </w:rPr>
              <w:t xml:space="preserve">Please </w:t>
            </w:r>
            <w:hyperlink r:id="rId20" w:history="1">
              <w:r w:rsidRPr="00D87017">
                <w:rPr>
                  <w:rStyle w:val="Hyperlink"/>
                  <w:rFonts w:ascii="Arial" w:hAnsi="Arial" w:cs="Arial"/>
                  <w:sz w:val="20"/>
                  <w:szCs w:val="20"/>
                </w:rPr>
                <w:t>click here</w:t>
              </w:r>
            </w:hyperlink>
            <w:r>
              <w:rPr>
                <w:rFonts w:ascii="Arial" w:hAnsi="Arial" w:cs="Arial"/>
                <w:sz w:val="20"/>
                <w:szCs w:val="20"/>
              </w:rPr>
              <w:t xml:space="preserve"> to view the publication. </w:t>
            </w:r>
          </w:p>
          <w:p w:rsidR="00535D3C" w:rsidRDefault="00535D3C" w:rsidP="000F40DD">
            <w:pPr>
              <w:shd w:val="clear" w:color="auto" w:fill="EEECE1" w:themeFill="background2"/>
              <w:rPr>
                <w:rFonts w:ascii="Arial" w:hAnsi="Arial" w:cs="Arial"/>
                <w:sz w:val="20"/>
                <w:szCs w:val="20"/>
              </w:rPr>
            </w:pPr>
          </w:p>
          <w:p w:rsidR="00C2264B" w:rsidRDefault="00C2264B" w:rsidP="000F40DD">
            <w:pPr>
              <w:shd w:val="clear" w:color="auto" w:fill="EEECE1" w:themeFill="background2"/>
              <w:rPr>
                <w:rFonts w:ascii="Arial" w:hAnsi="Arial" w:cs="Arial"/>
                <w:sz w:val="20"/>
                <w:szCs w:val="20"/>
              </w:rPr>
            </w:pPr>
          </w:p>
          <w:p w:rsidR="00C2264B" w:rsidRPr="00535D3C" w:rsidRDefault="00C2264B" w:rsidP="000F40DD">
            <w:pPr>
              <w:shd w:val="clear" w:color="auto" w:fill="EEECE1" w:themeFill="background2"/>
              <w:rPr>
                <w:rFonts w:ascii="Arial" w:hAnsi="Arial" w:cs="Arial"/>
                <w:sz w:val="24"/>
                <w:szCs w:val="24"/>
              </w:rPr>
            </w:pPr>
            <w:r w:rsidRPr="00535D3C">
              <w:rPr>
                <w:rFonts w:ascii="Arial" w:hAnsi="Arial" w:cs="Arial"/>
                <w:sz w:val="24"/>
                <w:szCs w:val="24"/>
              </w:rPr>
              <w:t>Healthy High Streets Full Document and Summary Brief</w:t>
            </w:r>
          </w:p>
          <w:p w:rsidR="00E21577" w:rsidRPr="00E21577" w:rsidRDefault="00E21577" w:rsidP="00E21577">
            <w:pPr>
              <w:shd w:val="clear" w:color="auto" w:fill="EEECE1" w:themeFill="background2"/>
              <w:rPr>
                <w:rFonts w:ascii="Arial" w:hAnsi="Arial" w:cs="Arial"/>
                <w:sz w:val="20"/>
                <w:szCs w:val="20"/>
              </w:rPr>
            </w:pPr>
            <w:r w:rsidRPr="00E21577">
              <w:rPr>
                <w:rFonts w:ascii="Arial" w:hAnsi="Arial" w:cs="Arial"/>
                <w:sz w:val="20"/>
                <w:szCs w:val="20"/>
              </w:rPr>
              <w:t>Healthy high streets can be considered an asset that promotes and improves the health of local residents and the wider local community. Good. Healthy examples feature good quality design and furniture, providing accessible, safe communal spaces that can be used to create healthier, safer and more cohesive local communities.</w:t>
            </w:r>
          </w:p>
          <w:p w:rsidR="00E21577" w:rsidRPr="00E21577" w:rsidRDefault="00E21577" w:rsidP="00E21577">
            <w:pPr>
              <w:shd w:val="clear" w:color="auto" w:fill="EEECE1" w:themeFill="background2"/>
              <w:rPr>
                <w:rFonts w:ascii="Arial" w:hAnsi="Arial" w:cs="Arial"/>
                <w:sz w:val="20"/>
                <w:szCs w:val="20"/>
              </w:rPr>
            </w:pPr>
          </w:p>
          <w:p w:rsidR="00E21577" w:rsidRPr="00E21577" w:rsidRDefault="00E21577" w:rsidP="00E21577">
            <w:pPr>
              <w:shd w:val="clear" w:color="auto" w:fill="EEECE1" w:themeFill="background2"/>
              <w:rPr>
                <w:rFonts w:ascii="Arial" w:hAnsi="Arial" w:cs="Arial"/>
                <w:sz w:val="20"/>
                <w:szCs w:val="20"/>
              </w:rPr>
            </w:pPr>
            <w:r w:rsidRPr="00E21577">
              <w:rPr>
                <w:rFonts w:ascii="Arial" w:hAnsi="Arial" w:cs="Arial"/>
                <w:sz w:val="20"/>
                <w:szCs w:val="20"/>
              </w:rPr>
              <w:t>This report is aimed at local decision-makers and examines how high streets are used as an asset to improve the overall health of local communities. It provides a rapid assessment of evidence relating to pedestrian friendly, healthy high streets in urban settings, with specific reference to design interventions and street furniture.</w:t>
            </w:r>
          </w:p>
          <w:p w:rsidR="00E21577" w:rsidRPr="00E21577" w:rsidRDefault="00E21577" w:rsidP="000F40DD">
            <w:pPr>
              <w:shd w:val="clear" w:color="auto" w:fill="EEECE1" w:themeFill="background2"/>
              <w:rPr>
                <w:rFonts w:ascii="Arial" w:hAnsi="Arial" w:cs="Arial"/>
                <w:sz w:val="20"/>
                <w:szCs w:val="20"/>
              </w:rPr>
            </w:pPr>
          </w:p>
          <w:p w:rsidR="00C2264B" w:rsidRPr="00C2264B" w:rsidRDefault="00C2264B" w:rsidP="00C2264B">
            <w:pPr>
              <w:shd w:val="clear" w:color="auto" w:fill="EEECE1" w:themeFill="background2"/>
              <w:rPr>
                <w:rFonts w:ascii="Arial" w:hAnsi="Arial" w:cs="Arial"/>
                <w:sz w:val="20"/>
                <w:szCs w:val="20"/>
              </w:rPr>
            </w:pPr>
            <w:r>
              <w:rPr>
                <w:rFonts w:ascii="Arial" w:hAnsi="Arial" w:cs="Arial"/>
                <w:sz w:val="20"/>
                <w:szCs w:val="20"/>
              </w:rPr>
              <w:t>T</w:t>
            </w:r>
            <w:r w:rsidRPr="00C2264B">
              <w:rPr>
                <w:rFonts w:ascii="Arial" w:hAnsi="Arial" w:cs="Arial"/>
                <w:sz w:val="20"/>
                <w:szCs w:val="20"/>
              </w:rPr>
              <w:t xml:space="preserve">he Healthy High Streets Full Document and Summary Brief are now published. </w:t>
            </w:r>
          </w:p>
          <w:p w:rsidR="00C2264B" w:rsidRPr="00C2264B" w:rsidRDefault="00C2264B" w:rsidP="00C2264B">
            <w:pPr>
              <w:shd w:val="clear" w:color="auto" w:fill="EEECE1" w:themeFill="background2"/>
              <w:rPr>
                <w:rFonts w:ascii="Arial" w:hAnsi="Arial" w:cs="Arial"/>
                <w:sz w:val="20"/>
                <w:szCs w:val="20"/>
              </w:rPr>
            </w:pPr>
          </w:p>
          <w:p w:rsidR="00C2264B" w:rsidRPr="00C2264B" w:rsidRDefault="00C2264B" w:rsidP="00C2264B">
            <w:pPr>
              <w:shd w:val="clear" w:color="auto" w:fill="EEECE1" w:themeFill="background2"/>
              <w:rPr>
                <w:rFonts w:ascii="Arial" w:hAnsi="Arial" w:cs="Arial"/>
                <w:sz w:val="20"/>
                <w:szCs w:val="20"/>
              </w:rPr>
            </w:pPr>
            <w:r w:rsidRPr="00C2264B">
              <w:rPr>
                <w:rFonts w:ascii="Arial" w:hAnsi="Arial" w:cs="Arial"/>
                <w:sz w:val="20"/>
                <w:szCs w:val="20"/>
              </w:rPr>
              <w:t xml:space="preserve">Please find the both documents here: </w:t>
            </w:r>
            <w:hyperlink r:id="rId21" w:history="1">
              <w:r w:rsidRPr="00C2264B">
                <w:rPr>
                  <w:rStyle w:val="Hyperlink"/>
                  <w:rFonts w:ascii="Arial" w:hAnsi="Arial" w:cs="Arial"/>
                  <w:sz w:val="20"/>
                  <w:szCs w:val="20"/>
                </w:rPr>
                <w:t>https://www.gov.uk/government/publications/healthy-high-streets-good-place-making-in-an-urban-setting</w:t>
              </w:r>
            </w:hyperlink>
            <w:r w:rsidRPr="00C2264B">
              <w:rPr>
                <w:rFonts w:ascii="Arial" w:hAnsi="Arial" w:cs="Arial"/>
                <w:sz w:val="20"/>
                <w:szCs w:val="20"/>
              </w:rPr>
              <w:t xml:space="preserve"> </w:t>
            </w:r>
          </w:p>
          <w:p w:rsidR="00C2264B" w:rsidRDefault="00C2264B" w:rsidP="000F40DD">
            <w:pPr>
              <w:shd w:val="clear" w:color="auto" w:fill="EEECE1" w:themeFill="background2"/>
              <w:rPr>
                <w:rFonts w:ascii="Arial" w:hAnsi="Arial" w:cs="Arial"/>
                <w:b/>
                <w:sz w:val="24"/>
                <w:szCs w:val="24"/>
              </w:rPr>
            </w:pPr>
          </w:p>
          <w:p w:rsidR="00B42251" w:rsidRPr="00535D3C" w:rsidRDefault="00B42251" w:rsidP="00B42251">
            <w:pPr>
              <w:shd w:val="clear" w:color="auto" w:fill="EEECE1" w:themeFill="background2"/>
              <w:rPr>
                <w:rFonts w:ascii="Arial" w:hAnsi="Arial" w:cs="Arial"/>
                <w:sz w:val="24"/>
                <w:szCs w:val="24"/>
              </w:rPr>
            </w:pPr>
            <w:r w:rsidRPr="00535D3C">
              <w:rPr>
                <w:rFonts w:ascii="Arial" w:hAnsi="Arial" w:cs="Arial"/>
                <w:sz w:val="24"/>
                <w:szCs w:val="24"/>
              </w:rPr>
              <w:t>Active People, Healthy Places</w:t>
            </w:r>
          </w:p>
          <w:p w:rsidR="00B42251" w:rsidRPr="00462B6F" w:rsidRDefault="00B42251" w:rsidP="00B42251">
            <w:pPr>
              <w:shd w:val="clear" w:color="auto" w:fill="EEECE1" w:themeFill="background2"/>
              <w:rPr>
                <w:rFonts w:ascii="Arial" w:hAnsi="Arial" w:cs="Arial"/>
                <w:sz w:val="20"/>
                <w:szCs w:val="20"/>
              </w:rPr>
            </w:pPr>
            <w:r w:rsidRPr="00462B6F">
              <w:rPr>
                <w:rFonts w:ascii="Arial" w:hAnsi="Arial" w:cs="Arial"/>
                <w:sz w:val="20"/>
                <w:szCs w:val="20"/>
              </w:rPr>
              <w:t>Local sport, leisure and physical activity services can help people to live longer, healthier and happier lives. This makes them fundamental to achieving councils’ aspirations for the wellbeing of their communities.</w:t>
            </w:r>
          </w:p>
          <w:p w:rsidR="00B42251" w:rsidRPr="00462B6F" w:rsidRDefault="00B42251" w:rsidP="00B42251">
            <w:pPr>
              <w:shd w:val="clear" w:color="auto" w:fill="EEECE1" w:themeFill="background2"/>
              <w:rPr>
                <w:rFonts w:ascii="Arial" w:hAnsi="Arial" w:cs="Arial"/>
                <w:sz w:val="20"/>
                <w:szCs w:val="20"/>
              </w:rPr>
            </w:pPr>
          </w:p>
          <w:p w:rsidR="00B42251" w:rsidRPr="00462B6F" w:rsidRDefault="00B42251" w:rsidP="00B42251">
            <w:pPr>
              <w:shd w:val="clear" w:color="auto" w:fill="EEECE1" w:themeFill="background2"/>
              <w:rPr>
                <w:rFonts w:ascii="Arial" w:hAnsi="Arial" w:cs="Arial"/>
                <w:sz w:val="20"/>
                <w:szCs w:val="20"/>
              </w:rPr>
            </w:pPr>
            <w:r w:rsidRPr="00462B6F">
              <w:rPr>
                <w:rFonts w:ascii="Arial" w:hAnsi="Arial" w:cs="Arial"/>
                <w:sz w:val="20"/>
                <w:szCs w:val="20"/>
              </w:rPr>
              <w:t xml:space="preserve">Councils have a critical local leadership role for sport and physical activity in their places. In the current economic climate, and in the face of national challenges such as high levels of obesity and inactivity and an ageing population, it is more important than ever </w:t>
            </w:r>
            <w:proofErr w:type="gramStart"/>
            <w:r w:rsidRPr="00462B6F">
              <w:rPr>
                <w:rFonts w:ascii="Arial" w:hAnsi="Arial" w:cs="Arial"/>
                <w:sz w:val="20"/>
                <w:szCs w:val="20"/>
              </w:rPr>
              <w:t>that local authorities</w:t>
            </w:r>
            <w:proofErr w:type="gramEnd"/>
            <w:r w:rsidRPr="00462B6F">
              <w:rPr>
                <w:rFonts w:ascii="Arial" w:hAnsi="Arial" w:cs="Arial"/>
                <w:sz w:val="20"/>
                <w:szCs w:val="20"/>
              </w:rPr>
              <w:t xml:space="preserve"> and their delivery partners demonstrate strong evidence of impact, value for money and service excellence.</w:t>
            </w:r>
          </w:p>
          <w:p w:rsidR="00B42251" w:rsidRDefault="00102CF5" w:rsidP="00B42251">
            <w:pPr>
              <w:shd w:val="clear" w:color="auto" w:fill="EEECE1" w:themeFill="background2"/>
              <w:rPr>
                <w:rFonts w:ascii="Arial" w:hAnsi="Arial" w:cs="Arial"/>
                <w:sz w:val="20"/>
                <w:szCs w:val="20"/>
              </w:rPr>
            </w:pPr>
            <w:hyperlink r:id="rId22" w:history="1">
              <w:r w:rsidR="00B42251" w:rsidRPr="00462B6F">
                <w:rPr>
                  <w:rStyle w:val="Hyperlink"/>
                  <w:rFonts w:ascii="Arial" w:hAnsi="Arial" w:cs="Arial"/>
                  <w:sz w:val="20"/>
                  <w:szCs w:val="20"/>
                </w:rPr>
                <w:t>Click here</w:t>
              </w:r>
            </w:hyperlink>
            <w:r w:rsidR="00B42251">
              <w:rPr>
                <w:rFonts w:ascii="Arial" w:hAnsi="Arial" w:cs="Arial"/>
                <w:sz w:val="20"/>
                <w:szCs w:val="20"/>
              </w:rPr>
              <w:t xml:space="preserve"> for r</w:t>
            </w:r>
            <w:r w:rsidR="00B42251" w:rsidRPr="00462B6F">
              <w:rPr>
                <w:rFonts w:ascii="Arial" w:hAnsi="Arial" w:cs="Arial"/>
                <w:sz w:val="20"/>
                <w:szCs w:val="20"/>
              </w:rPr>
              <w:t>eport</w:t>
            </w:r>
            <w:r w:rsidR="00B42251">
              <w:rPr>
                <w:rFonts w:ascii="Arial" w:hAnsi="Arial" w:cs="Arial"/>
                <w:sz w:val="20"/>
                <w:szCs w:val="20"/>
              </w:rPr>
              <w:t>.</w:t>
            </w:r>
          </w:p>
          <w:p w:rsidR="00B42251" w:rsidRPr="00C2264B" w:rsidRDefault="00B42251" w:rsidP="000F40DD">
            <w:pPr>
              <w:shd w:val="clear" w:color="auto" w:fill="EEECE1" w:themeFill="background2"/>
              <w:rPr>
                <w:rFonts w:ascii="Arial" w:hAnsi="Arial" w:cs="Arial"/>
                <w:b/>
                <w:sz w:val="24"/>
                <w:szCs w:val="24"/>
              </w:rPr>
            </w:pPr>
          </w:p>
          <w:p w:rsidR="000F6829" w:rsidRDefault="000F6829" w:rsidP="000F40DD">
            <w:pPr>
              <w:shd w:val="clear" w:color="auto" w:fill="EEECE1" w:themeFill="background2"/>
              <w:rPr>
                <w:rFonts w:ascii="Arial" w:hAnsi="Arial" w:cs="Arial"/>
                <w:sz w:val="20"/>
                <w:szCs w:val="20"/>
              </w:rPr>
            </w:pPr>
          </w:p>
          <w:p w:rsidR="000F6829" w:rsidRPr="00FE74AF" w:rsidRDefault="000F6829" w:rsidP="000F6829">
            <w:pPr>
              <w:shd w:val="clear" w:color="auto" w:fill="DBE5F1" w:themeFill="accent1" w:themeFillTint="33"/>
              <w:jc w:val="center"/>
              <w:rPr>
                <w:rFonts w:ascii="Arial" w:hAnsi="Arial" w:cs="Arial"/>
                <w:sz w:val="24"/>
                <w:szCs w:val="24"/>
              </w:rPr>
            </w:pPr>
            <w:r w:rsidRPr="00FE74AF">
              <w:rPr>
                <w:rFonts w:ascii="Arial" w:hAnsi="Arial" w:cs="Arial"/>
                <w:sz w:val="24"/>
                <w:szCs w:val="24"/>
              </w:rPr>
              <w:lastRenderedPageBreak/>
              <w:t>Reducing Smoking (H&amp;WB Team Lead: Scott Crosby)</w:t>
            </w:r>
          </w:p>
          <w:p w:rsidR="003922DC" w:rsidRPr="003922DC" w:rsidRDefault="003922DC" w:rsidP="003922DC">
            <w:pPr>
              <w:shd w:val="clear" w:color="auto" w:fill="EEECE1" w:themeFill="background2"/>
              <w:rPr>
                <w:rFonts w:ascii="Arial" w:hAnsi="Arial" w:cs="Arial"/>
                <w:sz w:val="20"/>
                <w:szCs w:val="20"/>
              </w:rPr>
            </w:pPr>
          </w:p>
          <w:p w:rsidR="003922DC" w:rsidRPr="00535D3C" w:rsidRDefault="003922DC" w:rsidP="003922DC">
            <w:pPr>
              <w:shd w:val="clear" w:color="auto" w:fill="EEECE1" w:themeFill="background2"/>
              <w:rPr>
                <w:rFonts w:ascii="Arial" w:hAnsi="Arial" w:cs="Arial"/>
                <w:bCs/>
                <w:sz w:val="24"/>
                <w:szCs w:val="24"/>
              </w:rPr>
            </w:pPr>
            <w:r w:rsidRPr="00535D3C">
              <w:rPr>
                <w:rFonts w:ascii="Arial" w:hAnsi="Arial" w:cs="Arial"/>
                <w:bCs/>
                <w:sz w:val="24"/>
                <w:szCs w:val="24"/>
              </w:rPr>
              <w:t>E-Cigarettes are Beneficial in Short Term but Longer Forecast is Uncertain</w:t>
            </w:r>
          </w:p>
          <w:p w:rsidR="003922DC" w:rsidRPr="003922DC" w:rsidRDefault="003922DC" w:rsidP="003922DC">
            <w:pPr>
              <w:shd w:val="clear" w:color="auto" w:fill="EEECE1" w:themeFill="background2"/>
              <w:rPr>
                <w:rFonts w:ascii="Arial" w:hAnsi="Arial" w:cs="Arial"/>
                <w:sz w:val="20"/>
                <w:szCs w:val="20"/>
              </w:rPr>
            </w:pPr>
            <w:r w:rsidRPr="003922DC">
              <w:rPr>
                <w:rFonts w:ascii="Arial" w:hAnsi="Arial" w:cs="Arial"/>
                <w:sz w:val="20"/>
                <w:szCs w:val="20"/>
              </w:rPr>
              <w:t xml:space="preserve">This report suggests there is strong support that electronic cigarettes can help older smokers avoid the worst health consequences of cigarette smoking but can also lead younger non-smokers to try the deadly habit. </w:t>
            </w:r>
            <w:r>
              <w:rPr>
                <w:rFonts w:ascii="Arial" w:hAnsi="Arial" w:cs="Arial"/>
                <w:sz w:val="20"/>
                <w:szCs w:val="20"/>
              </w:rPr>
              <w:t>They found</w:t>
            </w:r>
            <w:r w:rsidRPr="003922DC">
              <w:rPr>
                <w:rFonts w:ascii="Arial" w:hAnsi="Arial" w:cs="Arial"/>
                <w:sz w:val="20"/>
                <w:szCs w:val="20"/>
              </w:rPr>
              <w:t xml:space="preserve"> “no available evidence whether or not e-cigarette use is associated with intermediate cancer endpoints in humans.” They also found no evidence whether or not e-cigarettes cause respiratory disease.</w:t>
            </w:r>
          </w:p>
          <w:p w:rsidR="003922DC" w:rsidRPr="003922DC" w:rsidRDefault="003922DC" w:rsidP="003922DC">
            <w:pPr>
              <w:shd w:val="clear" w:color="auto" w:fill="EEECE1" w:themeFill="background2"/>
              <w:rPr>
                <w:rFonts w:ascii="Arial" w:hAnsi="Arial" w:cs="Arial"/>
                <w:sz w:val="20"/>
                <w:szCs w:val="20"/>
              </w:rPr>
            </w:pPr>
          </w:p>
          <w:p w:rsidR="003922DC" w:rsidRPr="003922DC" w:rsidRDefault="003922DC" w:rsidP="003922DC">
            <w:pPr>
              <w:shd w:val="clear" w:color="auto" w:fill="EEECE1" w:themeFill="background2"/>
              <w:rPr>
                <w:rFonts w:ascii="Arial" w:hAnsi="Arial" w:cs="Arial"/>
                <w:sz w:val="20"/>
                <w:szCs w:val="20"/>
              </w:rPr>
            </w:pPr>
            <w:r w:rsidRPr="003922DC">
              <w:rPr>
                <w:rFonts w:ascii="Arial" w:hAnsi="Arial" w:cs="Arial"/>
                <w:sz w:val="20"/>
                <w:szCs w:val="20"/>
              </w:rPr>
              <w:t>However, after examining over 800 published studies has concluded that electronic cigarettes can help older smokers avoid the worst health consequences of cigarette smoking but can also lead younger non-smokers to try the deadly habit.</w:t>
            </w:r>
          </w:p>
          <w:p w:rsidR="003922DC" w:rsidRPr="003922DC" w:rsidRDefault="003922DC" w:rsidP="003922DC">
            <w:pPr>
              <w:shd w:val="clear" w:color="auto" w:fill="EEECE1" w:themeFill="background2"/>
              <w:rPr>
                <w:rFonts w:ascii="Arial" w:hAnsi="Arial" w:cs="Arial"/>
                <w:sz w:val="20"/>
                <w:szCs w:val="20"/>
              </w:rPr>
            </w:pPr>
          </w:p>
          <w:p w:rsidR="003922DC" w:rsidRPr="003922DC" w:rsidRDefault="003922DC" w:rsidP="003922DC">
            <w:pPr>
              <w:shd w:val="clear" w:color="auto" w:fill="EEECE1" w:themeFill="background2"/>
              <w:rPr>
                <w:rFonts w:ascii="Arial" w:hAnsi="Arial" w:cs="Arial"/>
                <w:sz w:val="20"/>
                <w:szCs w:val="20"/>
              </w:rPr>
            </w:pPr>
            <w:r>
              <w:rPr>
                <w:rFonts w:ascii="Arial" w:hAnsi="Arial" w:cs="Arial"/>
                <w:sz w:val="20"/>
                <w:szCs w:val="20"/>
              </w:rPr>
              <w:t xml:space="preserve">Click here for the </w:t>
            </w:r>
            <w:hyperlink r:id="rId23" w:history="1">
              <w:r>
                <w:rPr>
                  <w:rStyle w:val="Hyperlink"/>
                  <w:rFonts w:ascii="Arial" w:hAnsi="Arial" w:cs="Arial"/>
                  <w:sz w:val="20"/>
                  <w:szCs w:val="20"/>
                </w:rPr>
                <w:t>re</w:t>
              </w:r>
              <w:r w:rsidRPr="003922DC">
                <w:rPr>
                  <w:rStyle w:val="Hyperlink"/>
                  <w:rFonts w:ascii="Arial" w:hAnsi="Arial" w:cs="Arial"/>
                  <w:sz w:val="20"/>
                  <w:szCs w:val="20"/>
                </w:rPr>
                <w:t>port</w:t>
              </w:r>
            </w:hyperlink>
            <w:r>
              <w:rPr>
                <w:rFonts w:ascii="Arial" w:hAnsi="Arial" w:cs="Arial"/>
                <w:sz w:val="20"/>
                <w:szCs w:val="20"/>
              </w:rPr>
              <w:t xml:space="preserve">. </w:t>
            </w:r>
          </w:p>
          <w:p w:rsidR="000F6829" w:rsidRDefault="000F6829" w:rsidP="000F6829">
            <w:pPr>
              <w:shd w:val="clear" w:color="auto" w:fill="EEECE1" w:themeFill="background2"/>
              <w:rPr>
                <w:rFonts w:ascii="Arial" w:hAnsi="Arial" w:cs="Arial"/>
                <w:sz w:val="20"/>
                <w:szCs w:val="20"/>
              </w:rPr>
            </w:pPr>
          </w:p>
          <w:p w:rsidR="00D20EBB" w:rsidRPr="0007357E" w:rsidRDefault="00D20EBB" w:rsidP="0007357E">
            <w:pPr>
              <w:shd w:val="clear" w:color="auto" w:fill="EEECE1" w:themeFill="background2"/>
              <w:rPr>
                <w:rFonts w:ascii="Arial" w:hAnsi="Arial" w:cs="Arial"/>
                <w:sz w:val="20"/>
                <w:szCs w:val="20"/>
              </w:rPr>
            </w:pPr>
          </w:p>
          <w:p w:rsidR="00FE74AF" w:rsidRPr="00FE74AF" w:rsidRDefault="00FE74AF" w:rsidP="00FE74AF">
            <w:pPr>
              <w:shd w:val="clear" w:color="auto" w:fill="DBE5F1" w:themeFill="accent1" w:themeFillTint="33"/>
              <w:jc w:val="center"/>
              <w:rPr>
                <w:rFonts w:ascii="Arial" w:hAnsi="Arial" w:cs="Arial"/>
                <w:sz w:val="24"/>
                <w:szCs w:val="24"/>
              </w:rPr>
            </w:pPr>
            <w:r w:rsidRPr="00FE74AF">
              <w:rPr>
                <w:rFonts w:ascii="Arial" w:hAnsi="Arial" w:cs="Arial"/>
                <w:sz w:val="24"/>
                <w:szCs w:val="24"/>
              </w:rPr>
              <w:t>Mental Health (H&amp;WB Team Lead: Corinne Harvey)</w:t>
            </w:r>
          </w:p>
          <w:p w:rsidR="00D206FF" w:rsidRDefault="00D206FF" w:rsidP="00F11FFF">
            <w:pPr>
              <w:shd w:val="clear" w:color="auto" w:fill="EEECE1" w:themeFill="background2"/>
              <w:rPr>
                <w:rStyle w:val="Strong"/>
                <w:rFonts w:ascii="Arial" w:hAnsi="Arial" w:cs="Arial"/>
                <w:color w:val="000000"/>
                <w:sz w:val="24"/>
                <w:szCs w:val="24"/>
              </w:rPr>
            </w:pPr>
            <w:bookmarkStart w:id="0" w:name="FundingParity"/>
          </w:p>
          <w:p w:rsidR="00D20EBB" w:rsidRDefault="00D206FF" w:rsidP="0056054F">
            <w:pPr>
              <w:shd w:val="clear" w:color="auto" w:fill="EEECE1" w:themeFill="background2"/>
              <w:rPr>
                <w:rFonts w:ascii="Arial" w:hAnsi="Arial" w:cs="Arial"/>
                <w:bCs/>
                <w:sz w:val="20"/>
                <w:szCs w:val="20"/>
              </w:rPr>
            </w:pPr>
            <w:r w:rsidRPr="00535D3C">
              <w:rPr>
                <w:rStyle w:val="Strong"/>
                <w:rFonts w:ascii="Arial" w:hAnsi="Arial" w:cs="Arial"/>
                <w:b w:val="0"/>
                <w:color w:val="000000"/>
                <w:sz w:val="24"/>
                <w:szCs w:val="24"/>
              </w:rPr>
              <w:t>Funding and Staffing of NHS Mental Health Providers: Still Waiting for Parity</w:t>
            </w:r>
            <w:bookmarkEnd w:id="0"/>
            <w:r w:rsidRPr="00535D3C">
              <w:rPr>
                <w:rFonts w:ascii="Arial" w:hAnsi="Arial" w:cs="Arial"/>
                <w:b/>
                <w:color w:val="222222"/>
                <w:sz w:val="21"/>
                <w:szCs w:val="21"/>
              </w:rPr>
              <w:br/>
            </w:r>
            <w:r w:rsidRPr="00D206FF">
              <w:rPr>
                <w:rFonts w:ascii="Arial" w:hAnsi="Arial" w:cs="Arial"/>
                <w:color w:val="222222"/>
                <w:sz w:val="20"/>
                <w:szCs w:val="20"/>
              </w:rPr>
              <w:t xml:space="preserve">The King’s Fund has published </w:t>
            </w:r>
            <w:hyperlink r:id="rId24" w:history="1">
              <w:r w:rsidRPr="00D206FF">
                <w:rPr>
                  <w:rStyle w:val="Hyperlink"/>
                  <w:rFonts w:ascii="Arial" w:hAnsi="Arial" w:cs="Arial"/>
                  <w:sz w:val="20"/>
                  <w:szCs w:val="20"/>
                </w:rPr>
                <w:t>Funding and Staffing of NHS Mental Health Providers: Still Waiting for Parity.</w:t>
              </w:r>
            </w:hyperlink>
            <w:r w:rsidRPr="00D206FF">
              <w:rPr>
                <w:rFonts w:ascii="Arial" w:hAnsi="Arial" w:cs="Arial"/>
                <w:color w:val="222222"/>
                <w:sz w:val="20"/>
                <w:szCs w:val="20"/>
              </w:rPr>
              <w:t> This report indicates the spending gap between NHS acute hospitals and NHS mental health providers is widening. It includes an analysis of the annual financial accounts of NHS mental health, acute and specialist provider trusts; an analysis of the national workforce data; a review of CQC inspection reports for the 54 mental health trusts; and review of board papers of eight mental health trusts.</w:t>
            </w:r>
          </w:p>
          <w:p w:rsidR="00535D3C" w:rsidRDefault="00535D3C" w:rsidP="0056054F">
            <w:pPr>
              <w:shd w:val="clear" w:color="auto" w:fill="EEECE1" w:themeFill="background2"/>
              <w:rPr>
                <w:rFonts w:ascii="Arial" w:hAnsi="Arial" w:cs="Arial"/>
                <w:bCs/>
                <w:sz w:val="20"/>
                <w:szCs w:val="20"/>
              </w:rPr>
            </w:pPr>
          </w:p>
          <w:p w:rsidR="00535D3C" w:rsidRDefault="00535D3C" w:rsidP="0056054F">
            <w:pPr>
              <w:shd w:val="clear" w:color="auto" w:fill="EEECE1" w:themeFill="background2"/>
              <w:rPr>
                <w:rFonts w:ascii="Arial" w:hAnsi="Arial" w:cs="Arial"/>
                <w:bCs/>
                <w:sz w:val="20"/>
                <w:szCs w:val="20"/>
              </w:rPr>
            </w:pPr>
          </w:p>
          <w:p w:rsidR="00F153D5" w:rsidRDefault="00F153D5" w:rsidP="00F153D5">
            <w:pPr>
              <w:shd w:val="clear" w:color="auto" w:fill="EEECE1" w:themeFill="background2"/>
              <w:rPr>
                <w:rFonts w:ascii="Arial" w:hAnsi="Arial" w:cs="Arial"/>
                <w:bCs/>
                <w:sz w:val="20"/>
                <w:szCs w:val="20"/>
              </w:rPr>
            </w:pPr>
            <w:bookmarkStart w:id="1" w:name="NMHIN"/>
            <w:r w:rsidRPr="00535D3C">
              <w:rPr>
                <w:rFonts w:ascii="Arial" w:hAnsi="Arial" w:cs="Arial"/>
                <w:bCs/>
                <w:sz w:val="24"/>
                <w:szCs w:val="24"/>
              </w:rPr>
              <w:t>National Mental Health Intelligence Network Profiling Tools</w:t>
            </w:r>
            <w:bookmarkEnd w:id="1"/>
            <w:r w:rsidRPr="00F153D5">
              <w:rPr>
                <w:rFonts w:ascii="Arial" w:hAnsi="Arial" w:cs="Arial"/>
                <w:bCs/>
                <w:sz w:val="20"/>
                <w:szCs w:val="20"/>
              </w:rPr>
              <w:br/>
              <w:t xml:space="preserve">The National Mental Health Intelligence Network (NMHIN) has been conducting further developments on their suite of mental health profiling tools. Click on the links below to access the updates: </w:t>
            </w:r>
          </w:p>
          <w:p w:rsidR="00F153D5" w:rsidRPr="00F153D5" w:rsidRDefault="00F153D5" w:rsidP="00F153D5">
            <w:pPr>
              <w:shd w:val="clear" w:color="auto" w:fill="EEECE1" w:themeFill="background2"/>
              <w:rPr>
                <w:rFonts w:ascii="Arial" w:hAnsi="Arial" w:cs="Arial"/>
                <w:bCs/>
                <w:sz w:val="20"/>
                <w:szCs w:val="20"/>
              </w:rPr>
            </w:pPr>
          </w:p>
          <w:p w:rsidR="00F153D5" w:rsidRPr="00F153D5" w:rsidRDefault="00102CF5" w:rsidP="00F153D5">
            <w:pPr>
              <w:numPr>
                <w:ilvl w:val="0"/>
                <w:numId w:val="10"/>
              </w:numPr>
              <w:shd w:val="clear" w:color="auto" w:fill="EEECE1" w:themeFill="background2"/>
              <w:tabs>
                <w:tab w:val="clear" w:pos="720"/>
                <w:tab w:val="num" w:pos="426"/>
              </w:tabs>
              <w:ind w:hanging="720"/>
              <w:rPr>
                <w:rFonts w:ascii="Arial" w:hAnsi="Arial" w:cs="Arial"/>
                <w:bCs/>
                <w:sz w:val="20"/>
                <w:szCs w:val="20"/>
              </w:rPr>
            </w:pPr>
            <w:hyperlink r:id="rId25" w:history="1">
              <w:r w:rsidR="00F153D5" w:rsidRPr="00F153D5">
                <w:rPr>
                  <w:rStyle w:val="Hyperlink"/>
                  <w:rFonts w:ascii="Arial" w:hAnsi="Arial" w:cs="Arial"/>
                  <w:b/>
                  <w:bCs/>
                  <w:sz w:val="20"/>
                  <w:szCs w:val="20"/>
                </w:rPr>
                <w:t>Common Mental Health Disorders</w:t>
              </w:r>
            </w:hyperlink>
          </w:p>
          <w:p w:rsidR="00F153D5" w:rsidRPr="00F153D5" w:rsidRDefault="00102CF5" w:rsidP="00F153D5">
            <w:pPr>
              <w:numPr>
                <w:ilvl w:val="0"/>
                <w:numId w:val="10"/>
              </w:numPr>
              <w:shd w:val="clear" w:color="auto" w:fill="EEECE1" w:themeFill="background2"/>
              <w:tabs>
                <w:tab w:val="clear" w:pos="720"/>
                <w:tab w:val="num" w:pos="426"/>
              </w:tabs>
              <w:ind w:hanging="720"/>
              <w:rPr>
                <w:rFonts w:ascii="Arial" w:hAnsi="Arial" w:cs="Arial"/>
                <w:bCs/>
                <w:sz w:val="20"/>
                <w:szCs w:val="20"/>
              </w:rPr>
            </w:pPr>
            <w:hyperlink r:id="rId26" w:history="1">
              <w:r w:rsidR="00F153D5" w:rsidRPr="00F153D5">
                <w:rPr>
                  <w:rStyle w:val="Hyperlink"/>
                  <w:rFonts w:ascii="Arial" w:hAnsi="Arial" w:cs="Arial"/>
                  <w:b/>
                  <w:bCs/>
                  <w:sz w:val="20"/>
                  <w:szCs w:val="20"/>
                </w:rPr>
                <w:t>Crisis Care</w:t>
              </w:r>
            </w:hyperlink>
          </w:p>
          <w:p w:rsidR="00F153D5" w:rsidRPr="00F153D5" w:rsidRDefault="00102CF5" w:rsidP="00F153D5">
            <w:pPr>
              <w:numPr>
                <w:ilvl w:val="0"/>
                <w:numId w:val="10"/>
              </w:numPr>
              <w:shd w:val="clear" w:color="auto" w:fill="EEECE1" w:themeFill="background2"/>
              <w:tabs>
                <w:tab w:val="clear" w:pos="720"/>
                <w:tab w:val="num" w:pos="426"/>
              </w:tabs>
              <w:ind w:hanging="720"/>
              <w:rPr>
                <w:rFonts w:ascii="Arial" w:hAnsi="Arial" w:cs="Arial"/>
                <w:bCs/>
                <w:sz w:val="20"/>
                <w:szCs w:val="20"/>
              </w:rPr>
            </w:pPr>
            <w:hyperlink r:id="rId27" w:history="1">
              <w:r w:rsidR="00F153D5" w:rsidRPr="00F153D5">
                <w:rPr>
                  <w:rStyle w:val="Hyperlink"/>
                  <w:rFonts w:ascii="Arial" w:hAnsi="Arial" w:cs="Arial"/>
                  <w:b/>
                  <w:bCs/>
                  <w:sz w:val="20"/>
                  <w:szCs w:val="20"/>
                </w:rPr>
                <w:t>Mental health and wellbeing JSNA profile</w:t>
              </w:r>
            </w:hyperlink>
          </w:p>
          <w:p w:rsidR="00F153D5" w:rsidRPr="00F153D5" w:rsidRDefault="00102CF5" w:rsidP="00F153D5">
            <w:pPr>
              <w:numPr>
                <w:ilvl w:val="0"/>
                <w:numId w:val="10"/>
              </w:numPr>
              <w:shd w:val="clear" w:color="auto" w:fill="EEECE1" w:themeFill="background2"/>
              <w:tabs>
                <w:tab w:val="clear" w:pos="720"/>
                <w:tab w:val="num" w:pos="426"/>
              </w:tabs>
              <w:ind w:hanging="720"/>
              <w:rPr>
                <w:rFonts w:ascii="Arial" w:hAnsi="Arial" w:cs="Arial"/>
                <w:bCs/>
                <w:sz w:val="20"/>
                <w:szCs w:val="20"/>
              </w:rPr>
            </w:pPr>
            <w:hyperlink r:id="rId28" w:history="1">
              <w:r w:rsidR="00F153D5" w:rsidRPr="00F153D5">
                <w:rPr>
                  <w:rStyle w:val="Hyperlink"/>
                  <w:rFonts w:ascii="Arial" w:hAnsi="Arial" w:cs="Arial"/>
                  <w:b/>
                  <w:bCs/>
                  <w:sz w:val="20"/>
                  <w:szCs w:val="20"/>
                </w:rPr>
                <w:t>Perinatal Mental Health</w:t>
              </w:r>
            </w:hyperlink>
          </w:p>
          <w:p w:rsidR="00F153D5" w:rsidRPr="00F153D5" w:rsidRDefault="00102CF5" w:rsidP="00F153D5">
            <w:pPr>
              <w:numPr>
                <w:ilvl w:val="0"/>
                <w:numId w:val="10"/>
              </w:numPr>
              <w:shd w:val="clear" w:color="auto" w:fill="EEECE1" w:themeFill="background2"/>
              <w:tabs>
                <w:tab w:val="clear" w:pos="720"/>
                <w:tab w:val="num" w:pos="426"/>
              </w:tabs>
              <w:ind w:hanging="720"/>
              <w:rPr>
                <w:rFonts w:ascii="Arial" w:hAnsi="Arial" w:cs="Arial"/>
                <w:bCs/>
                <w:sz w:val="20"/>
                <w:szCs w:val="20"/>
              </w:rPr>
            </w:pPr>
            <w:hyperlink r:id="rId29" w:history="1">
              <w:r w:rsidR="00F153D5" w:rsidRPr="00F153D5">
                <w:rPr>
                  <w:rStyle w:val="Hyperlink"/>
                  <w:rFonts w:ascii="Arial" w:hAnsi="Arial" w:cs="Arial"/>
                  <w:b/>
                  <w:bCs/>
                  <w:sz w:val="20"/>
                  <w:szCs w:val="20"/>
                </w:rPr>
                <w:t>Severe Mental Illness</w:t>
              </w:r>
            </w:hyperlink>
          </w:p>
          <w:p w:rsidR="00F153D5" w:rsidRDefault="00F153D5" w:rsidP="0056054F">
            <w:pPr>
              <w:shd w:val="clear" w:color="auto" w:fill="EEECE1" w:themeFill="background2"/>
              <w:rPr>
                <w:rFonts w:ascii="Arial" w:hAnsi="Arial" w:cs="Arial"/>
                <w:bCs/>
                <w:sz w:val="20"/>
                <w:szCs w:val="20"/>
              </w:rPr>
            </w:pPr>
          </w:p>
          <w:p w:rsidR="00316F33" w:rsidRPr="0056054F" w:rsidRDefault="00316F33" w:rsidP="0056054F">
            <w:pPr>
              <w:shd w:val="clear" w:color="auto" w:fill="EEECE1" w:themeFill="background2"/>
              <w:rPr>
                <w:rFonts w:ascii="Arial" w:hAnsi="Arial" w:cs="Arial"/>
                <w:bCs/>
                <w:sz w:val="20"/>
                <w:szCs w:val="20"/>
              </w:rPr>
            </w:pPr>
          </w:p>
          <w:p w:rsidR="00FE74AF" w:rsidRPr="00FE74AF" w:rsidRDefault="00FE74AF" w:rsidP="00FE74AF">
            <w:pPr>
              <w:shd w:val="clear" w:color="auto" w:fill="DBE5F1" w:themeFill="accent1" w:themeFillTint="33"/>
              <w:jc w:val="center"/>
              <w:rPr>
                <w:rFonts w:ascii="Arial" w:hAnsi="Arial" w:cs="Arial"/>
                <w:sz w:val="24"/>
                <w:szCs w:val="24"/>
              </w:rPr>
            </w:pPr>
            <w:r w:rsidRPr="00FE74AF">
              <w:rPr>
                <w:rFonts w:ascii="Arial" w:hAnsi="Arial" w:cs="Arial"/>
                <w:sz w:val="24"/>
                <w:szCs w:val="24"/>
              </w:rPr>
              <w:t>Sexual Health (H&amp;WB Team Lead: Sharron Ainslie)</w:t>
            </w:r>
          </w:p>
          <w:p w:rsidR="00C868CA" w:rsidRDefault="00C868CA" w:rsidP="00C868CA">
            <w:pPr>
              <w:shd w:val="clear" w:color="auto" w:fill="EEECE1" w:themeFill="background2"/>
              <w:rPr>
                <w:rFonts w:ascii="Arial" w:hAnsi="Arial" w:cs="Arial"/>
                <w:b/>
                <w:bCs/>
                <w:sz w:val="20"/>
                <w:szCs w:val="20"/>
              </w:rPr>
            </w:pPr>
          </w:p>
          <w:p w:rsidR="00C868CA" w:rsidRPr="00535D3C" w:rsidRDefault="00C868CA" w:rsidP="00C868CA">
            <w:pPr>
              <w:shd w:val="clear" w:color="auto" w:fill="EEECE1" w:themeFill="background2"/>
              <w:rPr>
                <w:rFonts w:ascii="Arial" w:hAnsi="Arial" w:cs="Arial"/>
                <w:bCs/>
                <w:sz w:val="24"/>
                <w:szCs w:val="24"/>
              </w:rPr>
            </w:pPr>
            <w:r w:rsidRPr="00535D3C">
              <w:rPr>
                <w:rFonts w:ascii="Arial" w:hAnsi="Arial" w:cs="Arial"/>
                <w:bCs/>
                <w:sz w:val="24"/>
                <w:szCs w:val="24"/>
              </w:rPr>
              <w:t>Teenage Pregnancy Prevention Framework</w:t>
            </w:r>
          </w:p>
          <w:p w:rsidR="00C868CA" w:rsidRPr="00C868CA" w:rsidRDefault="00C868CA" w:rsidP="00C868CA">
            <w:pPr>
              <w:shd w:val="clear" w:color="auto" w:fill="EEECE1" w:themeFill="background2"/>
              <w:rPr>
                <w:rFonts w:ascii="Arial" w:hAnsi="Arial" w:cs="Arial"/>
                <w:bCs/>
                <w:sz w:val="20"/>
                <w:szCs w:val="20"/>
              </w:rPr>
            </w:pPr>
            <w:r w:rsidRPr="00C868CA">
              <w:rPr>
                <w:rFonts w:ascii="Arial" w:hAnsi="Arial" w:cs="Arial"/>
                <w:bCs/>
                <w:sz w:val="20"/>
                <w:szCs w:val="20"/>
              </w:rPr>
              <w:t>This framework aims to help local areas assess their teenage pregnancy prevention programmes to see what’s working well and identify any gaps. It highlights the need for a multi-agency whole-system approach to prevent unplanned pregnancies and support young people to develop healthy relationships. The framework is accompanied by a presentation and data reports that will help to inform local authority commissioning decisions.</w:t>
            </w:r>
          </w:p>
          <w:p w:rsidR="00C868CA" w:rsidRPr="00C868CA" w:rsidRDefault="00C868CA" w:rsidP="00C868CA">
            <w:pPr>
              <w:shd w:val="clear" w:color="auto" w:fill="EEECE1" w:themeFill="background2"/>
              <w:rPr>
                <w:rFonts w:ascii="Arial" w:hAnsi="Arial" w:cs="Arial"/>
                <w:bCs/>
                <w:sz w:val="20"/>
                <w:szCs w:val="20"/>
              </w:rPr>
            </w:pPr>
          </w:p>
          <w:p w:rsidR="00C868CA" w:rsidRPr="00C868CA" w:rsidRDefault="00C868CA" w:rsidP="00C868CA">
            <w:pPr>
              <w:shd w:val="clear" w:color="auto" w:fill="EEECE1" w:themeFill="background2"/>
              <w:rPr>
                <w:rFonts w:ascii="Arial" w:hAnsi="Arial" w:cs="Arial"/>
                <w:bCs/>
                <w:sz w:val="20"/>
                <w:szCs w:val="20"/>
              </w:rPr>
            </w:pPr>
            <w:r>
              <w:rPr>
                <w:rFonts w:ascii="Arial" w:hAnsi="Arial" w:cs="Arial"/>
                <w:bCs/>
                <w:sz w:val="20"/>
                <w:szCs w:val="20"/>
              </w:rPr>
              <w:t xml:space="preserve">Click here for </w:t>
            </w:r>
            <w:hyperlink r:id="rId30" w:history="1">
              <w:r>
                <w:rPr>
                  <w:rStyle w:val="Hyperlink"/>
                  <w:rFonts w:ascii="Arial" w:hAnsi="Arial" w:cs="Arial"/>
                  <w:bCs/>
                  <w:sz w:val="20"/>
                  <w:szCs w:val="20"/>
                </w:rPr>
                <w:t>f</w:t>
              </w:r>
              <w:r w:rsidRPr="00C868CA">
                <w:rPr>
                  <w:rStyle w:val="Hyperlink"/>
                  <w:rFonts w:ascii="Arial" w:hAnsi="Arial" w:cs="Arial"/>
                  <w:bCs/>
                  <w:sz w:val="20"/>
                  <w:szCs w:val="20"/>
                </w:rPr>
                <w:t>ramework</w:t>
              </w:r>
            </w:hyperlink>
          </w:p>
          <w:p w:rsidR="00043EF4" w:rsidRDefault="00043EF4" w:rsidP="00B1659F">
            <w:pPr>
              <w:shd w:val="clear" w:color="auto" w:fill="EEECE1" w:themeFill="background2"/>
              <w:rPr>
                <w:rFonts w:ascii="Arial" w:hAnsi="Arial" w:cs="Arial"/>
                <w:bCs/>
                <w:sz w:val="20"/>
                <w:szCs w:val="20"/>
              </w:rPr>
            </w:pPr>
          </w:p>
          <w:p w:rsidR="00714629" w:rsidRDefault="00714629" w:rsidP="00B1659F">
            <w:pPr>
              <w:shd w:val="clear" w:color="auto" w:fill="EEECE1" w:themeFill="background2"/>
              <w:rPr>
                <w:rFonts w:ascii="Arial" w:hAnsi="Arial" w:cs="Arial"/>
                <w:bCs/>
                <w:sz w:val="24"/>
                <w:szCs w:val="24"/>
              </w:rPr>
            </w:pPr>
          </w:p>
          <w:p w:rsidR="00FE74AF" w:rsidRPr="00FE74AF" w:rsidRDefault="00FE74AF" w:rsidP="00FE74AF">
            <w:pPr>
              <w:shd w:val="clear" w:color="auto" w:fill="DBE5F1" w:themeFill="accent1" w:themeFillTint="33"/>
              <w:jc w:val="center"/>
              <w:rPr>
                <w:rFonts w:ascii="Arial" w:hAnsi="Arial" w:cs="Arial"/>
                <w:sz w:val="24"/>
                <w:szCs w:val="24"/>
              </w:rPr>
            </w:pPr>
            <w:r w:rsidRPr="00FE74AF">
              <w:rPr>
                <w:rFonts w:ascii="Arial" w:hAnsi="Arial" w:cs="Arial"/>
                <w:sz w:val="24"/>
                <w:szCs w:val="24"/>
              </w:rPr>
              <w:t>Drugs Recovery (H&amp;WB Team Lead: Liz Butcher)</w:t>
            </w:r>
          </w:p>
          <w:p w:rsidR="00B1659F" w:rsidRDefault="00B1659F" w:rsidP="00B1659F">
            <w:pPr>
              <w:shd w:val="clear" w:color="auto" w:fill="EEECE1" w:themeFill="background2"/>
              <w:rPr>
                <w:rFonts w:ascii="Arial" w:hAnsi="Arial" w:cs="Arial"/>
                <w:bCs/>
                <w:sz w:val="24"/>
                <w:szCs w:val="24"/>
              </w:rPr>
            </w:pPr>
          </w:p>
          <w:p w:rsidR="002B0F54" w:rsidRPr="00535D3C" w:rsidRDefault="001A6276" w:rsidP="001A6276">
            <w:pPr>
              <w:shd w:val="clear" w:color="auto" w:fill="EEECE1" w:themeFill="background2"/>
              <w:rPr>
                <w:rFonts w:ascii="Arial" w:hAnsi="Arial" w:cs="Arial"/>
                <w:bCs/>
                <w:sz w:val="24"/>
                <w:szCs w:val="24"/>
              </w:rPr>
            </w:pPr>
            <w:r w:rsidRPr="00535D3C">
              <w:rPr>
                <w:rFonts w:ascii="Arial" w:hAnsi="Arial" w:cs="Arial"/>
                <w:bCs/>
                <w:sz w:val="24"/>
                <w:szCs w:val="24"/>
              </w:rPr>
              <w:t>Drug health harms – national intelligence network</w:t>
            </w:r>
          </w:p>
          <w:p w:rsidR="001A6276" w:rsidRPr="001A6276" w:rsidRDefault="001A6276" w:rsidP="001A6276">
            <w:pPr>
              <w:shd w:val="clear" w:color="auto" w:fill="EEECE1" w:themeFill="background2"/>
              <w:rPr>
                <w:rFonts w:ascii="Arial" w:hAnsi="Arial" w:cs="Arial"/>
                <w:bCs/>
                <w:sz w:val="20"/>
                <w:szCs w:val="20"/>
              </w:rPr>
            </w:pPr>
            <w:r>
              <w:rPr>
                <w:rFonts w:ascii="Arial" w:hAnsi="Arial" w:cs="Arial"/>
                <w:bCs/>
                <w:sz w:val="20"/>
                <w:szCs w:val="20"/>
              </w:rPr>
              <w:t xml:space="preserve">Please see attached notes </w:t>
            </w:r>
            <w:r w:rsidRPr="001A6276">
              <w:rPr>
                <w:rFonts w:ascii="Arial" w:hAnsi="Arial" w:cs="Arial"/>
                <w:bCs/>
                <w:sz w:val="20"/>
                <w:szCs w:val="20"/>
              </w:rPr>
              <w:t>December’s National Intelligence Network meeting on drug health harms</w:t>
            </w:r>
            <w:r>
              <w:rPr>
                <w:rFonts w:ascii="Arial" w:hAnsi="Arial" w:cs="Arial"/>
                <w:bCs/>
                <w:sz w:val="20"/>
                <w:szCs w:val="20"/>
              </w:rPr>
              <w:t>.</w:t>
            </w:r>
          </w:p>
          <w:p w:rsidR="001A6276" w:rsidRPr="001A6276" w:rsidRDefault="001A6276" w:rsidP="001A6276">
            <w:pPr>
              <w:shd w:val="clear" w:color="auto" w:fill="EEECE1" w:themeFill="background2"/>
              <w:rPr>
                <w:rFonts w:ascii="Arial" w:hAnsi="Arial" w:cs="Arial"/>
              </w:rPr>
            </w:pPr>
          </w:p>
          <w:p w:rsidR="00714629" w:rsidRPr="00535D3C" w:rsidRDefault="001A6276" w:rsidP="00E72192">
            <w:pPr>
              <w:shd w:val="clear" w:color="auto" w:fill="EEECE1" w:themeFill="background2"/>
              <w:rPr>
                <w:rFonts w:ascii="Arial" w:hAnsi="Arial" w:cs="Arial"/>
                <w:sz w:val="20"/>
                <w:szCs w:val="20"/>
              </w:rPr>
            </w:pPr>
            <w:r>
              <w:rPr>
                <w:rFonts w:ascii="Arial" w:hAnsi="Arial" w:cs="Arial"/>
                <w:sz w:val="20"/>
                <w:szCs w:val="2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31" o:title=""/>
                </v:shape>
                <o:OLEObject Type="Embed" ProgID="AcroExch.Document.11" ShapeID="_x0000_i1025" DrawAspect="Icon" ObjectID="_1578901646" r:id="rId32"/>
              </w:object>
            </w:r>
          </w:p>
          <w:p w:rsidR="00FE74AF" w:rsidRPr="00FE74AF" w:rsidRDefault="00FE74AF" w:rsidP="00FE74AF">
            <w:pPr>
              <w:shd w:val="clear" w:color="auto" w:fill="DBE5F1" w:themeFill="accent1" w:themeFillTint="33"/>
              <w:jc w:val="center"/>
              <w:rPr>
                <w:rFonts w:ascii="Arial" w:hAnsi="Arial" w:cs="Arial"/>
                <w:sz w:val="24"/>
                <w:szCs w:val="24"/>
              </w:rPr>
            </w:pPr>
            <w:r w:rsidRPr="00FE74AF">
              <w:rPr>
                <w:rFonts w:ascii="Arial" w:hAnsi="Arial" w:cs="Arial"/>
                <w:sz w:val="24"/>
                <w:szCs w:val="24"/>
              </w:rPr>
              <w:lastRenderedPageBreak/>
              <w:t>NHS Health Checks (H&amp;WB Team Lead: Melanie Earlam)</w:t>
            </w:r>
          </w:p>
          <w:p w:rsidR="00FB195D" w:rsidRDefault="00FB195D" w:rsidP="00E72192">
            <w:pPr>
              <w:shd w:val="clear" w:color="auto" w:fill="EEECE1" w:themeFill="background2"/>
              <w:rPr>
                <w:rFonts w:ascii="Arial" w:hAnsi="Arial" w:cs="Arial"/>
                <w:bCs/>
                <w:sz w:val="24"/>
                <w:szCs w:val="24"/>
              </w:rPr>
            </w:pPr>
          </w:p>
          <w:p w:rsidR="001B20CF" w:rsidRPr="00535D3C" w:rsidRDefault="001B20CF" w:rsidP="001B20CF">
            <w:pPr>
              <w:shd w:val="clear" w:color="auto" w:fill="EEECE1" w:themeFill="background2"/>
              <w:rPr>
                <w:rFonts w:ascii="Arial" w:hAnsi="Arial" w:cs="Arial"/>
                <w:bCs/>
                <w:sz w:val="24"/>
                <w:szCs w:val="24"/>
              </w:rPr>
            </w:pPr>
            <w:r w:rsidRPr="00535D3C">
              <w:rPr>
                <w:rFonts w:ascii="Arial" w:hAnsi="Arial" w:cs="Arial"/>
                <w:bCs/>
                <w:sz w:val="24"/>
                <w:szCs w:val="24"/>
              </w:rPr>
              <w:t xml:space="preserve">Health Matters: NHS Health Check: A world leading CVD prevention programme </w:t>
            </w:r>
          </w:p>
          <w:p w:rsidR="001B20CF" w:rsidRPr="001B20CF" w:rsidRDefault="001B20CF" w:rsidP="001B20CF">
            <w:pPr>
              <w:shd w:val="clear" w:color="auto" w:fill="EEECE1" w:themeFill="background2"/>
              <w:rPr>
                <w:rFonts w:ascii="Arial" w:hAnsi="Arial" w:cs="Arial"/>
                <w:bCs/>
                <w:sz w:val="20"/>
                <w:szCs w:val="20"/>
              </w:rPr>
            </w:pPr>
            <w:r w:rsidRPr="001B20CF">
              <w:rPr>
                <w:rFonts w:ascii="Arial" w:hAnsi="Arial" w:cs="Arial"/>
                <w:bCs/>
                <w:sz w:val="20"/>
                <w:szCs w:val="20"/>
              </w:rPr>
              <w:t>The latest edition of PHE’s Health Matters, a resource for local authorities and health professionals, focuses on how the NHS Health Check is playing an important role in the prevention and early detection of cardiovascular disease (CVD) in England.</w:t>
            </w:r>
          </w:p>
          <w:p w:rsidR="001B20CF" w:rsidRPr="001B20CF" w:rsidRDefault="001B20CF" w:rsidP="001B20CF">
            <w:pPr>
              <w:shd w:val="clear" w:color="auto" w:fill="EEECE1" w:themeFill="background2"/>
              <w:rPr>
                <w:rFonts w:ascii="Arial" w:hAnsi="Arial" w:cs="Arial"/>
                <w:bCs/>
                <w:sz w:val="20"/>
                <w:szCs w:val="20"/>
              </w:rPr>
            </w:pPr>
            <w:r w:rsidRPr="001B20CF">
              <w:rPr>
                <w:rFonts w:ascii="Arial" w:hAnsi="Arial" w:cs="Arial"/>
                <w:bCs/>
                <w:sz w:val="20"/>
                <w:szCs w:val="20"/>
              </w:rPr>
              <w:br/>
              <w:t>CVD is the number one cause of death globally, with an estimated 17.7 million people having died from CVD conditions in 2015, representing 31% of all global deaths. It is also a leading cause of disability and death in the UK, affecting around 7 million people and being responsible for 1 in 4 premature deaths in the UK, specifically 26% of all deaths in England in 2015.</w:t>
            </w:r>
          </w:p>
          <w:p w:rsidR="001B20CF" w:rsidRPr="001B20CF" w:rsidRDefault="001B20CF" w:rsidP="001B20CF">
            <w:pPr>
              <w:shd w:val="clear" w:color="auto" w:fill="EEECE1" w:themeFill="background2"/>
              <w:rPr>
                <w:rFonts w:ascii="Arial" w:hAnsi="Arial" w:cs="Arial"/>
                <w:bCs/>
                <w:sz w:val="20"/>
                <w:szCs w:val="20"/>
              </w:rPr>
            </w:pPr>
            <w:r w:rsidRPr="001B20CF">
              <w:rPr>
                <w:rFonts w:ascii="Arial" w:hAnsi="Arial" w:cs="Arial"/>
                <w:bCs/>
                <w:sz w:val="20"/>
                <w:szCs w:val="20"/>
              </w:rPr>
              <w:br/>
            </w:r>
            <w:hyperlink r:id="rId33" w:tgtFrame="_blank" w:history="1">
              <w:r w:rsidRPr="001B20CF">
                <w:rPr>
                  <w:rStyle w:val="Hyperlink"/>
                  <w:rFonts w:ascii="Arial" w:hAnsi="Arial" w:cs="Arial"/>
                  <w:bCs/>
                  <w:sz w:val="20"/>
                  <w:szCs w:val="20"/>
                </w:rPr>
                <w:t>Read a blog</w:t>
              </w:r>
            </w:hyperlink>
            <w:r w:rsidRPr="001B20CF">
              <w:rPr>
                <w:rFonts w:ascii="Arial" w:hAnsi="Arial" w:cs="Arial"/>
                <w:bCs/>
                <w:sz w:val="20"/>
                <w:szCs w:val="20"/>
              </w:rPr>
              <w:t xml:space="preserve"> by Jamie Waterall, the National Lead for Cardiovascular Disease Prevention and Associate Deputy Chief Nurse at PHE.</w:t>
            </w:r>
          </w:p>
          <w:p w:rsidR="001B20CF" w:rsidRDefault="001B20CF" w:rsidP="00E72192">
            <w:pPr>
              <w:shd w:val="clear" w:color="auto" w:fill="EEECE1" w:themeFill="background2"/>
              <w:rPr>
                <w:rFonts w:ascii="Arial" w:hAnsi="Arial" w:cs="Arial"/>
                <w:bCs/>
                <w:sz w:val="24"/>
                <w:szCs w:val="24"/>
              </w:rPr>
            </w:pPr>
          </w:p>
          <w:p w:rsidR="003A6232" w:rsidRPr="00535D3C" w:rsidRDefault="003A6232" w:rsidP="00E72192">
            <w:pPr>
              <w:shd w:val="clear" w:color="auto" w:fill="EEECE1" w:themeFill="background2"/>
              <w:rPr>
                <w:rFonts w:ascii="Arial" w:hAnsi="Arial" w:cs="Arial"/>
                <w:bCs/>
                <w:sz w:val="24"/>
                <w:szCs w:val="24"/>
              </w:rPr>
            </w:pPr>
            <w:r w:rsidRPr="00535D3C">
              <w:rPr>
                <w:rFonts w:ascii="Arial" w:hAnsi="Arial" w:cs="Arial"/>
                <w:bCs/>
                <w:sz w:val="24"/>
                <w:szCs w:val="24"/>
              </w:rPr>
              <w:t>Blood pressure action plan 2018</w:t>
            </w:r>
          </w:p>
          <w:p w:rsidR="003A6232" w:rsidRPr="003A6232" w:rsidRDefault="003A6232" w:rsidP="003A6232">
            <w:pPr>
              <w:shd w:val="clear" w:color="auto" w:fill="EEECE1" w:themeFill="background2"/>
              <w:rPr>
                <w:rFonts w:ascii="Arial" w:hAnsi="Arial" w:cs="Arial"/>
                <w:bCs/>
                <w:sz w:val="20"/>
                <w:szCs w:val="20"/>
              </w:rPr>
            </w:pPr>
            <w:r w:rsidRPr="003A6232">
              <w:rPr>
                <w:rFonts w:ascii="Arial" w:hAnsi="Arial" w:cs="Arial"/>
                <w:bCs/>
                <w:sz w:val="20"/>
                <w:szCs w:val="20"/>
              </w:rPr>
              <w:t xml:space="preserve">The Blood Pressure System Leadership Board has published an updated blood pressure action plan today. This plan builds on the previous publication ‘Tacking high blood pressure: from evidence into action’ and seeks to engage new stakeholders in this important agenda. </w:t>
            </w:r>
          </w:p>
          <w:p w:rsidR="003A6232" w:rsidRPr="003A6232" w:rsidRDefault="003A6232" w:rsidP="003A6232">
            <w:pPr>
              <w:shd w:val="clear" w:color="auto" w:fill="EEECE1" w:themeFill="background2"/>
              <w:rPr>
                <w:rFonts w:ascii="Arial" w:hAnsi="Arial" w:cs="Arial"/>
                <w:bCs/>
                <w:sz w:val="20"/>
                <w:szCs w:val="20"/>
              </w:rPr>
            </w:pPr>
          </w:p>
          <w:p w:rsidR="003A6232" w:rsidRDefault="003A6232" w:rsidP="003A6232">
            <w:pPr>
              <w:shd w:val="clear" w:color="auto" w:fill="EEECE1" w:themeFill="background2"/>
              <w:rPr>
                <w:rFonts w:ascii="Arial" w:hAnsi="Arial" w:cs="Arial"/>
                <w:bCs/>
                <w:sz w:val="20"/>
                <w:szCs w:val="20"/>
              </w:rPr>
            </w:pPr>
            <w:r w:rsidRPr="003A6232">
              <w:rPr>
                <w:rFonts w:ascii="Arial" w:hAnsi="Arial" w:cs="Arial"/>
                <w:bCs/>
                <w:sz w:val="20"/>
                <w:szCs w:val="20"/>
              </w:rPr>
              <w:t xml:space="preserve">To access the updated plan please </w:t>
            </w:r>
            <w:hyperlink r:id="rId34" w:history="1">
              <w:r w:rsidRPr="003A6232">
                <w:rPr>
                  <w:rStyle w:val="Hyperlink"/>
                  <w:rFonts w:ascii="Arial" w:hAnsi="Arial" w:cs="Arial"/>
                  <w:bCs/>
                  <w:sz w:val="20"/>
                  <w:szCs w:val="20"/>
                </w:rPr>
                <w:t>click here</w:t>
              </w:r>
            </w:hyperlink>
            <w:r w:rsidRPr="003A6232">
              <w:rPr>
                <w:rFonts w:ascii="Arial" w:hAnsi="Arial" w:cs="Arial"/>
                <w:bCs/>
                <w:sz w:val="20"/>
                <w:szCs w:val="20"/>
              </w:rPr>
              <w:t>.</w:t>
            </w:r>
          </w:p>
          <w:p w:rsidR="000F79CF" w:rsidRDefault="000F79CF" w:rsidP="003A6232">
            <w:pPr>
              <w:shd w:val="clear" w:color="auto" w:fill="EEECE1" w:themeFill="background2"/>
              <w:rPr>
                <w:rFonts w:ascii="Arial" w:hAnsi="Arial" w:cs="Arial"/>
                <w:bCs/>
                <w:sz w:val="20"/>
                <w:szCs w:val="20"/>
              </w:rPr>
            </w:pPr>
          </w:p>
          <w:p w:rsidR="000F79CF" w:rsidRDefault="000F79CF" w:rsidP="003A6232">
            <w:pPr>
              <w:shd w:val="clear" w:color="auto" w:fill="EEECE1" w:themeFill="background2"/>
              <w:rPr>
                <w:rFonts w:ascii="Arial" w:hAnsi="Arial" w:cs="Arial"/>
                <w:bCs/>
                <w:sz w:val="20"/>
                <w:szCs w:val="20"/>
              </w:rPr>
            </w:pPr>
          </w:p>
          <w:p w:rsidR="000F79CF" w:rsidRPr="00535D3C" w:rsidRDefault="000F79CF" w:rsidP="003A6232">
            <w:pPr>
              <w:shd w:val="clear" w:color="auto" w:fill="EEECE1" w:themeFill="background2"/>
              <w:rPr>
                <w:rFonts w:ascii="Arial" w:hAnsi="Arial" w:cs="Arial"/>
                <w:bCs/>
                <w:sz w:val="24"/>
                <w:szCs w:val="24"/>
              </w:rPr>
            </w:pPr>
            <w:r w:rsidRPr="00535D3C">
              <w:rPr>
                <w:rFonts w:ascii="Arial" w:hAnsi="Arial" w:cs="Arial"/>
                <w:bCs/>
                <w:sz w:val="24"/>
                <w:szCs w:val="24"/>
              </w:rPr>
              <w:t>A comprehensive review of NHS Health Checks in Leeds</w:t>
            </w:r>
          </w:p>
          <w:p w:rsidR="000F79CF" w:rsidRPr="000F79CF" w:rsidRDefault="000F79CF" w:rsidP="003A6232">
            <w:pPr>
              <w:shd w:val="clear" w:color="auto" w:fill="EEECE1" w:themeFill="background2"/>
              <w:rPr>
                <w:rFonts w:ascii="Arial" w:hAnsi="Arial" w:cs="Arial"/>
                <w:bCs/>
                <w:sz w:val="20"/>
                <w:szCs w:val="20"/>
              </w:rPr>
            </w:pPr>
            <w:r w:rsidRPr="000F79CF">
              <w:rPr>
                <w:rFonts w:ascii="Arial" w:hAnsi="Arial" w:cs="Arial"/>
                <w:bCs/>
                <w:sz w:val="20"/>
                <w:szCs w:val="20"/>
              </w:rPr>
              <w:t>A review of outcomes in Leeds from the NHS Health Check was conducted for the period 2011 to 2016. The review focused on outcomes such as diagnosis of cardiovascular disease (CVD) and identification of behavioural risk factors. Recommendations for improving the uptake of the NHS Health Check (NHSHC) and reaching vulnerable groups are made.</w:t>
            </w:r>
            <w:r>
              <w:rPr>
                <w:rFonts w:ascii="Arial" w:hAnsi="Arial" w:cs="Arial"/>
                <w:bCs/>
                <w:sz w:val="20"/>
                <w:szCs w:val="20"/>
              </w:rPr>
              <w:t xml:space="preserve"> Please </w:t>
            </w:r>
            <w:hyperlink r:id="rId35" w:history="1">
              <w:r w:rsidRPr="000F79CF">
                <w:rPr>
                  <w:rStyle w:val="Hyperlink"/>
                  <w:rFonts w:ascii="Arial" w:hAnsi="Arial" w:cs="Arial"/>
                  <w:bCs/>
                  <w:sz w:val="20"/>
                  <w:szCs w:val="20"/>
                </w:rPr>
                <w:t>click here</w:t>
              </w:r>
            </w:hyperlink>
            <w:r>
              <w:rPr>
                <w:rFonts w:ascii="Arial" w:hAnsi="Arial" w:cs="Arial"/>
                <w:bCs/>
                <w:sz w:val="20"/>
                <w:szCs w:val="20"/>
              </w:rPr>
              <w:t xml:space="preserve"> for full case study. </w:t>
            </w:r>
          </w:p>
          <w:p w:rsidR="00316F33" w:rsidRDefault="00316F33" w:rsidP="00E72192">
            <w:pPr>
              <w:shd w:val="clear" w:color="auto" w:fill="EEECE1" w:themeFill="background2"/>
              <w:rPr>
                <w:rFonts w:ascii="Arial" w:hAnsi="Arial" w:cs="Arial"/>
                <w:bCs/>
                <w:sz w:val="24"/>
                <w:szCs w:val="24"/>
              </w:rPr>
            </w:pPr>
          </w:p>
          <w:p w:rsidR="0087044D" w:rsidRDefault="0087044D" w:rsidP="00E72192">
            <w:pPr>
              <w:shd w:val="clear" w:color="auto" w:fill="EEECE1" w:themeFill="background2"/>
              <w:rPr>
                <w:rFonts w:ascii="Arial" w:hAnsi="Arial" w:cs="Arial"/>
                <w:bCs/>
                <w:sz w:val="24"/>
                <w:szCs w:val="24"/>
              </w:rPr>
            </w:pPr>
          </w:p>
          <w:p w:rsidR="0087044D" w:rsidRPr="00535D3C" w:rsidRDefault="0087044D" w:rsidP="00E72192">
            <w:pPr>
              <w:shd w:val="clear" w:color="auto" w:fill="EEECE1" w:themeFill="background2"/>
              <w:rPr>
                <w:rFonts w:ascii="Arial" w:hAnsi="Arial" w:cs="Arial"/>
                <w:bCs/>
                <w:sz w:val="24"/>
                <w:szCs w:val="24"/>
              </w:rPr>
            </w:pPr>
            <w:r w:rsidRPr="00535D3C">
              <w:rPr>
                <w:rFonts w:ascii="Arial" w:hAnsi="Arial" w:cs="Arial"/>
                <w:bCs/>
                <w:sz w:val="24"/>
                <w:szCs w:val="24"/>
              </w:rPr>
              <w:t>NHS Health Check: stocktake and action plan</w:t>
            </w:r>
          </w:p>
          <w:p w:rsidR="0087044D" w:rsidRDefault="00102CF5" w:rsidP="00E72192">
            <w:pPr>
              <w:shd w:val="clear" w:color="auto" w:fill="EEECE1" w:themeFill="background2"/>
              <w:rPr>
                <w:rFonts w:ascii="Arial" w:hAnsi="Arial" w:cs="Arial"/>
                <w:bCs/>
                <w:sz w:val="20"/>
                <w:szCs w:val="20"/>
                <w:lang w:val="en"/>
              </w:rPr>
            </w:pPr>
            <w:hyperlink r:id="rId36" w:history="1">
              <w:r w:rsidR="0087044D" w:rsidRPr="0087044D">
                <w:rPr>
                  <w:rStyle w:val="Hyperlink"/>
                  <w:rFonts w:ascii="Arial" w:hAnsi="Arial" w:cs="Arial"/>
                  <w:bCs/>
                  <w:sz w:val="20"/>
                  <w:szCs w:val="20"/>
                  <w:lang w:val="en"/>
                </w:rPr>
                <w:t>This report</w:t>
              </w:r>
            </w:hyperlink>
            <w:r w:rsidR="0087044D" w:rsidRPr="0087044D">
              <w:rPr>
                <w:rFonts w:ascii="Arial" w:hAnsi="Arial" w:cs="Arial"/>
                <w:bCs/>
                <w:sz w:val="20"/>
                <w:szCs w:val="20"/>
                <w:lang w:val="en"/>
              </w:rPr>
              <w:t xml:space="preserve"> provides a </w:t>
            </w:r>
            <w:proofErr w:type="spellStart"/>
            <w:r w:rsidR="0087044D" w:rsidRPr="0087044D">
              <w:rPr>
                <w:rFonts w:ascii="Arial" w:hAnsi="Arial" w:cs="Arial"/>
                <w:bCs/>
                <w:sz w:val="20"/>
                <w:szCs w:val="20"/>
                <w:lang w:val="en"/>
              </w:rPr>
              <w:t>stocktake</w:t>
            </w:r>
            <w:proofErr w:type="spellEnd"/>
            <w:r w:rsidR="0087044D" w:rsidRPr="0087044D">
              <w:rPr>
                <w:rFonts w:ascii="Arial" w:hAnsi="Arial" w:cs="Arial"/>
                <w:bCs/>
                <w:sz w:val="20"/>
                <w:szCs w:val="20"/>
                <w:lang w:val="en"/>
              </w:rPr>
              <w:t xml:space="preserve"> of the NHS Health Check programme as PHE approaches the end of the first 5-year cycle of the programme.</w:t>
            </w:r>
          </w:p>
          <w:p w:rsidR="00535D3C" w:rsidRPr="0087044D" w:rsidRDefault="00535D3C" w:rsidP="00E72192">
            <w:pPr>
              <w:shd w:val="clear" w:color="auto" w:fill="EEECE1" w:themeFill="background2"/>
              <w:rPr>
                <w:rFonts w:ascii="Arial" w:hAnsi="Arial" w:cs="Arial"/>
                <w:bCs/>
                <w:sz w:val="20"/>
                <w:szCs w:val="20"/>
              </w:rPr>
            </w:pPr>
          </w:p>
          <w:p w:rsidR="0087044D" w:rsidRDefault="0087044D" w:rsidP="00E72192">
            <w:pPr>
              <w:shd w:val="clear" w:color="auto" w:fill="EEECE1" w:themeFill="background2"/>
              <w:rPr>
                <w:rFonts w:ascii="Arial" w:hAnsi="Arial" w:cs="Arial"/>
                <w:bCs/>
                <w:sz w:val="24"/>
                <w:szCs w:val="24"/>
              </w:rPr>
            </w:pPr>
          </w:p>
          <w:p w:rsidR="00A608FE" w:rsidRPr="00FE74AF" w:rsidRDefault="00A608FE" w:rsidP="00A608FE">
            <w:pPr>
              <w:shd w:val="clear" w:color="auto" w:fill="DBE5F1" w:themeFill="accent1" w:themeFillTint="33"/>
              <w:jc w:val="center"/>
              <w:rPr>
                <w:rFonts w:ascii="Arial" w:hAnsi="Arial" w:cs="Arial"/>
                <w:sz w:val="24"/>
                <w:szCs w:val="24"/>
              </w:rPr>
            </w:pPr>
            <w:r>
              <w:rPr>
                <w:rFonts w:ascii="Arial" w:hAnsi="Arial" w:cs="Arial"/>
                <w:sz w:val="24"/>
                <w:szCs w:val="24"/>
              </w:rPr>
              <w:t xml:space="preserve">Reducing Health Inequalities </w:t>
            </w:r>
            <w:r w:rsidRPr="00FE74AF">
              <w:rPr>
                <w:rFonts w:ascii="Arial" w:hAnsi="Arial" w:cs="Arial"/>
                <w:sz w:val="24"/>
                <w:szCs w:val="24"/>
              </w:rPr>
              <w:t xml:space="preserve">(H&amp;WB Team Lead: </w:t>
            </w:r>
            <w:r>
              <w:rPr>
                <w:rFonts w:ascii="Arial" w:hAnsi="Arial" w:cs="Arial"/>
                <w:sz w:val="24"/>
                <w:szCs w:val="24"/>
              </w:rPr>
              <w:t>Alison Patey</w:t>
            </w:r>
            <w:r w:rsidRPr="00FE74AF">
              <w:rPr>
                <w:rFonts w:ascii="Arial" w:hAnsi="Arial" w:cs="Arial"/>
                <w:sz w:val="24"/>
                <w:szCs w:val="24"/>
              </w:rPr>
              <w:t>)</w:t>
            </w:r>
          </w:p>
          <w:p w:rsidR="00A608FE" w:rsidRDefault="00A608FE" w:rsidP="00E72192">
            <w:pPr>
              <w:shd w:val="clear" w:color="auto" w:fill="EEECE1" w:themeFill="background2"/>
              <w:rPr>
                <w:rFonts w:ascii="Arial" w:hAnsi="Arial" w:cs="Arial"/>
                <w:bCs/>
                <w:sz w:val="24"/>
                <w:szCs w:val="24"/>
              </w:rPr>
            </w:pPr>
          </w:p>
          <w:p w:rsidR="00042F6D" w:rsidRPr="00535D3C" w:rsidRDefault="00042F6D" w:rsidP="00042F6D">
            <w:pPr>
              <w:shd w:val="clear" w:color="auto" w:fill="EEECE1" w:themeFill="background2"/>
              <w:rPr>
                <w:rFonts w:ascii="Arial" w:hAnsi="Arial" w:cs="Arial"/>
                <w:bCs/>
                <w:sz w:val="24"/>
                <w:szCs w:val="24"/>
              </w:rPr>
            </w:pPr>
            <w:r w:rsidRPr="00535D3C">
              <w:rPr>
                <w:rFonts w:ascii="Arial" w:hAnsi="Arial" w:cs="Arial"/>
                <w:bCs/>
                <w:sz w:val="24"/>
                <w:szCs w:val="24"/>
              </w:rPr>
              <w:t>Challenging Health Inequalities: Support for CCGs</w:t>
            </w:r>
          </w:p>
          <w:p w:rsidR="00042F6D" w:rsidRPr="00042F6D" w:rsidRDefault="00042F6D" w:rsidP="00042F6D">
            <w:pPr>
              <w:shd w:val="clear" w:color="auto" w:fill="EEECE1" w:themeFill="background2"/>
              <w:rPr>
                <w:rFonts w:ascii="Arial" w:hAnsi="Arial" w:cs="Arial"/>
                <w:bCs/>
                <w:sz w:val="20"/>
                <w:szCs w:val="20"/>
              </w:rPr>
            </w:pPr>
            <w:r w:rsidRPr="00042F6D">
              <w:rPr>
                <w:rFonts w:ascii="Arial" w:hAnsi="Arial" w:cs="Arial"/>
                <w:bCs/>
                <w:sz w:val="20"/>
                <w:szCs w:val="20"/>
              </w:rPr>
              <w:t>Health inequalities are currently estimated to cost the NHS a total of at least £20 billion each year so it is imperative to harness the influence of each CCG to challenge where health inequalities can be reduced and greater equality established.</w:t>
            </w:r>
          </w:p>
          <w:p w:rsidR="00042F6D" w:rsidRPr="00042F6D" w:rsidRDefault="00042F6D" w:rsidP="00042F6D">
            <w:pPr>
              <w:shd w:val="clear" w:color="auto" w:fill="EEECE1" w:themeFill="background2"/>
              <w:rPr>
                <w:rFonts w:ascii="Arial" w:hAnsi="Arial" w:cs="Arial"/>
                <w:bCs/>
                <w:sz w:val="20"/>
                <w:szCs w:val="20"/>
              </w:rPr>
            </w:pPr>
          </w:p>
          <w:p w:rsidR="00042F6D" w:rsidRPr="00042F6D" w:rsidRDefault="00042F6D" w:rsidP="00042F6D">
            <w:pPr>
              <w:shd w:val="clear" w:color="auto" w:fill="EEECE1" w:themeFill="background2"/>
              <w:rPr>
                <w:rFonts w:ascii="Arial" w:hAnsi="Arial" w:cs="Arial"/>
                <w:bCs/>
                <w:sz w:val="20"/>
                <w:szCs w:val="20"/>
              </w:rPr>
            </w:pPr>
            <w:r w:rsidRPr="00042F6D">
              <w:rPr>
                <w:rFonts w:ascii="Arial" w:hAnsi="Arial" w:cs="Arial"/>
                <w:bCs/>
                <w:sz w:val="20"/>
                <w:szCs w:val="20"/>
              </w:rPr>
              <w:t>This guide has been created to help identify areas of variation in emergency admissions in more and less deprived CCGs and to promote a discussion where variation occurs.</w:t>
            </w:r>
          </w:p>
          <w:p w:rsidR="00042F6D" w:rsidRPr="00042F6D" w:rsidRDefault="00042F6D" w:rsidP="00042F6D">
            <w:pPr>
              <w:shd w:val="clear" w:color="auto" w:fill="EEECE1" w:themeFill="background2"/>
              <w:rPr>
                <w:rFonts w:ascii="Arial" w:hAnsi="Arial" w:cs="Arial"/>
                <w:bCs/>
                <w:sz w:val="20"/>
                <w:szCs w:val="20"/>
              </w:rPr>
            </w:pPr>
          </w:p>
          <w:p w:rsidR="00042F6D" w:rsidRPr="00042F6D" w:rsidRDefault="00102CF5" w:rsidP="00042F6D">
            <w:pPr>
              <w:shd w:val="clear" w:color="auto" w:fill="EEECE1" w:themeFill="background2"/>
              <w:rPr>
                <w:rFonts w:ascii="Arial" w:hAnsi="Arial" w:cs="Arial"/>
                <w:bCs/>
                <w:sz w:val="20"/>
                <w:szCs w:val="20"/>
              </w:rPr>
            </w:pPr>
            <w:hyperlink r:id="rId37" w:history="1">
              <w:r w:rsidR="00042F6D" w:rsidRPr="00042F6D">
                <w:rPr>
                  <w:rStyle w:val="Hyperlink"/>
                  <w:rFonts w:ascii="Arial" w:hAnsi="Arial" w:cs="Arial"/>
                  <w:bCs/>
                  <w:sz w:val="20"/>
                  <w:szCs w:val="20"/>
                </w:rPr>
                <w:t>Click here</w:t>
              </w:r>
            </w:hyperlink>
            <w:r w:rsidR="00042F6D">
              <w:rPr>
                <w:rFonts w:ascii="Arial" w:hAnsi="Arial" w:cs="Arial"/>
                <w:bCs/>
                <w:sz w:val="20"/>
                <w:szCs w:val="20"/>
              </w:rPr>
              <w:t xml:space="preserve"> for g</w:t>
            </w:r>
            <w:r w:rsidR="00042F6D" w:rsidRPr="00042F6D">
              <w:rPr>
                <w:rFonts w:ascii="Arial" w:hAnsi="Arial" w:cs="Arial"/>
                <w:bCs/>
                <w:sz w:val="20"/>
                <w:szCs w:val="20"/>
              </w:rPr>
              <w:t>uide</w:t>
            </w:r>
            <w:r w:rsidR="00042F6D">
              <w:rPr>
                <w:rFonts w:ascii="Arial" w:hAnsi="Arial" w:cs="Arial"/>
                <w:bCs/>
                <w:sz w:val="20"/>
                <w:szCs w:val="20"/>
              </w:rPr>
              <w:t>.</w:t>
            </w:r>
          </w:p>
          <w:p w:rsidR="00316F33" w:rsidRDefault="00316F33" w:rsidP="00E72192">
            <w:pPr>
              <w:shd w:val="clear" w:color="auto" w:fill="EEECE1" w:themeFill="background2"/>
              <w:rPr>
                <w:rFonts w:ascii="Arial" w:hAnsi="Arial" w:cs="Arial"/>
                <w:bCs/>
                <w:sz w:val="24"/>
                <w:szCs w:val="24"/>
              </w:rPr>
            </w:pPr>
          </w:p>
          <w:p w:rsidR="00834066" w:rsidRDefault="00834066" w:rsidP="00813A34">
            <w:pPr>
              <w:jc w:val="both"/>
              <w:rPr>
                <w:rFonts w:ascii="Arial" w:hAnsi="Arial" w:cs="Arial"/>
                <w:sz w:val="24"/>
                <w:szCs w:val="24"/>
                <w:u w:val="single"/>
              </w:rPr>
            </w:pPr>
          </w:p>
          <w:p w:rsidR="00434715" w:rsidRDefault="00434715" w:rsidP="00813A34">
            <w:pPr>
              <w:jc w:val="both"/>
              <w:rPr>
                <w:rFonts w:ascii="Arial" w:hAnsi="Arial" w:cs="Arial"/>
                <w:sz w:val="24"/>
                <w:szCs w:val="24"/>
                <w:u w:val="single"/>
              </w:rPr>
            </w:pPr>
          </w:p>
        </w:tc>
      </w:tr>
      <w:tr w:rsidR="002E1436" w:rsidRPr="006A08BA" w:rsidTr="000C0BAC">
        <w:tc>
          <w:tcPr>
            <w:tcW w:w="9855" w:type="dxa"/>
            <w:tcBorders>
              <w:top w:val="dashSmallGap" w:sz="4" w:space="0" w:color="auto"/>
              <w:left w:val="dashSmallGap" w:sz="4" w:space="0" w:color="auto"/>
              <w:bottom w:val="dashSmallGap" w:sz="4" w:space="0" w:color="auto"/>
              <w:right w:val="dashSmallGap" w:sz="4" w:space="0" w:color="auto"/>
            </w:tcBorders>
            <w:shd w:val="clear" w:color="auto" w:fill="E5DFEC" w:themeFill="accent4" w:themeFillTint="33"/>
          </w:tcPr>
          <w:p w:rsidR="002E1436" w:rsidRDefault="002E1436" w:rsidP="002E1436">
            <w:pPr>
              <w:jc w:val="center"/>
              <w:rPr>
                <w:rFonts w:ascii="Arial" w:hAnsi="Arial" w:cs="Arial"/>
                <w:sz w:val="24"/>
                <w:szCs w:val="24"/>
              </w:rPr>
            </w:pPr>
          </w:p>
          <w:p w:rsidR="00FE74AF" w:rsidRPr="00FC14E8" w:rsidRDefault="00FE74AF" w:rsidP="00FE74AF">
            <w:pPr>
              <w:jc w:val="center"/>
              <w:rPr>
                <w:rFonts w:ascii="Arial" w:hAnsi="Arial" w:cs="Arial"/>
              </w:rPr>
            </w:pPr>
            <w:r w:rsidRPr="00FC14E8">
              <w:rPr>
                <w:rFonts w:ascii="Arial" w:hAnsi="Arial" w:cs="Arial"/>
              </w:rPr>
              <w:t>Ageing Well (H&amp;WB Team Lead: Alison Iliff, Dementia: Melanie Earlam)</w:t>
            </w:r>
          </w:p>
          <w:p w:rsidR="002E1436" w:rsidRDefault="002E1436" w:rsidP="002E1436">
            <w:pPr>
              <w:jc w:val="center"/>
              <w:rPr>
                <w:rFonts w:ascii="Arial" w:hAnsi="Arial" w:cs="Arial"/>
                <w:sz w:val="24"/>
                <w:szCs w:val="24"/>
                <w:u w:val="single"/>
              </w:rPr>
            </w:pPr>
          </w:p>
        </w:tc>
      </w:tr>
      <w:tr w:rsidR="002E1436" w:rsidRPr="006A08BA" w:rsidTr="00603B9A">
        <w:tc>
          <w:tcPr>
            <w:tcW w:w="9855" w:type="dxa"/>
            <w:tcBorders>
              <w:top w:val="dashSmallGap" w:sz="4" w:space="0" w:color="auto"/>
              <w:bottom w:val="dashSmallGap" w:sz="4" w:space="0" w:color="auto"/>
            </w:tcBorders>
          </w:tcPr>
          <w:p w:rsidR="00360CB4" w:rsidRDefault="00360CB4" w:rsidP="002E1436">
            <w:pPr>
              <w:jc w:val="both"/>
              <w:rPr>
                <w:rFonts w:ascii="Arial" w:hAnsi="Arial" w:cs="Arial"/>
                <w:sz w:val="24"/>
                <w:szCs w:val="24"/>
                <w:u w:val="single"/>
              </w:rPr>
            </w:pPr>
          </w:p>
          <w:p w:rsidR="00F12F79" w:rsidRPr="00535D3C" w:rsidRDefault="00F12F79" w:rsidP="00F12F79">
            <w:pPr>
              <w:shd w:val="clear" w:color="auto" w:fill="E5DFEC" w:themeFill="accent4" w:themeFillTint="33"/>
              <w:rPr>
                <w:rFonts w:ascii="Arial" w:hAnsi="Arial" w:cs="Arial"/>
                <w:bCs/>
                <w:sz w:val="24"/>
                <w:szCs w:val="20"/>
              </w:rPr>
            </w:pPr>
            <w:r w:rsidRPr="00535D3C">
              <w:rPr>
                <w:rFonts w:ascii="Arial" w:hAnsi="Arial" w:cs="Arial"/>
                <w:bCs/>
                <w:sz w:val="24"/>
                <w:szCs w:val="20"/>
              </w:rPr>
              <w:t>10 Ways To Make Your Home Dementia Friendly</w:t>
            </w:r>
          </w:p>
          <w:p w:rsidR="00F12F79" w:rsidRPr="00F12F79" w:rsidRDefault="00F12F79" w:rsidP="00F12F79">
            <w:pPr>
              <w:shd w:val="clear" w:color="auto" w:fill="E5DFEC" w:themeFill="accent4" w:themeFillTint="33"/>
              <w:rPr>
                <w:rFonts w:ascii="Arial" w:hAnsi="Arial" w:cs="Arial"/>
                <w:sz w:val="20"/>
                <w:szCs w:val="20"/>
              </w:rPr>
            </w:pPr>
            <w:r w:rsidRPr="00F12F79">
              <w:rPr>
                <w:rFonts w:ascii="Arial" w:hAnsi="Arial" w:cs="Arial"/>
                <w:sz w:val="20"/>
                <w:szCs w:val="20"/>
              </w:rPr>
              <w:t xml:space="preserve">If you have dementia or you are living or helping with someone who has dementia there are things you can do to help them and yourself. As you will appreciate, there are things that can be done to help people living </w:t>
            </w:r>
            <w:r w:rsidRPr="00F12F79">
              <w:rPr>
                <w:rFonts w:ascii="Arial" w:hAnsi="Arial" w:cs="Arial"/>
                <w:sz w:val="20"/>
                <w:szCs w:val="20"/>
              </w:rPr>
              <w:lastRenderedPageBreak/>
              <w:t>at home, with or without support, stay independent and enjoy the environment they’re used to. But there are a few adjustments that may need to change to make things a little easier.</w:t>
            </w:r>
          </w:p>
          <w:p w:rsidR="00F12F79" w:rsidRPr="00F12F79" w:rsidRDefault="00F12F79" w:rsidP="00F12F79">
            <w:pPr>
              <w:shd w:val="clear" w:color="auto" w:fill="E5DFEC" w:themeFill="accent4" w:themeFillTint="33"/>
              <w:rPr>
                <w:rFonts w:ascii="Arial" w:hAnsi="Arial" w:cs="Arial"/>
                <w:b/>
                <w:bCs/>
                <w:sz w:val="20"/>
                <w:szCs w:val="20"/>
              </w:rPr>
            </w:pPr>
          </w:p>
          <w:p w:rsidR="00714629" w:rsidRPr="00535D3C" w:rsidRDefault="00F12F79" w:rsidP="00714629">
            <w:pPr>
              <w:shd w:val="clear" w:color="auto" w:fill="E5DFEC" w:themeFill="accent4" w:themeFillTint="33"/>
              <w:rPr>
                <w:rFonts w:ascii="Arial" w:hAnsi="Arial" w:cs="Arial"/>
                <w:sz w:val="20"/>
                <w:szCs w:val="20"/>
              </w:rPr>
            </w:pPr>
            <w:r w:rsidRPr="00F12F79">
              <w:rPr>
                <w:rFonts w:ascii="Arial" w:hAnsi="Arial" w:cs="Arial"/>
                <w:sz w:val="20"/>
                <w:szCs w:val="20"/>
              </w:rPr>
              <w:t xml:space="preserve">Click here for </w:t>
            </w:r>
            <w:hyperlink r:id="rId38" w:history="1">
              <w:r w:rsidRPr="00F12F79">
                <w:rPr>
                  <w:rStyle w:val="Hyperlink"/>
                  <w:rFonts w:ascii="Arial" w:hAnsi="Arial" w:cs="Arial"/>
                  <w:sz w:val="20"/>
                  <w:szCs w:val="20"/>
                </w:rPr>
                <w:t>10 top tips</w:t>
              </w:r>
            </w:hyperlink>
          </w:p>
          <w:p w:rsidR="00316F33" w:rsidRPr="00695DC6" w:rsidRDefault="00316F33" w:rsidP="00714629">
            <w:pPr>
              <w:shd w:val="clear" w:color="auto" w:fill="E5DFEC" w:themeFill="accent4" w:themeFillTint="33"/>
              <w:rPr>
                <w:rFonts w:ascii="Arial" w:hAnsi="Arial" w:cs="Arial"/>
                <w:sz w:val="20"/>
                <w:szCs w:val="20"/>
              </w:rPr>
            </w:pPr>
          </w:p>
          <w:p w:rsidR="00AC55CA" w:rsidRDefault="00AC55CA" w:rsidP="00603B9A">
            <w:pPr>
              <w:rPr>
                <w:rFonts w:ascii="Arial" w:hAnsi="Arial" w:cs="Arial"/>
                <w:sz w:val="24"/>
                <w:szCs w:val="24"/>
                <w:u w:val="single"/>
              </w:rPr>
            </w:pPr>
          </w:p>
        </w:tc>
      </w:tr>
      <w:tr w:rsidR="008A752D" w:rsidRPr="006A08BA" w:rsidTr="00603B9A">
        <w:tc>
          <w:tcPr>
            <w:tcW w:w="9855" w:type="dxa"/>
            <w:tcBorders>
              <w:top w:val="dashSmallGap" w:sz="4" w:space="0" w:color="auto"/>
              <w:left w:val="dashSmallGap" w:sz="4" w:space="0" w:color="auto"/>
              <w:bottom w:val="dashSmallGap" w:sz="4" w:space="0" w:color="auto"/>
              <w:right w:val="dashSmallGap" w:sz="4" w:space="0" w:color="auto"/>
            </w:tcBorders>
            <w:shd w:val="clear" w:color="auto" w:fill="DAEEF3" w:themeFill="accent5" w:themeFillTint="33"/>
          </w:tcPr>
          <w:p w:rsidR="008A752D" w:rsidRPr="00603B9A" w:rsidRDefault="008A752D" w:rsidP="00BC5DD0">
            <w:pPr>
              <w:jc w:val="center"/>
              <w:rPr>
                <w:rFonts w:ascii="Arial" w:hAnsi="Arial" w:cs="Arial"/>
                <w:sz w:val="24"/>
                <w:szCs w:val="24"/>
                <w:u w:val="single"/>
              </w:rPr>
            </w:pPr>
          </w:p>
          <w:p w:rsidR="006F1ACA" w:rsidRPr="00FC14E8" w:rsidRDefault="008A752D" w:rsidP="00B1659F">
            <w:pPr>
              <w:jc w:val="center"/>
              <w:rPr>
                <w:rFonts w:ascii="Arial" w:hAnsi="Arial" w:cs="Arial"/>
              </w:rPr>
            </w:pPr>
            <w:r w:rsidRPr="00FC14E8">
              <w:rPr>
                <w:rFonts w:ascii="Arial" w:hAnsi="Arial" w:cs="Arial"/>
              </w:rPr>
              <w:t>Data,</w:t>
            </w:r>
            <w:r w:rsidR="00C023C0" w:rsidRPr="00FC14E8">
              <w:rPr>
                <w:rFonts w:ascii="Arial" w:hAnsi="Arial" w:cs="Arial"/>
              </w:rPr>
              <w:t xml:space="preserve"> Documents,</w:t>
            </w:r>
            <w:r w:rsidRPr="00FC14E8">
              <w:rPr>
                <w:rFonts w:ascii="Arial" w:hAnsi="Arial" w:cs="Arial"/>
              </w:rPr>
              <w:t xml:space="preserve"> Letters</w:t>
            </w:r>
            <w:r w:rsidR="00C07201" w:rsidRPr="00FC14E8">
              <w:rPr>
                <w:rFonts w:ascii="Arial" w:hAnsi="Arial" w:cs="Arial"/>
              </w:rPr>
              <w:t xml:space="preserve">, </w:t>
            </w:r>
            <w:r w:rsidR="00C023C0" w:rsidRPr="00FC14E8">
              <w:rPr>
                <w:rFonts w:ascii="Arial" w:hAnsi="Arial" w:cs="Arial"/>
              </w:rPr>
              <w:t>Reports</w:t>
            </w:r>
            <w:r w:rsidR="00C07201" w:rsidRPr="00FC14E8">
              <w:rPr>
                <w:rFonts w:ascii="Arial" w:hAnsi="Arial" w:cs="Arial"/>
              </w:rPr>
              <w:t xml:space="preserve"> &amp; General Information </w:t>
            </w:r>
          </w:p>
          <w:p w:rsidR="008A752D" w:rsidRPr="00603B9A" w:rsidRDefault="008A752D" w:rsidP="00BC5DD0">
            <w:pPr>
              <w:jc w:val="center"/>
              <w:rPr>
                <w:rFonts w:ascii="Arial" w:hAnsi="Arial" w:cs="Arial"/>
                <w:sz w:val="24"/>
                <w:szCs w:val="24"/>
                <w:u w:val="single"/>
              </w:rPr>
            </w:pPr>
          </w:p>
        </w:tc>
      </w:tr>
      <w:tr w:rsidR="008A752D" w:rsidRPr="006A08BA" w:rsidTr="00B960BD">
        <w:trPr>
          <w:trHeight w:val="1770"/>
        </w:trPr>
        <w:tc>
          <w:tcPr>
            <w:tcW w:w="9855" w:type="dxa"/>
            <w:tcBorders>
              <w:top w:val="dashSmallGap" w:sz="4" w:space="0" w:color="auto"/>
              <w:bottom w:val="dashSmallGap" w:sz="4" w:space="0" w:color="auto"/>
            </w:tcBorders>
            <w:shd w:val="clear" w:color="auto" w:fill="auto"/>
          </w:tcPr>
          <w:p w:rsidR="00EA1B0E" w:rsidRDefault="00EA1B0E" w:rsidP="002E1436">
            <w:pPr>
              <w:jc w:val="both"/>
              <w:rPr>
                <w:rFonts w:ascii="Arial" w:hAnsi="Arial" w:cs="Arial"/>
                <w:sz w:val="24"/>
                <w:szCs w:val="24"/>
                <w:u w:val="single"/>
              </w:rPr>
            </w:pPr>
          </w:p>
          <w:p w:rsidR="00316F33" w:rsidRDefault="004F4ABE" w:rsidP="00714629">
            <w:pPr>
              <w:shd w:val="clear" w:color="auto" w:fill="DAEEF3" w:themeFill="accent5" w:themeFillTint="33"/>
              <w:rPr>
                <w:rFonts w:ascii="Arial" w:hAnsi="Arial" w:cs="Arial"/>
                <w:sz w:val="24"/>
                <w:szCs w:val="24"/>
              </w:rPr>
            </w:pPr>
            <w:r w:rsidRPr="004F4ABE">
              <w:rPr>
                <w:rFonts w:ascii="Arial" w:hAnsi="Arial" w:cs="Arial"/>
                <w:sz w:val="24"/>
                <w:szCs w:val="24"/>
              </w:rPr>
              <w:t>Clinical Champions engaging the most inactive at local level</w:t>
            </w:r>
          </w:p>
          <w:p w:rsidR="00316F33" w:rsidRPr="004F4ABE" w:rsidRDefault="004F4ABE" w:rsidP="00714629">
            <w:pPr>
              <w:shd w:val="clear" w:color="auto" w:fill="DAEEF3" w:themeFill="accent5" w:themeFillTint="33"/>
              <w:rPr>
                <w:rFonts w:ascii="Arial" w:hAnsi="Arial" w:cs="Arial"/>
                <w:sz w:val="20"/>
                <w:szCs w:val="20"/>
              </w:rPr>
            </w:pPr>
            <w:r w:rsidRPr="004F4ABE">
              <w:rPr>
                <w:rFonts w:ascii="Arial" w:hAnsi="Arial" w:cs="Arial"/>
                <w:sz w:val="20"/>
                <w:szCs w:val="20"/>
              </w:rPr>
              <w:t xml:space="preserve">Please </w:t>
            </w:r>
            <w:hyperlink r:id="rId39" w:history="1">
              <w:r w:rsidRPr="004F4ABE">
                <w:rPr>
                  <w:rStyle w:val="Hyperlink"/>
                  <w:rFonts w:ascii="Arial" w:hAnsi="Arial" w:cs="Arial"/>
                  <w:sz w:val="20"/>
                  <w:szCs w:val="20"/>
                </w:rPr>
                <w:t>click here</w:t>
              </w:r>
            </w:hyperlink>
            <w:r w:rsidRPr="004F4ABE">
              <w:rPr>
                <w:rFonts w:ascii="Arial" w:hAnsi="Arial" w:cs="Arial"/>
                <w:sz w:val="20"/>
                <w:szCs w:val="20"/>
              </w:rPr>
              <w:t xml:space="preserve"> to view the article Written By </w:t>
            </w:r>
            <w:proofErr w:type="spellStart"/>
            <w:r w:rsidRPr="004F4ABE">
              <w:rPr>
                <w:rFonts w:ascii="Arial" w:hAnsi="Arial" w:cs="Arial"/>
                <w:sz w:val="20"/>
                <w:szCs w:val="20"/>
              </w:rPr>
              <w:t>Katey</w:t>
            </w:r>
            <w:proofErr w:type="spellEnd"/>
            <w:r w:rsidRPr="004F4ABE">
              <w:rPr>
                <w:rFonts w:ascii="Arial" w:hAnsi="Arial" w:cs="Arial"/>
                <w:sz w:val="20"/>
                <w:szCs w:val="20"/>
              </w:rPr>
              <w:t xml:space="preserve"> Burnett, RN, Nurse Physical Activity Clinical Champion, Yorkshire and Humber. </w:t>
            </w:r>
          </w:p>
          <w:p w:rsidR="00DE6D85" w:rsidRDefault="00DE6D85" w:rsidP="00316F33">
            <w:pPr>
              <w:shd w:val="clear" w:color="auto" w:fill="DAEEF3" w:themeFill="accent5" w:themeFillTint="33"/>
              <w:rPr>
                <w:rFonts w:ascii="Arial" w:hAnsi="Arial" w:cs="Arial"/>
                <w:sz w:val="20"/>
                <w:szCs w:val="20"/>
              </w:rPr>
            </w:pPr>
          </w:p>
          <w:p w:rsidR="00535D3C" w:rsidRDefault="00535D3C" w:rsidP="00316F33">
            <w:pPr>
              <w:shd w:val="clear" w:color="auto" w:fill="DAEEF3" w:themeFill="accent5" w:themeFillTint="33"/>
              <w:rPr>
                <w:rFonts w:ascii="Arial" w:hAnsi="Arial" w:cs="Arial"/>
                <w:sz w:val="20"/>
                <w:szCs w:val="20"/>
              </w:rPr>
            </w:pPr>
          </w:p>
          <w:p w:rsidR="00FB4213" w:rsidRDefault="00FB4213" w:rsidP="00316F33">
            <w:pPr>
              <w:shd w:val="clear" w:color="auto" w:fill="DAEEF3" w:themeFill="accent5" w:themeFillTint="33"/>
              <w:rPr>
                <w:rFonts w:ascii="Arial" w:hAnsi="Arial" w:cs="Arial"/>
                <w:sz w:val="24"/>
                <w:szCs w:val="24"/>
              </w:rPr>
            </w:pPr>
            <w:r w:rsidRPr="00FB4213">
              <w:rPr>
                <w:rFonts w:ascii="Arial" w:hAnsi="Arial" w:cs="Arial"/>
                <w:sz w:val="24"/>
                <w:szCs w:val="24"/>
              </w:rPr>
              <w:t>Recovery Games</w:t>
            </w:r>
          </w:p>
          <w:p w:rsidR="00FB4213" w:rsidRDefault="00FB4213" w:rsidP="00316F33">
            <w:pPr>
              <w:shd w:val="clear" w:color="auto" w:fill="DAEEF3" w:themeFill="accent5" w:themeFillTint="33"/>
              <w:rPr>
                <w:rFonts w:ascii="Arial" w:hAnsi="Arial" w:cs="Arial"/>
                <w:sz w:val="20"/>
                <w:szCs w:val="20"/>
              </w:rPr>
            </w:pPr>
            <w:r w:rsidRPr="00FB4213">
              <w:rPr>
                <w:rFonts w:ascii="Arial" w:hAnsi="Arial" w:cs="Arial"/>
                <w:sz w:val="20"/>
                <w:szCs w:val="20"/>
              </w:rPr>
              <w:t xml:space="preserve">Please see below letter and links for more information. </w:t>
            </w:r>
          </w:p>
          <w:p w:rsidR="00FB4213" w:rsidRPr="00FB4213" w:rsidRDefault="00102CF5" w:rsidP="00FB4213">
            <w:pPr>
              <w:shd w:val="clear" w:color="auto" w:fill="DAEEF3" w:themeFill="accent5" w:themeFillTint="33"/>
              <w:rPr>
                <w:rFonts w:ascii="Arial" w:hAnsi="Arial" w:cs="Arial"/>
                <w:bCs/>
                <w:sz w:val="20"/>
                <w:szCs w:val="20"/>
              </w:rPr>
            </w:pPr>
            <w:hyperlink r:id="rId40" w:history="1">
              <w:r w:rsidR="00FB4213" w:rsidRPr="00FB4213">
                <w:rPr>
                  <w:rStyle w:val="Hyperlink"/>
                  <w:rFonts w:ascii="Arial" w:hAnsi="Arial" w:cs="Arial"/>
                  <w:bCs/>
                  <w:sz w:val="20"/>
                  <w:szCs w:val="20"/>
                </w:rPr>
                <w:t>https://www.youtube.com/watch?v=PIq94sGoDfk</w:t>
              </w:r>
            </w:hyperlink>
          </w:p>
          <w:p w:rsidR="00FB4213" w:rsidRPr="00FB4213" w:rsidRDefault="00FB4213" w:rsidP="00FB4213">
            <w:pPr>
              <w:shd w:val="clear" w:color="auto" w:fill="DAEEF3" w:themeFill="accent5" w:themeFillTint="33"/>
              <w:rPr>
                <w:rFonts w:ascii="Arial" w:hAnsi="Arial" w:cs="Arial"/>
                <w:sz w:val="20"/>
                <w:szCs w:val="20"/>
              </w:rPr>
            </w:pPr>
            <w:r w:rsidRPr="00FB4213">
              <w:rPr>
                <w:rFonts w:ascii="Arial" w:hAnsi="Arial" w:cs="Arial"/>
                <w:sz w:val="20"/>
                <w:szCs w:val="20"/>
              </w:rPr>
              <w:t xml:space="preserve"> Aspire Services Website </w:t>
            </w:r>
            <w:hyperlink r:id="rId41" w:history="1">
              <w:r w:rsidRPr="00FB4213">
                <w:rPr>
                  <w:rStyle w:val="Hyperlink"/>
                  <w:rFonts w:ascii="Arial" w:hAnsi="Arial" w:cs="Arial"/>
                  <w:sz w:val="20"/>
                  <w:szCs w:val="20"/>
                </w:rPr>
                <w:t>www.aspire.community</w:t>
              </w:r>
            </w:hyperlink>
          </w:p>
          <w:p w:rsidR="00FB4213" w:rsidRDefault="00FB4213" w:rsidP="00316F33">
            <w:pPr>
              <w:shd w:val="clear" w:color="auto" w:fill="DAEEF3" w:themeFill="accent5" w:themeFillTint="33"/>
              <w:rPr>
                <w:rFonts w:ascii="Arial" w:hAnsi="Arial" w:cs="Arial"/>
                <w:sz w:val="20"/>
                <w:szCs w:val="20"/>
              </w:rPr>
            </w:pPr>
          </w:p>
          <w:p w:rsidR="00FB4213" w:rsidRDefault="00FB4213" w:rsidP="00316F33">
            <w:pPr>
              <w:shd w:val="clear" w:color="auto" w:fill="DAEEF3" w:themeFill="accent5" w:themeFillTint="33"/>
              <w:rPr>
                <w:rFonts w:ascii="Arial" w:hAnsi="Arial" w:cs="Arial"/>
                <w:sz w:val="20"/>
                <w:szCs w:val="20"/>
              </w:rPr>
            </w:pPr>
          </w:p>
          <w:bookmarkStart w:id="2" w:name="_MON_1578826175"/>
          <w:bookmarkEnd w:id="2"/>
          <w:p w:rsidR="00FB4213" w:rsidRPr="00FB4213" w:rsidRDefault="00FB4213" w:rsidP="00316F33">
            <w:pPr>
              <w:shd w:val="clear" w:color="auto" w:fill="DAEEF3" w:themeFill="accent5" w:themeFillTint="33"/>
              <w:rPr>
                <w:rFonts w:ascii="Arial" w:hAnsi="Arial" w:cs="Arial"/>
                <w:sz w:val="20"/>
                <w:szCs w:val="20"/>
              </w:rPr>
            </w:pPr>
            <w:r>
              <w:rPr>
                <w:rFonts w:ascii="Arial" w:hAnsi="Arial" w:cs="Arial"/>
                <w:sz w:val="20"/>
                <w:szCs w:val="20"/>
              </w:rPr>
              <w:object w:dxaOrig="1531" w:dyaOrig="990">
                <v:shape id="_x0000_i1026" type="#_x0000_t75" style="width:76.4pt;height:49.45pt" o:ole="">
                  <v:imagedata r:id="rId42" o:title=""/>
                </v:shape>
                <o:OLEObject Type="Embed" ProgID="Word.Document.12" ShapeID="_x0000_i1026" DrawAspect="Icon" ObjectID="_1578901647" r:id="rId43">
                  <o:FieldCodes>\s</o:FieldCodes>
                </o:OLEObject>
              </w:object>
            </w:r>
          </w:p>
          <w:p w:rsidR="007D56D4" w:rsidRDefault="007D56D4" w:rsidP="00316F33">
            <w:pPr>
              <w:shd w:val="clear" w:color="auto" w:fill="DAEEF3" w:themeFill="accent5" w:themeFillTint="33"/>
              <w:rPr>
                <w:rFonts w:ascii="Arial" w:hAnsi="Arial" w:cs="Arial"/>
                <w:sz w:val="20"/>
                <w:szCs w:val="20"/>
              </w:rPr>
            </w:pPr>
          </w:p>
          <w:p w:rsidR="00102CF5" w:rsidRDefault="00102CF5" w:rsidP="00102CF5">
            <w:pPr>
              <w:shd w:val="clear" w:color="auto" w:fill="DAEEF3" w:themeFill="accent5" w:themeFillTint="33"/>
              <w:rPr>
                <w:rFonts w:ascii="Arial" w:hAnsi="Arial" w:cs="Arial"/>
                <w:sz w:val="24"/>
                <w:szCs w:val="24"/>
              </w:rPr>
            </w:pPr>
            <w:r>
              <w:rPr>
                <w:rFonts w:ascii="Arial" w:hAnsi="Arial" w:cs="Arial"/>
                <w:sz w:val="24"/>
                <w:szCs w:val="24"/>
              </w:rPr>
              <w:t>Yorkshire dance Launches</w:t>
            </w:r>
            <w:r w:rsidRPr="00102CF5">
              <w:rPr>
                <w:rFonts w:ascii="Arial" w:hAnsi="Arial" w:cs="Arial"/>
                <w:sz w:val="24"/>
                <w:szCs w:val="24"/>
              </w:rPr>
              <w:t xml:space="preserve"> </w:t>
            </w:r>
            <w:r>
              <w:rPr>
                <w:rFonts w:ascii="Arial" w:hAnsi="Arial" w:cs="Arial"/>
                <w:sz w:val="24"/>
                <w:szCs w:val="24"/>
              </w:rPr>
              <w:t xml:space="preserve">series of workshops for dance artists, teachers, &amp; practitioners across Yorkshire </w:t>
            </w:r>
          </w:p>
          <w:p w:rsidR="00102CF5" w:rsidRPr="00102CF5" w:rsidRDefault="00102CF5" w:rsidP="00102CF5">
            <w:pPr>
              <w:shd w:val="clear" w:color="auto" w:fill="DAEEF3" w:themeFill="accent5" w:themeFillTint="33"/>
              <w:rPr>
                <w:rFonts w:ascii="Arial" w:hAnsi="Arial" w:cs="Arial"/>
                <w:b/>
                <w:bCs/>
                <w:sz w:val="20"/>
                <w:szCs w:val="20"/>
              </w:rPr>
            </w:pPr>
          </w:p>
          <w:p w:rsidR="00102CF5" w:rsidRPr="00102CF5" w:rsidRDefault="00102CF5" w:rsidP="00102CF5">
            <w:pPr>
              <w:shd w:val="clear" w:color="auto" w:fill="DAEEF3" w:themeFill="accent5" w:themeFillTint="33"/>
              <w:rPr>
                <w:rFonts w:ascii="Arial" w:hAnsi="Arial" w:cs="Arial"/>
                <w:sz w:val="20"/>
                <w:szCs w:val="20"/>
              </w:rPr>
            </w:pPr>
            <w:r w:rsidRPr="00102CF5">
              <w:rPr>
                <w:rFonts w:ascii="Arial" w:hAnsi="Arial" w:cs="Arial"/>
                <w:sz w:val="20"/>
                <w:szCs w:val="20"/>
              </w:rPr>
              <w:t>Yorkshire Dance has announced its 2018 programme of professional development workshops for dance artists, practitioners and teachers.</w:t>
            </w:r>
          </w:p>
          <w:p w:rsidR="00102CF5" w:rsidRPr="00102CF5" w:rsidRDefault="00102CF5" w:rsidP="00102CF5">
            <w:pPr>
              <w:shd w:val="clear" w:color="auto" w:fill="DAEEF3" w:themeFill="accent5" w:themeFillTint="33"/>
              <w:rPr>
                <w:rFonts w:ascii="Arial" w:hAnsi="Arial" w:cs="Arial"/>
                <w:sz w:val="20"/>
                <w:szCs w:val="20"/>
              </w:rPr>
            </w:pPr>
          </w:p>
          <w:p w:rsidR="00102CF5" w:rsidRPr="00102CF5" w:rsidRDefault="00102CF5" w:rsidP="00102CF5">
            <w:pPr>
              <w:shd w:val="clear" w:color="auto" w:fill="DAEEF3" w:themeFill="accent5" w:themeFillTint="33"/>
              <w:rPr>
                <w:rFonts w:ascii="Arial" w:hAnsi="Arial" w:cs="Arial"/>
                <w:sz w:val="20"/>
                <w:szCs w:val="20"/>
              </w:rPr>
            </w:pPr>
            <w:r w:rsidRPr="00102CF5">
              <w:rPr>
                <w:rFonts w:ascii="Arial" w:hAnsi="Arial" w:cs="Arial"/>
                <w:b/>
                <w:bCs/>
                <w:sz w:val="20"/>
                <w:szCs w:val="20"/>
              </w:rPr>
              <w:t>Dance Transports</w:t>
            </w:r>
            <w:r w:rsidRPr="00102CF5">
              <w:rPr>
                <w:rFonts w:ascii="Arial" w:hAnsi="Arial" w:cs="Arial"/>
                <w:sz w:val="20"/>
                <w:szCs w:val="20"/>
              </w:rPr>
              <w:t xml:space="preserve"> comprises five two-day workshops, one each month from February to June, in towns and cities around Yorkshire, with highly-acclaimed artists and organisations from around the UK.</w:t>
            </w:r>
          </w:p>
          <w:p w:rsidR="00102CF5" w:rsidRPr="00102CF5" w:rsidRDefault="00102CF5" w:rsidP="00102CF5">
            <w:pPr>
              <w:shd w:val="clear" w:color="auto" w:fill="DAEEF3" w:themeFill="accent5" w:themeFillTint="33"/>
              <w:rPr>
                <w:rFonts w:ascii="Arial" w:hAnsi="Arial" w:cs="Arial"/>
                <w:sz w:val="20"/>
                <w:szCs w:val="20"/>
              </w:rPr>
            </w:pPr>
          </w:p>
          <w:p w:rsidR="00102CF5" w:rsidRPr="00102CF5" w:rsidRDefault="00102CF5" w:rsidP="00102CF5">
            <w:pPr>
              <w:shd w:val="clear" w:color="auto" w:fill="DAEEF3" w:themeFill="accent5" w:themeFillTint="33"/>
              <w:rPr>
                <w:rFonts w:ascii="Arial" w:hAnsi="Arial" w:cs="Arial"/>
                <w:sz w:val="20"/>
                <w:szCs w:val="20"/>
              </w:rPr>
            </w:pPr>
            <w:r w:rsidRPr="00102CF5">
              <w:rPr>
                <w:rFonts w:ascii="Arial" w:hAnsi="Arial" w:cs="Arial"/>
                <w:sz w:val="20"/>
                <w:szCs w:val="20"/>
              </w:rPr>
              <w:t>This year’s programme is the fourth by the dance development organisation for the Yorkshire region.</w:t>
            </w:r>
          </w:p>
          <w:p w:rsidR="00102CF5" w:rsidRPr="00102CF5" w:rsidRDefault="00102CF5" w:rsidP="00102CF5">
            <w:pPr>
              <w:shd w:val="clear" w:color="auto" w:fill="DAEEF3" w:themeFill="accent5" w:themeFillTint="33"/>
              <w:rPr>
                <w:rFonts w:ascii="Arial" w:hAnsi="Arial" w:cs="Arial"/>
                <w:sz w:val="20"/>
                <w:szCs w:val="20"/>
              </w:rPr>
            </w:pPr>
          </w:p>
          <w:p w:rsidR="00102CF5" w:rsidRPr="00102CF5" w:rsidRDefault="00102CF5" w:rsidP="00102CF5">
            <w:pPr>
              <w:shd w:val="clear" w:color="auto" w:fill="DAEEF3" w:themeFill="accent5" w:themeFillTint="33"/>
              <w:rPr>
                <w:rFonts w:ascii="Arial" w:hAnsi="Arial" w:cs="Arial"/>
                <w:sz w:val="20"/>
                <w:szCs w:val="20"/>
              </w:rPr>
            </w:pPr>
            <w:proofErr w:type="spellStart"/>
            <w:r w:rsidRPr="00102CF5">
              <w:rPr>
                <w:rFonts w:ascii="Arial" w:hAnsi="Arial" w:cs="Arial"/>
                <w:b/>
                <w:bCs/>
                <w:sz w:val="20"/>
                <w:szCs w:val="20"/>
              </w:rPr>
              <w:t>Alesandra</w:t>
            </w:r>
            <w:proofErr w:type="spellEnd"/>
            <w:r w:rsidRPr="00102CF5">
              <w:rPr>
                <w:rFonts w:ascii="Arial" w:hAnsi="Arial" w:cs="Arial"/>
                <w:b/>
                <w:bCs/>
                <w:sz w:val="20"/>
                <w:szCs w:val="20"/>
              </w:rPr>
              <w:t xml:space="preserve"> </w:t>
            </w:r>
            <w:proofErr w:type="spellStart"/>
            <w:r w:rsidRPr="00102CF5">
              <w:rPr>
                <w:rFonts w:ascii="Arial" w:hAnsi="Arial" w:cs="Arial"/>
                <w:b/>
                <w:bCs/>
                <w:sz w:val="20"/>
                <w:szCs w:val="20"/>
              </w:rPr>
              <w:t>Seutin</w:t>
            </w:r>
            <w:proofErr w:type="spellEnd"/>
            <w:r w:rsidRPr="00102CF5">
              <w:rPr>
                <w:rFonts w:ascii="Arial" w:hAnsi="Arial" w:cs="Arial"/>
                <w:sz w:val="20"/>
                <w:szCs w:val="20"/>
              </w:rPr>
              <w:t>, Artistic Director of Vocab Dance Company will lead a workshop in Barnsley exploring how to generate ideas for dance theatre with talented young dancers.</w:t>
            </w:r>
          </w:p>
          <w:p w:rsidR="00102CF5" w:rsidRPr="00102CF5" w:rsidRDefault="00102CF5" w:rsidP="00102CF5">
            <w:pPr>
              <w:shd w:val="clear" w:color="auto" w:fill="DAEEF3" w:themeFill="accent5" w:themeFillTint="33"/>
              <w:rPr>
                <w:rFonts w:ascii="Arial" w:hAnsi="Arial" w:cs="Arial"/>
                <w:sz w:val="20"/>
                <w:szCs w:val="20"/>
              </w:rPr>
            </w:pPr>
          </w:p>
          <w:p w:rsidR="00102CF5" w:rsidRPr="00102CF5" w:rsidRDefault="00102CF5" w:rsidP="00102CF5">
            <w:pPr>
              <w:shd w:val="clear" w:color="auto" w:fill="DAEEF3" w:themeFill="accent5" w:themeFillTint="33"/>
              <w:rPr>
                <w:rFonts w:ascii="Arial" w:hAnsi="Arial" w:cs="Arial"/>
                <w:sz w:val="20"/>
                <w:szCs w:val="20"/>
              </w:rPr>
            </w:pPr>
            <w:r w:rsidRPr="00102CF5">
              <w:rPr>
                <w:rFonts w:ascii="Arial" w:hAnsi="Arial" w:cs="Arial"/>
                <w:sz w:val="20"/>
                <w:szCs w:val="20"/>
              </w:rPr>
              <w:t xml:space="preserve">Choreographer </w:t>
            </w:r>
            <w:r w:rsidRPr="00102CF5">
              <w:rPr>
                <w:rFonts w:ascii="Arial" w:hAnsi="Arial" w:cs="Arial"/>
                <w:b/>
                <w:bCs/>
                <w:sz w:val="20"/>
                <w:szCs w:val="20"/>
              </w:rPr>
              <w:t>Ella Robson Guilfoyle</w:t>
            </w:r>
            <w:r w:rsidRPr="00102CF5">
              <w:rPr>
                <w:rFonts w:ascii="Arial" w:hAnsi="Arial" w:cs="Arial"/>
                <w:sz w:val="20"/>
                <w:szCs w:val="20"/>
              </w:rPr>
              <w:t xml:space="preserve"> will visit Bridlington to run a workshop exploring ways to create movement for dance, circus and theatre.</w:t>
            </w:r>
          </w:p>
          <w:p w:rsidR="00102CF5" w:rsidRPr="00102CF5" w:rsidRDefault="00102CF5" w:rsidP="00102CF5">
            <w:pPr>
              <w:shd w:val="clear" w:color="auto" w:fill="DAEEF3" w:themeFill="accent5" w:themeFillTint="33"/>
              <w:rPr>
                <w:rFonts w:ascii="Arial" w:hAnsi="Arial" w:cs="Arial"/>
                <w:sz w:val="20"/>
                <w:szCs w:val="20"/>
              </w:rPr>
            </w:pPr>
          </w:p>
          <w:p w:rsidR="00102CF5" w:rsidRPr="00102CF5" w:rsidRDefault="00102CF5" w:rsidP="00102CF5">
            <w:pPr>
              <w:shd w:val="clear" w:color="auto" w:fill="DAEEF3" w:themeFill="accent5" w:themeFillTint="33"/>
              <w:rPr>
                <w:rFonts w:ascii="Arial" w:hAnsi="Arial" w:cs="Arial"/>
                <w:sz w:val="20"/>
                <w:szCs w:val="20"/>
              </w:rPr>
            </w:pPr>
            <w:r w:rsidRPr="00102CF5">
              <w:rPr>
                <w:rFonts w:ascii="Arial" w:hAnsi="Arial" w:cs="Arial"/>
                <w:sz w:val="20"/>
                <w:szCs w:val="20"/>
              </w:rPr>
              <w:t xml:space="preserve">Yorkshire Dance’s own home in Leeds will host </w:t>
            </w:r>
            <w:r w:rsidRPr="00102CF5">
              <w:rPr>
                <w:rFonts w:ascii="Arial" w:hAnsi="Arial" w:cs="Arial"/>
                <w:b/>
                <w:bCs/>
                <w:sz w:val="20"/>
                <w:szCs w:val="20"/>
              </w:rPr>
              <w:t>An Introduction to Dance for Parkinson’s</w:t>
            </w:r>
            <w:r w:rsidRPr="00102CF5">
              <w:rPr>
                <w:rFonts w:ascii="Arial" w:hAnsi="Arial" w:cs="Arial"/>
                <w:sz w:val="20"/>
                <w:szCs w:val="20"/>
              </w:rPr>
              <w:t>, led by Dr Sophia Hulbert and visiting artists from English National Ballet. This course will provide participants with an insight into how to structure dance classes for people living with Parkinson’s, as well as focusing on the artistic imperative behind a Parkinson’s programme.</w:t>
            </w:r>
          </w:p>
          <w:p w:rsidR="00102CF5" w:rsidRPr="00102CF5" w:rsidRDefault="00102CF5" w:rsidP="00102CF5">
            <w:pPr>
              <w:shd w:val="clear" w:color="auto" w:fill="DAEEF3" w:themeFill="accent5" w:themeFillTint="33"/>
              <w:rPr>
                <w:rFonts w:ascii="Arial" w:hAnsi="Arial" w:cs="Arial"/>
                <w:sz w:val="20"/>
                <w:szCs w:val="20"/>
              </w:rPr>
            </w:pPr>
          </w:p>
          <w:p w:rsidR="00102CF5" w:rsidRPr="00102CF5" w:rsidRDefault="00102CF5" w:rsidP="00102CF5">
            <w:pPr>
              <w:shd w:val="clear" w:color="auto" w:fill="DAEEF3" w:themeFill="accent5" w:themeFillTint="33"/>
              <w:rPr>
                <w:rFonts w:ascii="Arial" w:hAnsi="Arial" w:cs="Arial"/>
                <w:sz w:val="20"/>
                <w:szCs w:val="20"/>
              </w:rPr>
            </w:pPr>
            <w:r w:rsidRPr="00102CF5">
              <w:rPr>
                <w:rFonts w:ascii="Arial" w:hAnsi="Arial" w:cs="Arial"/>
                <w:b/>
                <w:bCs/>
                <w:sz w:val="20"/>
                <w:szCs w:val="20"/>
              </w:rPr>
              <w:t>An Introduction to Dance for Parkinson’s</w:t>
            </w:r>
            <w:r w:rsidRPr="00102CF5">
              <w:rPr>
                <w:rFonts w:ascii="Arial" w:hAnsi="Arial" w:cs="Arial"/>
                <w:sz w:val="20"/>
                <w:szCs w:val="20"/>
              </w:rPr>
              <w:t xml:space="preserve"> is presented jointly by Dance for Parkinson’s Partnership UK, People Dancing and Yorkshire Dance.</w:t>
            </w:r>
          </w:p>
          <w:p w:rsidR="00102CF5" w:rsidRPr="00102CF5" w:rsidRDefault="00102CF5" w:rsidP="00102CF5">
            <w:pPr>
              <w:shd w:val="clear" w:color="auto" w:fill="DAEEF3" w:themeFill="accent5" w:themeFillTint="33"/>
              <w:rPr>
                <w:rFonts w:ascii="Arial" w:hAnsi="Arial" w:cs="Arial"/>
                <w:sz w:val="20"/>
                <w:szCs w:val="20"/>
              </w:rPr>
            </w:pPr>
          </w:p>
          <w:p w:rsidR="00102CF5" w:rsidRPr="00102CF5" w:rsidRDefault="00102CF5" w:rsidP="00102CF5">
            <w:pPr>
              <w:shd w:val="clear" w:color="auto" w:fill="DAEEF3" w:themeFill="accent5" w:themeFillTint="33"/>
              <w:rPr>
                <w:rFonts w:ascii="Arial" w:hAnsi="Arial" w:cs="Arial"/>
                <w:sz w:val="20"/>
                <w:szCs w:val="20"/>
              </w:rPr>
            </w:pPr>
            <w:r w:rsidRPr="00102CF5">
              <w:rPr>
                <w:rFonts w:ascii="Arial" w:hAnsi="Arial" w:cs="Arial"/>
                <w:sz w:val="20"/>
                <w:szCs w:val="20"/>
              </w:rPr>
              <w:t xml:space="preserve">Durham-based </w:t>
            </w:r>
            <w:r w:rsidRPr="00102CF5">
              <w:rPr>
                <w:rFonts w:ascii="Arial" w:hAnsi="Arial" w:cs="Arial"/>
                <w:b/>
                <w:bCs/>
                <w:sz w:val="20"/>
                <w:szCs w:val="20"/>
              </w:rPr>
              <w:t>TIN Arts</w:t>
            </w:r>
            <w:r w:rsidRPr="00102CF5">
              <w:rPr>
                <w:rFonts w:ascii="Arial" w:hAnsi="Arial" w:cs="Arial"/>
                <w:sz w:val="20"/>
                <w:szCs w:val="20"/>
              </w:rPr>
              <w:t xml:space="preserve"> – an innovative social enterprise which runs participatory dance programmes for people of all ages and abilities in the North East of England – will be resident in Brigg, North East Lincolnshire, to explore talent development for dancers with a learning disability, autism or both and in particular how to create dance which leads to performance. The workshop will focus on creating a positive, creative environment suitable for all levels of ability.</w:t>
            </w:r>
          </w:p>
          <w:p w:rsidR="00102CF5" w:rsidRPr="00102CF5" w:rsidRDefault="00102CF5" w:rsidP="00102CF5">
            <w:pPr>
              <w:shd w:val="clear" w:color="auto" w:fill="DAEEF3" w:themeFill="accent5" w:themeFillTint="33"/>
              <w:rPr>
                <w:rFonts w:ascii="Arial" w:hAnsi="Arial" w:cs="Arial"/>
                <w:sz w:val="20"/>
                <w:szCs w:val="20"/>
              </w:rPr>
            </w:pPr>
          </w:p>
          <w:p w:rsidR="00102CF5" w:rsidRPr="00102CF5" w:rsidRDefault="00102CF5" w:rsidP="00102CF5">
            <w:pPr>
              <w:shd w:val="clear" w:color="auto" w:fill="DAEEF3" w:themeFill="accent5" w:themeFillTint="33"/>
              <w:rPr>
                <w:rFonts w:ascii="Arial" w:hAnsi="Arial" w:cs="Arial"/>
                <w:sz w:val="20"/>
                <w:szCs w:val="20"/>
              </w:rPr>
            </w:pPr>
            <w:r w:rsidRPr="00102CF5">
              <w:rPr>
                <w:rFonts w:ascii="Arial" w:hAnsi="Arial" w:cs="Arial"/>
                <w:sz w:val="20"/>
                <w:szCs w:val="20"/>
              </w:rPr>
              <w:t xml:space="preserve">The final workshop in the Dance Transports programme will be led in York by </w:t>
            </w:r>
            <w:r w:rsidRPr="00102CF5">
              <w:rPr>
                <w:rFonts w:ascii="Arial" w:hAnsi="Arial" w:cs="Arial"/>
                <w:b/>
                <w:bCs/>
                <w:sz w:val="20"/>
                <w:szCs w:val="20"/>
              </w:rPr>
              <w:t>Gecko</w:t>
            </w:r>
            <w:r w:rsidRPr="00102CF5">
              <w:rPr>
                <w:rFonts w:ascii="Arial" w:hAnsi="Arial" w:cs="Arial"/>
                <w:sz w:val="20"/>
                <w:szCs w:val="20"/>
              </w:rPr>
              <w:t xml:space="preserve">, the award-winning and </w:t>
            </w:r>
            <w:r w:rsidRPr="00102CF5">
              <w:rPr>
                <w:rFonts w:ascii="Arial" w:hAnsi="Arial" w:cs="Arial"/>
                <w:sz w:val="20"/>
                <w:szCs w:val="20"/>
              </w:rPr>
              <w:lastRenderedPageBreak/>
              <w:t xml:space="preserve">internationally-acclaimed physical theatre company, currently touring the UK with its new theatre show, </w:t>
            </w:r>
            <w:r w:rsidRPr="00102CF5">
              <w:rPr>
                <w:rFonts w:ascii="Arial" w:hAnsi="Arial" w:cs="Arial"/>
                <w:i/>
                <w:iCs/>
                <w:sz w:val="20"/>
                <w:szCs w:val="20"/>
              </w:rPr>
              <w:t>The Wedding</w:t>
            </w:r>
            <w:r w:rsidRPr="00102CF5">
              <w:rPr>
                <w:rFonts w:ascii="Arial" w:hAnsi="Arial" w:cs="Arial"/>
                <w:sz w:val="20"/>
                <w:szCs w:val="20"/>
              </w:rPr>
              <w:t>. Helen Baggett will share the company’s approach to engaging young people in dance and physical theatre.</w:t>
            </w:r>
          </w:p>
          <w:p w:rsidR="00102CF5" w:rsidRPr="00102CF5" w:rsidRDefault="00102CF5" w:rsidP="00102CF5">
            <w:pPr>
              <w:shd w:val="clear" w:color="auto" w:fill="DAEEF3" w:themeFill="accent5" w:themeFillTint="33"/>
              <w:rPr>
                <w:rFonts w:ascii="Arial" w:hAnsi="Arial" w:cs="Arial"/>
                <w:sz w:val="20"/>
                <w:szCs w:val="20"/>
              </w:rPr>
            </w:pPr>
          </w:p>
          <w:p w:rsidR="00102CF5" w:rsidRPr="00102CF5" w:rsidRDefault="00102CF5" w:rsidP="00102CF5">
            <w:pPr>
              <w:shd w:val="clear" w:color="auto" w:fill="DAEEF3" w:themeFill="accent5" w:themeFillTint="33"/>
              <w:rPr>
                <w:rFonts w:ascii="Arial" w:hAnsi="Arial" w:cs="Arial"/>
                <w:sz w:val="20"/>
                <w:szCs w:val="20"/>
              </w:rPr>
            </w:pPr>
            <w:r w:rsidRPr="00102CF5">
              <w:rPr>
                <w:rFonts w:ascii="Arial" w:hAnsi="Arial" w:cs="Arial"/>
                <w:sz w:val="20"/>
                <w:szCs w:val="20"/>
              </w:rPr>
              <w:t xml:space="preserve">Hannah </w:t>
            </w:r>
            <w:proofErr w:type="spellStart"/>
            <w:r w:rsidRPr="00102CF5">
              <w:rPr>
                <w:rFonts w:ascii="Arial" w:hAnsi="Arial" w:cs="Arial"/>
                <w:sz w:val="20"/>
                <w:szCs w:val="20"/>
              </w:rPr>
              <w:t>Robertshaw</w:t>
            </w:r>
            <w:proofErr w:type="spellEnd"/>
            <w:r w:rsidRPr="00102CF5">
              <w:rPr>
                <w:rFonts w:ascii="Arial" w:hAnsi="Arial" w:cs="Arial"/>
                <w:sz w:val="20"/>
                <w:szCs w:val="20"/>
              </w:rPr>
              <w:t xml:space="preserve">, Programmes Director of Yorkshire Dance, says, </w:t>
            </w:r>
            <w:proofErr w:type="gramStart"/>
            <w:r w:rsidRPr="00102CF5">
              <w:rPr>
                <w:rFonts w:ascii="Arial" w:hAnsi="Arial" w:cs="Arial"/>
                <w:sz w:val="20"/>
                <w:szCs w:val="20"/>
              </w:rPr>
              <w:t>“ Dance</w:t>
            </w:r>
            <w:proofErr w:type="gramEnd"/>
            <w:r w:rsidRPr="00102CF5">
              <w:rPr>
                <w:rFonts w:ascii="Arial" w:hAnsi="Arial" w:cs="Arial"/>
                <w:sz w:val="20"/>
                <w:szCs w:val="20"/>
              </w:rPr>
              <w:t xml:space="preserve"> Transports brings some of the most exciting national dance leaders to Yorkshire to inspire our local dancers and dance teachers. Creating opportunities that are affordable and local are incredibly important and we hope that anyone involved in the delivery of dance feels inspired to join one of our residencies over the next few months.” </w:t>
            </w:r>
          </w:p>
          <w:p w:rsidR="00102CF5" w:rsidRPr="00102CF5" w:rsidRDefault="00102CF5" w:rsidP="00102CF5">
            <w:pPr>
              <w:shd w:val="clear" w:color="auto" w:fill="DAEEF3" w:themeFill="accent5" w:themeFillTint="33"/>
              <w:rPr>
                <w:rFonts w:ascii="Arial" w:hAnsi="Arial" w:cs="Arial"/>
                <w:sz w:val="20"/>
                <w:szCs w:val="20"/>
              </w:rPr>
            </w:pPr>
          </w:p>
          <w:p w:rsidR="00102CF5" w:rsidRPr="00102CF5" w:rsidRDefault="00102CF5" w:rsidP="00102CF5">
            <w:pPr>
              <w:shd w:val="clear" w:color="auto" w:fill="DAEEF3" w:themeFill="accent5" w:themeFillTint="33"/>
              <w:rPr>
                <w:rFonts w:ascii="Arial" w:hAnsi="Arial" w:cs="Arial"/>
                <w:sz w:val="20"/>
                <w:szCs w:val="20"/>
              </w:rPr>
            </w:pPr>
            <w:r w:rsidRPr="00102CF5">
              <w:rPr>
                <w:rFonts w:ascii="Arial" w:hAnsi="Arial" w:cs="Arial"/>
                <w:sz w:val="20"/>
                <w:szCs w:val="20"/>
              </w:rPr>
              <w:t>Places are on sale now for all five workshops, from Yorkshire Dance</w:t>
            </w:r>
          </w:p>
          <w:p w:rsidR="00102CF5" w:rsidRDefault="00102CF5" w:rsidP="00316F33">
            <w:pPr>
              <w:shd w:val="clear" w:color="auto" w:fill="DAEEF3" w:themeFill="accent5" w:themeFillTint="33"/>
              <w:rPr>
                <w:rFonts w:ascii="Arial" w:hAnsi="Arial" w:cs="Arial"/>
                <w:sz w:val="20"/>
                <w:szCs w:val="20"/>
              </w:rPr>
            </w:pPr>
            <w:r w:rsidRPr="00102CF5">
              <w:rPr>
                <w:rFonts w:ascii="Arial" w:hAnsi="Arial" w:cs="Arial"/>
                <w:sz w:val="20"/>
                <w:szCs w:val="20"/>
              </w:rPr>
              <w:t xml:space="preserve">0113 243 9867 or online at </w:t>
            </w:r>
            <w:hyperlink r:id="rId44" w:history="1">
              <w:r w:rsidRPr="00102CF5">
                <w:rPr>
                  <w:rStyle w:val="Hyperlink"/>
                  <w:rFonts w:ascii="Arial" w:hAnsi="Arial" w:cs="Arial"/>
                  <w:sz w:val="20"/>
                  <w:szCs w:val="20"/>
                </w:rPr>
                <w:t>yorkshiredance.com</w:t>
              </w:r>
            </w:hyperlink>
          </w:p>
          <w:p w:rsidR="00102CF5" w:rsidRDefault="00102CF5" w:rsidP="00316F33">
            <w:pPr>
              <w:shd w:val="clear" w:color="auto" w:fill="DAEEF3" w:themeFill="accent5" w:themeFillTint="33"/>
              <w:rPr>
                <w:rFonts w:ascii="Arial" w:hAnsi="Arial" w:cs="Arial"/>
                <w:sz w:val="20"/>
                <w:szCs w:val="20"/>
              </w:rPr>
            </w:pPr>
          </w:p>
          <w:p w:rsidR="00102CF5" w:rsidRPr="00434715" w:rsidRDefault="00102CF5" w:rsidP="00316F33">
            <w:pPr>
              <w:shd w:val="clear" w:color="auto" w:fill="DAEEF3" w:themeFill="accent5" w:themeFillTint="33"/>
              <w:rPr>
                <w:rFonts w:ascii="Arial" w:hAnsi="Arial" w:cs="Arial"/>
                <w:sz w:val="20"/>
                <w:szCs w:val="20"/>
              </w:rPr>
            </w:pPr>
          </w:p>
        </w:tc>
      </w:tr>
      <w:tr w:rsidR="004B3149" w:rsidRPr="006A08BA" w:rsidTr="00B960BD">
        <w:trPr>
          <w:trHeight w:val="846"/>
        </w:trPr>
        <w:tc>
          <w:tcPr>
            <w:tcW w:w="9855" w:type="dxa"/>
            <w:tcBorders>
              <w:top w:val="dashSmallGap" w:sz="4" w:space="0" w:color="auto"/>
              <w:left w:val="dashSmallGap" w:sz="4" w:space="0" w:color="auto"/>
              <w:bottom w:val="dashSmallGap" w:sz="4" w:space="0" w:color="auto"/>
              <w:right w:val="dashSmallGap" w:sz="4" w:space="0" w:color="auto"/>
            </w:tcBorders>
            <w:shd w:val="clear" w:color="auto" w:fill="DBE5F1" w:themeFill="accent1" w:themeFillTint="33"/>
          </w:tcPr>
          <w:p w:rsidR="004B3149" w:rsidRPr="006A08BA" w:rsidRDefault="004B3149" w:rsidP="00BC5DD0">
            <w:pPr>
              <w:jc w:val="center"/>
              <w:rPr>
                <w:rFonts w:ascii="Arial" w:hAnsi="Arial" w:cs="Arial"/>
                <w:sz w:val="24"/>
                <w:szCs w:val="24"/>
              </w:rPr>
            </w:pPr>
          </w:p>
          <w:p w:rsidR="004B3149" w:rsidRPr="00FC14E8" w:rsidRDefault="004B3149" w:rsidP="00BC5DD0">
            <w:pPr>
              <w:jc w:val="center"/>
              <w:rPr>
                <w:rFonts w:ascii="Arial" w:hAnsi="Arial" w:cs="Arial"/>
              </w:rPr>
            </w:pPr>
            <w:r w:rsidRPr="00FC14E8">
              <w:rPr>
                <w:rFonts w:ascii="Arial" w:hAnsi="Arial" w:cs="Arial"/>
              </w:rPr>
              <w:t>Upcoming Meetings</w:t>
            </w:r>
            <w:r w:rsidR="008C2FC7" w:rsidRPr="00FC14E8">
              <w:rPr>
                <w:rFonts w:ascii="Arial" w:hAnsi="Arial" w:cs="Arial"/>
              </w:rPr>
              <w:t xml:space="preserve"> </w:t>
            </w:r>
            <w:r w:rsidRPr="00FC14E8">
              <w:rPr>
                <w:rFonts w:ascii="Arial" w:hAnsi="Arial" w:cs="Arial"/>
              </w:rPr>
              <w:t>and Seminars</w:t>
            </w:r>
          </w:p>
          <w:p w:rsidR="004B3149" w:rsidRPr="006A08BA" w:rsidRDefault="004B3149" w:rsidP="00BC5DD0">
            <w:pPr>
              <w:jc w:val="center"/>
              <w:rPr>
                <w:rFonts w:ascii="Arial" w:hAnsi="Arial" w:cs="Arial"/>
                <w:sz w:val="24"/>
                <w:szCs w:val="24"/>
              </w:rPr>
            </w:pPr>
          </w:p>
        </w:tc>
      </w:tr>
      <w:tr w:rsidR="004B3149" w:rsidRPr="007C111F" w:rsidTr="004D4D9F">
        <w:tc>
          <w:tcPr>
            <w:tcW w:w="9855" w:type="dxa"/>
            <w:tcBorders>
              <w:top w:val="dashSmallGap" w:sz="4" w:space="0" w:color="auto"/>
            </w:tcBorders>
          </w:tcPr>
          <w:p w:rsidR="003530DF" w:rsidRPr="007C111F" w:rsidRDefault="003530DF" w:rsidP="005D69AD">
            <w:pPr>
              <w:rPr>
                <w:rFonts w:ascii="Arial" w:hAnsi="Arial" w:cs="Arial"/>
                <w:sz w:val="20"/>
                <w:szCs w:val="20"/>
              </w:rPr>
            </w:pPr>
          </w:p>
          <w:p w:rsidR="00714629" w:rsidRPr="00535D3C" w:rsidRDefault="003C0760" w:rsidP="00EF2142">
            <w:pPr>
              <w:shd w:val="clear" w:color="auto" w:fill="DBE5F1" w:themeFill="accent1" w:themeFillTint="33"/>
              <w:rPr>
                <w:rFonts w:ascii="Arial" w:hAnsi="Arial" w:cs="Arial"/>
                <w:bCs/>
                <w:sz w:val="24"/>
                <w:szCs w:val="24"/>
              </w:rPr>
            </w:pPr>
            <w:r w:rsidRPr="00535D3C">
              <w:rPr>
                <w:rFonts w:ascii="Arial" w:hAnsi="Arial" w:cs="Arial"/>
                <w:bCs/>
                <w:sz w:val="24"/>
                <w:szCs w:val="24"/>
              </w:rPr>
              <w:t>International Society for Physical Activity and Health (ISPAH) congress in London</w:t>
            </w:r>
          </w:p>
          <w:p w:rsidR="003C0760" w:rsidRPr="003C0760" w:rsidRDefault="003C0760" w:rsidP="003C0760">
            <w:pPr>
              <w:shd w:val="clear" w:color="auto" w:fill="DBE5F1" w:themeFill="accent1" w:themeFillTint="33"/>
              <w:rPr>
                <w:rFonts w:ascii="Arial" w:hAnsi="Arial" w:cs="Arial"/>
                <w:bCs/>
                <w:sz w:val="20"/>
                <w:szCs w:val="20"/>
              </w:rPr>
            </w:pPr>
            <w:r w:rsidRPr="003C0760">
              <w:rPr>
                <w:rFonts w:ascii="Arial" w:hAnsi="Arial" w:cs="Arial"/>
                <w:bCs/>
                <w:sz w:val="20"/>
                <w:szCs w:val="20"/>
              </w:rPr>
              <w:t xml:space="preserve">The 7th International Society for Physical Activity and Health (ISPAH) congress is being held in London on 15 to 17 October 2018, and is </w:t>
            </w:r>
            <w:r w:rsidRPr="003C0760">
              <w:rPr>
                <w:rFonts w:ascii="Arial" w:hAnsi="Arial" w:cs="Arial"/>
                <w:b/>
                <w:bCs/>
                <w:sz w:val="20"/>
                <w:szCs w:val="20"/>
                <w:u w:val="single"/>
              </w:rPr>
              <w:t>now accepting symposia applications, abstracts and financial supporters / exhibitors</w:t>
            </w:r>
            <w:r w:rsidRPr="003C0760">
              <w:rPr>
                <w:rFonts w:ascii="Arial" w:hAnsi="Arial" w:cs="Arial"/>
                <w:bCs/>
                <w:sz w:val="20"/>
                <w:szCs w:val="20"/>
              </w:rPr>
              <w:t>.</w:t>
            </w:r>
          </w:p>
          <w:p w:rsidR="003C0760" w:rsidRPr="003C0760" w:rsidRDefault="003C0760" w:rsidP="003C0760">
            <w:pPr>
              <w:shd w:val="clear" w:color="auto" w:fill="DBE5F1" w:themeFill="accent1" w:themeFillTint="33"/>
              <w:rPr>
                <w:rFonts w:ascii="Arial" w:hAnsi="Arial" w:cs="Arial"/>
                <w:bCs/>
                <w:sz w:val="20"/>
                <w:szCs w:val="20"/>
              </w:rPr>
            </w:pPr>
          </w:p>
          <w:p w:rsidR="003C0760" w:rsidRDefault="003C0760" w:rsidP="003C0760">
            <w:pPr>
              <w:shd w:val="clear" w:color="auto" w:fill="DBE5F1" w:themeFill="accent1" w:themeFillTint="33"/>
              <w:rPr>
                <w:rFonts w:ascii="Arial" w:hAnsi="Arial" w:cs="Arial"/>
                <w:bCs/>
                <w:sz w:val="20"/>
                <w:szCs w:val="20"/>
              </w:rPr>
            </w:pPr>
            <w:r w:rsidRPr="003C0760">
              <w:rPr>
                <w:rFonts w:ascii="Arial" w:hAnsi="Arial" w:cs="Arial"/>
                <w:bCs/>
                <w:sz w:val="20"/>
                <w:szCs w:val="20"/>
              </w:rPr>
              <w:t>This flagship physical activity and public health congress is being held in London for the first time, co-hosted by Public Health England and Sport England. It will have three main themes:</w:t>
            </w:r>
          </w:p>
          <w:p w:rsidR="00102CF5" w:rsidRPr="003C0760" w:rsidRDefault="00102CF5" w:rsidP="003C0760">
            <w:pPr>
              <w:shd w:val="clear" w:color="auto" w:fill="DBE5F1" w:themeFill="accent1" w:themeFillTint="33"/>
              <w:rPr>
                <w:rFonts w:ascii="Arial" w:hAnsi="Arial" w:cs="Arial"/>
                <w:bCs/>
                <w:sz w:val="20"/>
                <w:szCs w:val="20"/>
              </w:rPr>
            </w:pPr>
          </w:p>
          <w:p w:rsidR="003C0760" w:rsidRPr="003C0760" w:rsidRDefault="003C0760" w:rsidP="003C0760">
            <w:pPr>
              <w:numPr>
                <w:ilvl w:val="0"/>
                <w:numId w:val="7"/>
              </w:numPr>
              <w:shd w:val="clear" w:color="auto" w:fill="DBE5F1" w:themeFill="accent1" w:themeFillTint="33"/>
              <w:rPr>
                <w:rFonts w:ascii="Arial" w:hAnsi="Arial" w:cs="Arial"/>
                <w:bCs/>
                <w:sz w:val="20"/>
                <w:szCs w:val="20"/>
              </w:rPr>
            </w:pPr>
            <w:r w:rsidRPr="003C0760">
              <w:rPr>
                <w:rFonts w:ascii="Arial" w:hAnsi="Arial" w:cs="Arial"/>
                <w:bCs/>
                <w:sz w:val="20"/>
                <w:szCs w:val="20"/>
              </w:rPr>
              <w:t>Addressing inequalities within and through physical activity</w:t>
            </w:r>
          </w:p>
          <w:p w:rsidR="003C0760" w:rsidRPr="003C0760" w:rsidRDefault="003C0760" w:rsidP="003C0760">
            <w:pPr>
              <w:numPr>
                <w:ilvl w:val="0"/>
                <w:numId w:val="7"/>
              </w:numPr>
              <w:shd w:val="clear" w:color="auto" w:fill="DBE5F1" w:themeFill="accent1" w:themeFillTint="33"/>
              <w:rPr>
                <w:rFonts w:ascii="Arial" w:hAnsi="Arial" w:cs="Arial"/>
                <w:bCs/>
                <w:sz w:val="20"/>
                <w:szCs w:val="20"/>
              </w:rPr>
            </w:pPr>
            <w:r w:rsidRPr="003C0760">
              <w:rPr>
                <w:rFonts w:ascii="Arial" w:hAnsi="Arial" w:cs="Arial"/>
                <w:bCs/>
                <w:sz w:val="20"/>
                <w:szCs w:val="20"/>
              </w:rPr>
              <w:t>Evidence into policy and practice to achieve population change</w:t>
            </w:r>
          </w:p>
          <w:p w:rsidR="003C0760" w:rsidRPr="003C0760" w:rsidRDefault="003C0760" w:rsidP="003C0760">
            <w:pPr>
              <w:numPr>
                <w:ilvl w:val="0"/>
                <w:numId w:val="7"/>
              </w:numPr>
              <w:shd w:val="clear" w:color="auto" w:fill="DBE5F1" w:themeFill="accent1" w:themeFillTint="33"/>
              <w:rPr>
                <w:rFonts w:ascii="Arial" w:hAnsi="Arial" w:cs="Arial"/>
                <w:bCs/>
                <w:sz w:val="20"/>
                <w:szCs w:val="20"/>
              </w:rPr>
            </w:pPr>
            <w:r w:rsidRPr="003C0760">
              <w:rPr>
                <w:rFonts w:ascii="Arial" w:hAnsi="Arial" w:cs="Arial"/>
                <w:bCs/>
                <w:sz w:val="20"/>
                <w:szCs w:val="20"/>
              </w:rPr>
              <w:t>Physical activity and the wider determinants of health</w:t>
            </w:r>
          </w:p>
          <w:p w:rsidR="003C0760" w:rsidRPr="003C0760" w:rsidRDefault="003C0760" w:rsidP="003C0760">
            <w:pPr>
              <w:shd w:val="clear" w:color="auto" w:fill="DBE5F1" w:themeFill="accent1" w:themeFillTint="33"/>
              <w:rPr>
                <w:rFonts w:ascii="Arial" w:hAnsi="Arial" w:cs="Arial"/>
                <w:bCs/>
                <w:sz w:val="20"/>
                <w:szCs w:val="20"/>
              </w:rPr>
            </w:pPr>
          </w:p>
          <w:p w:rsidR="003C0760" w:rsidRPr="003C0760" w:rsidRDefault="003C0760" w:rsidP="003C0760">
            <w:pPr>
              <w:shd w:val="clear" w:color="auto" w:fill="DBE5F1" w:themeFill="accent1" w:themeFillTint="33"/>
              <w:rPr>
                <w:rFonts w:ascii="Arial" w:hAnsi="Arial" w:cs="Arial"/>
                <w:bCs/>
                <w:sz w:val="20"/>
                <w:szCs w:val="20"/>
              </w:rPr>
            </w:pPr>
            <w:r w:rsidRPr="003C0760">
              <w:rPr>
                <w:rFonts w:ascii="Arial" w:hAnsi="Arial" w:cs="Arial"/>
                <w:bCs/>
                <w:sz w:val="20"/>
                <w:szCs w:val="20"/>
              </w:rPr>
              <w:t>In the wake of a wealth of new and emerging developments such as new national physical activity guidelines and the World Health Organization’s Global Action Plan on Physical Activity, ISPAH 2018 will bring together experts from academia, policy and practice to share learning and discuss ‘what next’ at this focal point for physical activity and health.</w:t>
            </w:r>
          </w:p>
          <w:p w:rsidR="003C0760" w:rsidRPr="003C0760" w:rsidRDefault="003C0760" w:rsidP="003C0760">
            <w:pPr>
              <w:shd w:val="clear" w:color="auto" w:fill="DBE5F1" w:themeFill="accent1" w:themeFillTint="33"/>
              <w:rPr>
                <w:rFonts w:ascii="Arial" w:hAnsi="Arial" w:cs="Arial"/>
                <w:bCs/>
                <w:sz w:val="20"/>
                <w:szCs w:val="20"/>
              </w:rPr>
            </w:pPr>
          </w:p>
          <w:p w:rsidR="003C0760" w:rsidRDefault="003C0760" w:rsidP="003C0760">
            <w:pPr>
              <w:shd w:val="clear" w:color="auto" w:fill="DBE5F1" w:themeFill="accent1" w:themeFillTint="33"/>
              <w:rPr>
                <w:rFonts w:ascii="Arial" w:hAnsi="Arial" w:cs="Arial"/>
                <w:bCs/>
                <w:sz w:val="20"/>
                <w:szCs w:val="20"/>
              </w:rPr>
            </w:pPr>
            <w:r w:rsidRPr="003C0760">
              <w:rPr>
                <w:rFonts w:ascii="Arial" w:hAnsi="Arial" w:cs="Arial"/>
                <w:bCs/>
                <w:sz w:val="20"/>
                <w:szCs w:val="20"/>
              </w:rPr>
              <w:t>A range of high profile speakers from across disciplines are already confirmed as keynote speakers, including:</w:t>
            </w:r>
          </w:p>
          <w:p w:rsidR="00102CF5" w:rsidRPr="003C0760" w:rsidRDefault="00102CF5" w:rsidP="003C0760">
            <w:pPr>
              <w:shd w:val="clear" w:color="auto" w:fill="DBE5F1" w:themeFill="accent1" w:themeFillTint="33"/>
              <w:rPr>
                <w:rFonts w:ascii="Arial" w:hAnsi="Arial" w:cs="Arial"/>
                <w:bCs/>
                <w:sz w:val="20"/>
                <w:szCs w:val="20"/>
              </w:rPr>
            </w:pPr>
          </w:p>
          <w:p w:rsidR="003C0760" w:rsidRPr="003C0760" w:rsidRDefault="003C0760" w:rsidP="003C0760">
            <w:pPr>
              <w:numPr>
                <w:ilvl w:val="0"/>
                <w:numId w:val="8"/>
              </w:numPr>
              <w:shd w:val="clear" w:color="auto" w:fill="DBE5F1" w:themeFill="accent1" w:themeFillTint="33"/>
              <w:rPr>
                <w:rFonts w:ascii="Arial" w:hAnsi="Arial" w:cs="Arial"/>
                <w:bCs/>
                <w:sz w:val="20"/>
                <w:szCs w:val="20"/>
              </w:rPr>
            </w:pPr>
            <w:r w:rsidRPr="003C0760">
              <w:rPr>
                <w:rFonts w:ascii="Arial" w:hAnsi="Arial" w:cs="Arial"/>
                <w:bCs/>
                <w:sz w:val="20"/>
                <w:szCs w:val="20"/>
              </w:rPr>
              <w:t>Prof Dame Sally Davies - Chief Medical Officer for England an Chief Medical Advisor to the UK Government</w:t>
            </w:r>
          </w:p>
          <w:p w:rsidR="003C0760" w:rsidRPr="003C0760" w:rsidRDefault="003C0760" w:rsidP="003C0760">
            <w:pPr>
              <w:numPr>
                <w:ilvl w:val="0"/>
                <w:numId w:val="8"/>
              </w:numPr>
              <w:shd w:val="clear" w:color="auto" w:fill="DBE5F1" w:themeFill="accent1" w:themeFillTint="33"/>
              <w:rPr>
                <w:rFonts w:ascii="Arial" w:hAnsi="Arial" w:cs="Arial"/>
                <w:bCs/>
                <w:sz w:val="20"/>
                <w:szCs w:val="20"/>
              </w:rPr>
            </w:pPr>
            <w:r w:rsidRPr="003C0760">
              <w:rPr>
                <w:rFonts w:ascii="Arial" w:hAnsi="Arial" w:cs="Arial"/>
                <w:bCs/>
                <w:sz w:val="20"/>
                <w:szCs w:val="20"/>
              </w:rPr>
              <w:t>Prof Fiona Bull  - NCD Prevention Program Manager, World Health Organisation</w:t>
            </w:r>
          </w:p>
          <w:p w:rsidR="003C0760" w:rsidRPr="003C0760" w:rsidRDefault="003C0760" w:rsidP="003C0760">
            <w:pPr>
              <w:numPr>
                <w:ilvl w:val="0"/>
                <w:numId w:val="8"/>
              </w:numPr>
              <w:shd w:val="clear" w:color="auto" w:fill="DBE5F1" w:themeFill="accent1" w:themeFillTint="33"/>
              <w:rPr>
                <w:rFonts w:ascii="Arial" w:hAnsi="Arial" w:cs="Arial"/>
                <w:bCs/>
                <w:sz w:val="20"/>
                <w:szCs w:val="20"/>
              </w:rPr>
            </w:pPr>
            <w:r w:rsidRPr="003C0760">
              <w:rPr>
                <w:rFonts w:ascii="Arial" w:hAnsi="Arial" w:cs="Arial"/>
                <w:bCs/>
                <w:sz w:val="20"/>
                <w:szCs w:val="20"/>
              </w:rPr>
              <w:t xml:space="preserve">Prof Ross </w:t>
            </w:r>
            <w:proofErr w:type="spellStart"/>
            <w:r w:rsidRPr="003C0760">
              <w:rPr>
                <w:rFonts w:ascii="Arial" w:hAnsi="Arial" w:cs="Arial"/>
                <w:bCs/>
                <w:sz w:val="20"/>
                <w:szCs w:val="20"/>
              </w:rPr>
              <w:t>Brownson</w:t>
            </w:r>
            <w:proofErr w:type="spellEnd"/>
            <w:r w:rsidRPr="003C0760">
              <w:rPr>
                <w:rFonts w:ascii="Arial" w:hAnsi="Arial" w:cs="Arial"/>
                <w:bCs/>
                <w:sz w:val="20"/>
                <w:szCs w:val="20"/>
              </w:rPr>
              <w:t xml:space="preserve"> – International expert on disease prevention and policy change, Washington University</w:t>
            </w:r>
          </w:p>
          <w:p w:rsidR="00535D3C" w:rsidRPr="00102CF5" w:rsidRDefault="003C0760" w:rsidP="00535D3C">
            <w:pPr>
              <w:numPr>
                <w:ilvl w:val="0"/>
                <w:numId w:val="8"/>
              </w:numPr>
              <w:shd w:val="clear" w:color="auto" w:fill="DBE5F1" w:themeFill="accent1" w:themeFillTint="33"/>
              <w:rPr>
                <w:rFonts w:ascii="Arial" w:hAnsi="Arial" w:cs="Arial"/>
                <w:bCs/>
                <w:sz w:val="20"/>
                <w:szCs w:val="20"/>
              </w:rPr>
            </w:pPr>
            <w:r w:rsidRPr="003C0760">
              <w:rPr>
                <w:rFonts w:ascii="Arial" w:hAnsi="Arial" w:cs="Arial"/>
                <w:bCs/>
                <w:sz w:val="20"/>
                <w:szCs w:val="20"/>
              </w:rPr>
              <w:t xml:space="preserve">Prof Richard Wilkinson – International expert on health inequalities and co-author of </w:t>
            </w:r>
            <w:r w:rsidRPr="003C0760">
              <w:rPr>
                <w:rFonts w:ascii="Arial" w:hAnsi="Arial" w:cs="Arial"/>
                <w:bCs/>
                <w:i/>
                <w:iCs/>
                <w:sz w:val="20"/>
                <w:szCs w:val="20"/>
              </w:rPr>
              <w:t>The Spirit Level: Why More Equal Societies Almost Always Do Better</w:t>
            </w:r>
          </w:p>
          <w:p w:rsidR="00535D3C" w:rsidRPr="00535D3C" w:rsidRDefault="00535D3C" w:rsidP="00535D3C">
            <w:pPr>
              <w:shd w:val="clear" w:color="auto" w:fill="DBE5F1" w:themeFill="accent1" w:themeFillTint="33"/>
              <w:rPr>
                <w:rFonts w:ascii="Arial" w:hAnsi="Arial" w:cs="Arial"/>
                <w:bCs/>
                <w:sz w:val="20"/>
                <w:szCs w:val="20"/>
              </w:rPr>
            </w:pPr>
          </w:p>
          <w:p w:rsidR="003C0760" w:rsidRDefault="003C0760" w:rsidP="003C0760">
            <w:pPr>
              <w:shd w:val="clear" w:color="auto" w:fill="DBE5F1" w:themeFill="accent1" w:themeFillTint="33"/>
              <w:rPr>
                <w:rFonts w:ascii="Arial" w:hAnsi="Arial" w:cs="Arial"/>
                <w:bCs/>
                <w:sz w:val="20"/>
                <w:szCs w:val="20"/>
              </w:rPr>
            </w:pPr>
            <w:r w:rsidRPr="003C0760">
              <w:rPr>
                <w:rFonts w:ascii="Arial" w:hAnsi="Arial" w:cs="Arial"/>
                <w:bCs/>
                <w:sz w:val="20"/>
                <w:szCs w:val="20"/>
              </w:rPr>
              <w:t xml:space="preserve">Opportunities to be involved in this unique global opportunity: </w:t>
            </w:r>
          </w:p>
          <w:p w:rsidR="00102CF5" w:rsidRPr="003C0760" w:rsidRDefault="00102CF5" w:rsidP="003C0760">
            <w:pPr>
              <w:shd w:val="clear" w:color="auto" w:fill="DBE5F1" w:themeFill="accent1" w:themeFillTint="33"/>
              <w:rPr>
                <w:rFonts w:ascii="Arial" w:hAnsi="Arial" w:cs="Arial"/>
                <w:bCs/>
                <w:sz w:val="20"/>
                <w:szCs w:val="20"/>
              </w:rPr>
            </w:pPr>
          </w:p>
          <w:p w:rsidR="003C0760" w:rsidRPr="003C0760" w:rsidRDefault="00102CF5" w:rsidP="003C0760">
            <w:pPr>
              <w:numPr>
                <w:ilvl w:val="0"/>
                <w:numId w:val="9"/>
              </w:numPr>
              <w:shd w:val="clear" w:color="auto" w:fill="DBE5F1" w:themeFill="accent1" w:themeFillTint="33"/>
              <w:rPr>
                <w:rFonts w:ascii="Arial" w:hAnsi="Arial" w:cs="Arial"/>
                <w:bCs/>
                <w:sz w:val="20"/>
                <w:szCs w:val="20"/>
              </w:rPr>
            </w:pPr>
            <w:hyperlink r:id="rId45" w:history="1">
              <w:r w:rsidR="003C0760" w:rsidRPr="003C0760">
                <w:rPr>
                  <w:rStyle w:val="Hyperlink"/>
                  <w:rFonts w:ascii="Arial" w:hAnsi="Arial" w:cs="Arial"/>
                  <w:bCs/>
                  <w:sz w:val="20"/>
                  <w:szCs w:val="20"/>
                </w:rPr>
                <w:t>Symposium</w:t>
              </w:r>
            </w:hyperlink>
            <w:r w:rsidR="003C0760" w:rsidRPr="003C0760">
              <w:rPr>
                <w:rFonts w:ascii="Arial" w:hAnsi="Arial" w:cs="Arial"/>
                <w:bCs/>
                <w:sz w:val="20"/>
                <w:szCs w:val="20"/>
              </w:rPr>
              <w:t xml:space="preserve"> application – Submit a chaired themed discussion session on a particular topic with a number of contributors – </w:t>
            </w:r>
            <w:r w:rsidR="003C0760" w:rsidRPr="003C0760">
              <w:rPr>
                <w:rFonts w:ascii="Arial" w:hAnsi="Arial" w:cs="Arial"/>
                <w:bCs/>
                <w:sz w:val="20"/>
                <w:szCs w:val="20"/>
                <w:u w:val="single"/>
              </w:rPr>
              <w:t>closing date 31</w:t>
            </w:r>
            <w:r w:rsidR="003C0760" w:rsidRPr="003C0760">
              <w:rPr>
                <w:rFonts w:ascii="Arial" w:hAnsi="Arial" w:cs="Arial"/>
                <w:bCs/>
                <w:sz w:val="20"/>
                <w:szCs w:val="20"/>
                <w:u w:val="single"/>
                <w:vertAlign w:val="superscript"/>
              </w:rPr>
              <w:t>st</w:t>
            </w:r>
            <w:r w:rsidR="003C0760" w:rsidRPr="003C0760">
              <w:rPr>
                <w:rFonts w:ascii="Arial" w:hAnsi="Arial" w:cs="Arial"/>
                <w:bCs/>
                <w:sz w:val="20"/>
                <w:szCs w:val="20"/>
                <w:u w:val="single"/>
              </w:rPr>
              <w:t xml:space="preserve"> January 2018.</w:t>
            </w:r>
            <w:r w:rsidR="003C0760" w:rsidRPr="003C0760">
              <w:rPr>
                <w:rFonts w:ascii="Arial" w:hAnsi="Arial" w:cs="Arial"/>
                <w:bCs/>
                <w:sz w:val="20"/>
                <w:szCs w:val="20"/>
              </w:rPr>
              <w:t xml:space="preserve"> </w:t>
            </w:r>
          </w:p>
          <w:p w:rsidR="003C0760" w:rsidRPr="003C0760" w:rsidRDefault="00102CF5" w:rsidP="003C0760">
            <w:pPr>
              <w:numPr>
                <w:ilvl w:val="0"/>
                <w:numId w:val="9"/>
              </w:numPr>
              <w:shd w:val="clear" w:color="auto" w:fill="DBE5F1" w:themeFill="accent1" w:themeFillTint="33"/>
              <w:rPr>
                <w:rFonts w:ascii="Arial" w:hAnsi="Arial" w:cs="Arial"/>
                <w:bCs/>
                <w:sz w:val="20"/>
                <w:szCs w:val="20"/>
              </w:rPr>
            </w:pPr>
            <w:hyperlink r:id="rId46" w:history="1">
              <w:r w:rsidR="003C0760" w:rsidRPr="003C0760">
                <w:rPr>
                  <w:rStyle w:val="Hyperlink"/>
                  <w:rFonts w:ascii="Arial" w:hAnsi="Arial" w:cs="Arial"/>
                  <w:bCs/>
                  <w:sz w:val="20"/>
                  <w:szCs w:val="20"/>
                </w:rPr>
                <w:t>Abstract</w:t>
              </w:r>
            </w:hyperlink>
            <w:r w:rsidR="003C0760" w:rsidRPr="003C0760">
              <w:rPr>
                <w:rFonts w:ascii="Arial" w:hAnsi="Arial" w:cs="Arial"/>
                <w:bCs/>
                <w:sz w:val="20"/>
                <w:szCs w:val="20"/>
              </w:rPr>
              <w:t xml:space="preserve"> submission – Share your research, best practice and case studies through an oral or poster session – </w:t>
            </w:r>
            <w:r w:rsidR="003C0760" w:rsidRPr="003C0760">
              <w:rPr>
                <w:rFonts w:ascii="Arial" w:hAnsi="Arial" w:cs="Arial"/>
                <w:bCs/>
                <w:sz w:val="20"/>
                <w:szCs w:val="20"/>
                <w:u w:val="single"/>
              </w:rPr>
              <w:t>closing date 16</w:t>
            </w:r>
            <w:r w:rsidR="003C0760" w:rsidRPr="003C0760">
              <w:rPr>
                <w:rFonts w:ascii="Arial" w:hAnsi="Arial" w:cs="Arial"/>
                <w:bCs/>
                <w:sz w:val="20"/>
                <w:szCs w:val="20"/>
                <w:u w:val="single"/>
                <w:vertAlign w:val="superscript"/>
              </w:rPr>
              <w:t>th</w:t>
            </w:r>
            <w:r w:rsidR="003C0760" w:rsidRPr="003C0760">
              <w:rPr>
                <w:rFonts w:ascii="Arial" w:hAnsi="Arial" w:cs="Arial"/>
                <w:bCs/>
                <w:sz w:val="20"/>
                <w:szCs w:val="20"/>
                <w:u w:val="single"/>
              </w:rPr>
              <w:t xml:space="preserve"> February 2018.</w:t>
            </w:r>
          </w:p>
          <w:p w:rsidR="003C0760" w:rsidRPr="003C0760" w:rsidRDefault="00102CF5" w:rsidP="003C0760">
            <w:pPr>
              <w:numPr>
                <w:ilvl w:val="0"/>
                <w:numId w:val="9"/>
              </w:numPr>
              <w:shd w:val="clear" w:color="auto" w:fill="DBE5F1" w:themeFill="accent1" w:themeFillTint="33"/>
              <w:rPr>
                <w:rFonts w:ascii="Arial" w:hAnsi="Arial" w:cs="Arial"/>
                <w:bCs/>
                <w:sz w:val="20"/>
                <w:szCs w:val="20"/>
              </w:rPr>
            </w:pPr>
            <w:hyperlink r:id="rId47" w:history="1">
              <w:r w:rsidR="003C0760" w:rsidRPr="003C0760">
                <w:rPr>
                  <w:rStyle w:val="Hyperlink"/>
                  <w:rFonts w:ascii="Arial" w:hAnsi="Arial" w:cs="Arial"/>
                  <w:bCs/>
                  <w:sz w:val="20"/>
                  <w:szCs w:val="20"/>
                </w:rPr>
                <w:t>Satellite event</w:t>
              </w:r>
            </w:hyperlink>
            <w:r w:rsidR="003C0760" w:rsidRPr="003C0760">
              <w:rPr>
                <w:rFonts w:ascii="Arial" w:hAnsi="Arial" w:cs="Arial"/>
                <w:bCs/>
                <w:sz w:val="20"/>
                <w:szCs w:val="20"/>
              </w:rPr>
              <w:t xml:space="preserve"> - Host an event linked to the congress themes that engage the ISPAH congress audience pre or post conference - </w:t>
            </w:r>
            <w:r w:rsidR="003C0760" w:rsidRPr="003C0760">
              <w:rPr>
                <w:rFonts w:ascii="Arial" w:hAnsi="Arial" w:cs="Arial"/>
                <w:bCs/>
                <w:sz w:val="20"/>
                <w:szCs w:val="20"/>
                <w:u w:val="single"/>
              </w:rPr>
              <w:t>closing date 31</w:t>
            </w:r>
            <w:r w:rsidR="003C0760" w:rsidRPr="003C0760">
              <w:rPr>
                <w:rFonts w:ascii="Arial" w:hAnsi="Arial" w:cs="Arial"/>
                <w:bCs/>
                <w:sz w:val="20"/>
                <w:szCs w:val="20"/>
                <w:u w:val="single"/>
                <w:vertAlign w:val="superscript"/>
              </w:rPr>
              <w:t>st</w:t>
            </w:r>
            <w:r w:rsidR="003C0760" w:rsidRPr="003C0760">
              <w:rPr>
                <w:rFonts w:ascii="Arial" w:hAnsi="Arial" w:cs="Arial"/>
                <w:bCs/>
                <w:sz w:val="20"/>
                <w:szCs w:val="20"/>
                <w:u w:val="single"/>
              </w:rPr>
              <w:t xml:space="preserve"> January 2018.</w:t>
            </w:r>
            <w:r w:rsidR="003C0760" w:rsidRPr="003C0760">
              <w:rPr>
                <w:rFonts w:ascii="Arial" w:hAnsi="Arial" w:cs="Arial"/>
                <w:bCs/>
                <w:sz w:val="20"/>
                <w:szCs w:val="20"/>
              </w:rPr>
              <w:t xml:space="preserve"> </w:t>
            </w:r>
          </w:p>
          <w:p w:rsidR="003C0760" w:rsidRPr="003C0760" w:rsidRDefault="00102CF5" w:rsidP="003C0760">
            <w:pPr>
              <w:numPr>
                <w:ilvl w:val="0"/>
                <w:numId w:val="9"/>
              </w:numPr>
              <w:shd w:val="clear" w:color="auto" w:fill="DBE5F1" w:themeFill="accent1" w:themeFillTint="33"/>
              <w:rPr>
                <w:rFonts w:ascii="Arial" w:hAnsi="Arial" w:cs="Arial"/>
                <w:bCs/>
                <w:sz w:val="20"/>
                <w:szCs w:val="20"/>
              </w:rPr>
            </w:pPr>
            <w:hyperlink r:id="rId48" w:history="1">
              <w:r w:rsidR="003C0760" w:rsidRPr="003C0760">
                <w:rPr>
                  <w:rStyle w:val="Hyperlink"/>
                  <w:rFonts w:ascii="Arial" w:hAnsi="Arial" w:cs="Arial"/>
                  <w:bCs/>
                  <w:sz w:val="20"/>
                  <w:szCs w:val="20"/>
                </w:rPr>
                <w:t>Supporter or exhibitor</w:t>
              </w:r>
            </w:hyperlink>
            <w:r w:rsidR="003C0760" w:rsidRPr="003C0760">
              <w:rPr>
                <w:rFonts w:ascii="Arial" w:hAnsi="Arial" w:cs="Arial"/>
                <w:bCs/>
                <w:sz w:val="20"/>
                <w:szCs w:val="20"/>
              </w:rPr>
              <w:t xml:space="preserve"> - Be part of the Congress as a financial supporter / exhibitor and take advantage of an event that will enable you to engage over a 1,000 international leaders to raise awareness of your organisation and products.</w:t>
            </w:r>
          </w:p>
          <w:p w:rsidR="003C0760" w:rsidRPr="003C0760" w:rsidRDefault="00102CF5" w:rsidP="003C0760">
            <w:pPr>
              <w:numPr>
                <w:ilvl w:val="0"/>
                <w:numId w:val="9"/>
              </w:numPr>
              <w:shd w:val="clear" w:color="auto" w:fill="DBE5F1" w:themeFill="accent1" w:themeFillTint="33"/>
              <w:rPr>
                <w:rFonts w:ascii="Arial" w:hAnsi="Arial" w:cs="Arial"/>
                <w:bCs/>
                <w:sz w:val="20"/>
                <w:szCs w:val="20"/>
              </w:rPr>
            </w:pPr>
            <w:hyperlink r:id="rId49" w:history="1">
              <w:r w:rsidR="003C0760" w:rsidRPr="003C0760">
                <w:rPr>
                  <w:rStyle w:val="Hyperlink"/>
                  <w:rFonts w:ascii="Arial" w:hAnsi="Arial" w:cs="Arial"/>
                  <w:bCs/>
                  <w:sz w:val="20"/>
                  <w:szCs w:val="20"/>
                </w:rPr>
                <w:t>Register as a delegate</w:t>
              </w:r>
            </w:hyperlink>
            <w:r w:rsidR="003C0760" w:rsidRPr="003C0760">
              <w:rPr>
                <w:rFonts w:ascii="Arial" w:hAnsi="Arial" w:cs="Arial"/>
                <w:bCs/>
                <w:sz w:val="20"/>
                <w:szCs w:val="20"/>
              </w:rPr>
              <w:t xml:space="preserve"> – As per previous ISPAH Congresses delegate places are expected to sell out, so take advantage of the early bird rate by registering as soon as possible.</w:t>
            </w:r>
          </w:p>
          <w:p w:rsidR="003C0760" w:rsidRPr="003C0760" w:rsidRDefault="003C0760" w:rsidP="003C0760">
            <w:pPr>
              <w:shd w:val="clear" w:color="auto" w:fill="DBE5F1" w:themeFill="accent1" w:themeFillTint="33"/>
              <w:rPr>
                <w:rFonts w:ascii="Arial" w:hAnsi="Arial" w:cs="Arial"/>
                <w:bCs/>
                <w:sz w:val="20"/>
                <w:szCs w:val="20"/>
              </w:rPr>
            </w:pPr>
          </w:p>
          <w:p w:rsidR="003C0760" w:rsidRPr="003C0760" w:rsidRDefault="003C0760" w:rsidP="003C0760">
            <w:pPr>
              <w:shd w:val="clear" w:color="auto" w:fill="DBE5F1" w:themeFill="accent1" w:themeFillTint="33"/>
              <w:rPr>
                <w:rFonts w:ascii="Arial" w:hAnsi="Arial" w:cs="Arial"/>
                <w:bCs/>
                <w:sz w:val="20"/>
                <w:szCs w:val="20"/>
              </w:rPr>
            </w:pPr>
            <w:r w:rsidRPr="003C0760">
              <w:rPr>
                <w:rFonts w:ascii="Arial" w:hAnsi="Arial" w:cs="Arial"/>
                <w:bCs/>
                <w:sz w:val="20"/>
                <w:szCs w:val="20"/>
              </w:rPr>
              <w:lastRenderedPageBreak/>
              <w:t xml:space="preserve">For further information – please visit </w:t>
            </w:r>
            <w:hyperlink r:id="rId50" w:history="1">
              <w:r w:rsidRPr="003C0760">
                <w:rPr>
                  <w:rStyle w:val="Hyperlink"/>
                  <w:rFonts w:ascii="Arial" w:hAnsi="Arial" w:cs="Arial"/>
                  <w:bCs/>
                  <w:sz w:val="20"/>
                  <w:szCs w:val="20"/>
                </w:rPr>
                <w:t>www.ispah2018.com</w:t>
              </w:r>
            </w:hyperlink>
            <w:r w:rsidRPr="003C0760">
              <w:rPr>
                <w:rFonts w:ascii="Arial" w:hAnsi="Arial" w:cs="Arial"/>
                <w:bCs/>
                <w:sz w:val="20"/>
                <w:szCs w:val="20"/>
              </w:rPr>
              <w:t xml:space="preserve"> or contact us at </w:t>
            </w:r>
            <w:hyperlink r:id="rId51" w:history="1">
              <w:r w:rsidRPr="003C0760">
                <w:rPr>
                  <w:rStyle w:val="Hyperlink"/>
                  <w:rFonts w:ascii="Arial" w:hAnsi="Arial" w:cs="Arial"/>
                  <w:bCs/>
                  <w:sz w:val="20"/>
                  <w:szCs w:val="20"/>
                </w:rPr>
                <w:t>ISPAH2018@phe.gov.uk</w:t>
              </w:r>
            </w:hyperlink>
            <w:r w:rsidRPr="003C0760">
              <w:rPr>
                <w:rFonts w:ascii="Arial" w:hAnsi="Arial" w:cs="Arial"/>
                <w:bCs/>
                <w:sz w:val="20"/>
                <w:szCs w:val="20"/>
              </w:rPr>
              <w:t xml:space="preserve">. We look forward to seeing you in London to discuss how we can get more active people for a healthier world! </w:t>
            </w:r>
          </w:p>
          <w:p w:rsidR="007E287D" w:rsidRDefault="007E287D" w:rsidP="00EF2142">
            <w:pPr>
              <w:shd w:val="clear" w:color="auto" w:fill="DBE5F1" w:themeFill="accent1" w:themeFillTint="33"/>
              <w:rPr>
                <w:rFonts w:ascii="Arial" w:hAnsi="Arial" w:cs="Arial"/>
                <w:bCs/>
                <w:sz w:val="24"/>
                <w:szCs w:val="20"/>
              </w:rPr>
            </w:pPr>
          </w:p>
          <w:p w:rsidR="00316F33" w:rsidRDefault="003C0760" w:rsidP="00EF2142">
            <w:pPr>
              <w:shd w:val="clear" w:color="auto" w:fill="DBE5F1" w:themeFill="accent1" w:themeFillTint="33"/>
              <w:rPr>
                <w:rFonts w:ascii="Arial" w:hAnsi="Arial" w:cs="Arial"/>
                <w:bCs/>
                <w:sz w:val="24"/>
                <w:szCs w:val="20"/>
              </w:rPr>
            </w:pPr>
            <w:r>
              <w:rPr>
                <w:rFonts w:ascii="Arial" w:hAnsi="Arial" w:cs="Arial"/>
                <w:bCs/>
                <w:sz w:val="24"/>
                <w:szCs w:val="20"/>
              </w:rPr>
              <w:object w:dxaOrig="1531" w:dyaOrig="990">
                <v:shape id="_x0000_i1027" type="#_x0000_t75" style="width:76.4pt;height:49.45pt" o:ole="">
                  <v:imagedata r:id="rId52" o:title=""/>
                </v:shape>
                <o:OLEObject Type="Embed" ProgID="AcroExch.Document.11" ShapeID="_x0000_i1027" DrawAspect="Icon" ObjectID="_1578901648" r:id="rId53"/>
              </w:object>
            </w:r>
          </w:p>
          <w:p w:rsidR="007E287D" w:rsidRDefault="007E287D" w:rsidP="00EF2142">
            <w:pPr>
              <w:shd w:val="clear" w:color="auto" w:fill="DBE5F1" w:themeFill="accent1" w:themeFillTint="33"/>
              <w:rPr>
                <w:rFonts w:ascii="Arial" w:hAnsi="Arial" w:cs="Arial"/>
                <w:bCs/>
                <w:sz w:val="24"/>
                <w:szCs w:val="20"/>
              </w:rPr>
            </w:pPr>
          </w:p>
          <w:p w:rsidR="007E287D" w:rsidRDefault="007E287D" w:rsidP="00EF2142">
            <w:pPr>
              <w:shd w:val="clear" w:color="auto" w:fill="DBE5F1" w:themeFill="accent1" w:themeFillTint="33"/>
              <w:rPr>
                <w:rFonts w:ascii="Arial" w:hAnsi="Arial" w:cs="Arial"/>
                <w:bCs/>
                <w:sz w:val="24"/>
                <w:szCs w:val="20"/>
              </w:rPr>
            </w:pPr>
          </w:p>
          <w:p w:rsidR="007E287D" w:rsidRPr="00535D3C" w:rsidRDefault="007E287D" w:rsidP="007E287D">
            <w:pPr>
              <w:shd w:val="clear" w:color="auto" w:fill="DBE5F1" w:themeFill="accent1" w:themeFillTint="33"/>
              <w:rPr>
                <w:rFonts w:ascii="Arial" w:hAnsi="Arial" w:cs="Arial"/>
                <w:bCs/>
                <w:sz w:val="24"/>
                <w:szCs w:val="20"/>
              </w:rPr>
            </w:pPr>
            <w:r w:rsidRPr="00535D3C">
              <w:rPr>
                <w:rFonts w:ascii="Arial" w:hAnsi="Arial" w:cs="Arial"/>
                <w:bCs/>
                <w:sz w:val="24"/>
                <w:szCs w:val="20"/>
              </w:rPr>
              <w:t>Yorkshire and the Humber Early Intervention in Psychosis (EIP) Network</w:t>
            </w:r>
          </w:p>
          <w:p w:rsidR="007E287D" w:rsidRPr="007E287D" w:rsidRDefault="007E287D" w:rsidP="007E287D">
            <w:pPr>
              <w:shd w:val="clear" w:color="auto" w:fill="DBE5F1" w:themeFill="accent1" w:themeFillTint="33"/>
              <w:rPr>
                <w:rFonts w:ascii="Arial" w:hAnsi="Arial" w:cs="Arial"/>
                <w:bCs/>
                <w:sz w:val="20"/>
                <w:szCs w:val="20"/>
              </w:rPr>
            </w:pPr>
            <w:r w:rsidRPr="007E287D">
              <w:rPr>
                <w:rFonts w:ascii="Arial" w:hAnsi="Arial" w:cs="Arial"/>
                <w:bCs/>
                <w:sz w:val="20"/>
                <w:szCs w:val="20"/>
              </w:rPr>
              <w:t>Thursday 22nd March 2018</w:t>
            </w:r>
          </w:p>
          <w:p w:rsidR="007E287D" w:rsidRPr="007E287D" w:rsidRDefault="007E287D" w:rsidP="007E287D">
            <w:pPr>
              <w:shd w:val="clear" w:color="auto" w:fill="DBE5F1" w:themeFill="accent1" w:themeFillTint="33"/>
              <w:rPr>
                <w:rFonts w:ascii="Arial" w:hAnsi="Arial" w:cs="Arial"/>
                <w:bCs/>
                <w:sz w:val="20"/>
                <w:szCs w:val="20"/>
              </w:rPr>
            </w:pPr>
            <w:r w:rsidRPr="007E287D">
              <w:rPr>
                <w:rFonts w:ascii="Arial" w:hAnsi="Arial" w:cs="Arial"/>
                <w:bCs/>
                <w:sz w:val="20"/>
                <w:szCs w:val="20"/>
              </w:rPr>
              <w:t>12.30-16.30 (Lunch and registration from 12.30, meeting starts 13:30)</w:t>
            </w:r>
          </w:p>
          <w:p w:rsidR="007E287D" w:rsidRPr="007E287D" w:rsidRDefault="007E287D" w:rsidP="007E287D">
            <w:pPr>
              <w:shd w:val="clear" w:color="auto" w:fill="DBE5F1" w:themeFill="accent1" w:themeFillTint="33"/>
              <w:rPr>
                <w:rFonts w:ascii="Arial" w:hAnsi="Arial" w:cs="Arial"/>
                <w:bCs/>
                <w:sz w:val="20"/>
                <w:szCs w:val="20"/>
              </w:rPr>
            </w:pPr>
            <w:r w:rsidRPr="007E287D">
              <w:rPr>
                <w:rFonts w:ascii="Arial" w:hAnsi="Arial" w:cs="Arial"/>
                <w:bCs/>
                <w:sz w:val="20"/>
                <w:szCs w:val="20"/>
              </w:rPr>
              <w:t>Leeds - Oxford Place Centre</w:t>
            </w:r>
          </w:p>
          <w:p w:rsidR="007E287D" w:rsidRDefault="007E287D" w:rsidP="00EF2142">
            <w:pPr>
              <w:shd w:val="clear" w:color="auto" w:fill="DBE5F1" w:themeFill="accent1" w:themeFillTint="33"/>
              <w:rPr>
                <w:rFonts w:ascii="Arial" w:hAnsi="Arial" w:cs="Arial"/>
                <w:bCs/>
                <w:sz w:val="20"/>
                <w:szCs w:val="20"/>
              </w:rPr>
            </w:pPr>
            <w:r w:rsidRPr="007E287D">
              <w:rPr>
                <w:rFonts w:ascii="Arial" w:hAnsi="Arial" w:cs="Arial"/>
                <w:bCs/>
                <w:sz w:val="20"/>
                <w:szCs w:val="20"/>
              </w:rPr>
              <w:t xml:space="preserve">This Network meeting is focussed on physical and mental health and our keynote speaker will be Dr David </w:t>
            </w:r>
            <w:proofErr w:type="spellStart"/>
            <w:r w:rsidRPr="007E287D">
              <w:rPr>
                <w:rFonts w:ascii="Arial" w:hAnsi="Arial" w:cs="Arial"/>
                <w:bCs/>
                <w:sz w:val="20"/>
                <w:szCs w:val="20"/>
              </w:rPr>
              <w:t>Shiers</w:t>
            </w:r>
            <w:proofErr w:type="spellEnd"/>
            <w:r w:rsidRPr="007E287D">
              <w:rPr>
                <w:rFonts w:ascii="Arial" w:hAnsi="Arial" w:cs="Arial"/>
                <w:bCs/>
                <w:sz w:val="24"/>
                <w:szCs w:val="20"/>
              </w:rPr>
              <w:t>.</w:t>
            </w:r>
            <w:r>
              <w:rPr>
                <w:rFonts w:ascii="Arial" w:hAnsi="Arial" w:cs="Arial"/>
                <w:bCs/>
                <w:sz w:val="24"/>
                <w:szCs w:val="20"/>
              </w:rPr>
              <w:t xml:space="preserve"> </w:t>
            </w:r>
            <w:hyperlink r:id="rId54" w:history="1">
              <w:r w:rsidRPr="007E287D">
                <w:rPr>
                  <w:rStyle w:val="Hyperlink"/>
                  <w:rFonts w:ascii="Arial" w:hAnsi="Arial" w:cs="Arial"/>
                  <w:bCs/>
                  <w:sz w:val="20"/>
                  <w:szCs w:val="20"/>
                </w:rPr>
                <w:t>Click here</w:t>
              </w:r>
            </w:hyperlink>
            <w:r w:rsidRPr="007E287D">
              <w:rPr>
                <w:rFonts w:ascii="Arial" w:hAnsi="Arial" w:cs="Arial"/>
                <w:bCs/>
                <w:sz w:val="20"/>
                <w:szCs w:val="20"/>
              </w:rPr>
              <w:t xml:space="preserve"> to register. </w:t>
            </w:r>
          </w:p>
          <w:p w:rsidR="00BF23A7" w:rsidRDefault="00BF23A7" w:rsidP="00EF2142">
            <w:pPr>
              <w:shd w:val="clear" w:color="auto" w:fill="DBE5F1" w:themeFill="accent1" w:themeFillTint="33"/>
              <w:rPr>
                <w:rFonts w:ascii="Arial" w:hAnsi="Arial" w:cs="Arial"/>
                <w:bCs/>
                <w:sz w:val="20"/>
                <w:szCs w:val="20"/>
              </w:rPr>
            </w:pPr>
          </w:p>
          <w:p w:rsidR="00BF23A7" w:rsidRPr="00535D3C" w:rsidRDefault="00BF23A7" w:rsidP="00BF23A7">
            <w:pPr>
              <w:shd w:val="clear" w:color="auto" w:fill="DBE5F1" w:themeFill="accent1" w:themeFillTint="33"/>
              <w:rPr>
                <w:rFonts w:ascii="Arial" w:hAnsi="Arial" w:cs="Arial"/>
                <w:bCs/>
                <w:sz w:val="24"/>
                <w:szCs w:val="24"/>
              </w:rPr>
            </w:pPr>
            <w:r w:rsidRPr="00535D3C">
              <w:rPr>
                <w:rFonts w:ascii="Arial" w:hAnsi="Arial" w:cs="Arial"/>
                <w:bCs/>
                <w:sz w:val="24"/>
                <w:szCs w:val="24"/>
              </w:rPr>
              <w:t xml:space="preserve">Yorkshire and the Humber Transport and Health Conference </w:t>
            </w:r>
          </w:p>
          <w:p w:rsidR="00BF23A7" w:rsidRPr="00BF23A7" w:rsidRDefault="00BF23A7" w:rsidP="00BF23A7">
            <w:pPr>
              <w:shd w:val="clear" w:color="auto" w:fill="DBE5F1" w:themeFill="accent1" w:themeFillTint="33"/>
              <w:rPr>
                <w:rFonts w:ascii="Arial" w:hAnsi="Arial" w:cs="Arial"/>
                <w:b/>
                <w:bCs/>
                <w:sz w:val="20"/>
                <w:szCs w:val="20"/>
              </w:rPr>
            </w:pPr>
          </w:p>
          <w:p w:rsidR="00BF23A7" w:rsidRPr="00BF23A7" w:rsidRDefault="00BF23A7" w:rsidP="00BF23A7">
            <w:pPr>
              <w:shd w:val="clear" w:color="auto" w:fill="DBE5F1" w:themeFill="accent1" w:themeFillTint="33"/>
              <w:rPr>
                <w:rFonts w:ascii="Arial" w:hAnsi="Arial" w:cs="Arial"/>
                <w:bCs/>
                <w:sz w:val="20"/>
                <w:szCs w:val="20"/>
              </w:rPr>
            </w:pPr>
            <w:r w:rsidRPr="00BF23A7">
              <w:rPr>
                <w:rFonts w:ascii="Arial" w:hAnsi="Arial" w:cs="Arial"/>
                <w:b/>
                <w:bCs/>
                <w:sz w:val="20"/>
                <w:szCs w:val="20"/>
              </w:rPr>
              <w:t xml:space="preserve">Venue: </w:t>
            </w:r>
            <w:r w:rsidRPr="00BF23A7">
              <w:rPr>
                <w:rFonts w:ascii="Arial" w:hAnsi="Arial" w:cs="Arial"/>
                <w:bCs/>
                <w:sz w:val="20"/>
                <w:szCs w:val="20"/>
              </w:rPr>
              <w:t xml:space="preserve">            National Railway Museum, Leeman Road, York, YO26 4XJ  </w:t>
            </w:r>
          </w:p>
          <w:p w:rsidR="00BF23A7" w:rsidRPr="00BF23A7" w:rsidRDefault="00BF23A7" w:rsidP="00BF23A7">
            <w:pPr>
              <w:shd w:val="clear" w:color="auto" w:fill="DBE5F1" w:themeFill="accent1" w:themeFillTint="33"/>
              <w:rPr>
                <w:rFonts w:ascii="Arial" w:hAnsi="Arial" w:cs="Arial"/>
                <w:bCs/>
                <w:sz w:val="20"/>
                <w:szCs w:val="20"/>
              </w:rPr>
            </w:pPr>
            <w:r w:rsidRPr="00BF23A7">
              <w:rPr>
                <w:rFonts w:ascii="Arial" w:hAnsi="Arial" w:cs="Arial"/>
                <w:b/>
                <w:bCs/>
                <w:sz w:val="20"/>
                <w:szCs w:val="20"/>
              </w:rPr>
              <w:t>Date:</w:t>
            </w:r>
            <w:r w:rsidRPr="00BF23A7">
              <w:rPr>
                <w:rFonts w:ascii="Arial" w:hAnsi="Arial" w:cs="Arial"/>
                <w:bCs/>
                <w:sz w:val="20"/>
                <w:szCs w:val="20"/>
              </w:rPr>
              <w:t>                Thursday, 8 March 2018</w:t>
            </w:r>
          </w:p>
          <w:p w:rsidR="00BF23A7" w:rsidRPr="00BF23A7" w:rsidRDefault="00BF23A7" w:rsidP="00BF23A7">
            <w:pPr>
              <w:shd w:val="clear" w:color="auto" w:fill="DBE5F1" w:themeFill="accent1" w:themeFillTint="33"/>
              <w:rPr>
                <w:rFonts w:ascii="Arial" w:hAnsi="Arial" w:cs="Arial"/>
                <w:bCs/>
                <w:sz w:val="20"/>
                <w:szCs w:val="20"/>
              </w:rPr>
            </w:pPr>
            <w:r w:rsidRPr="00BF23A7">
              <w:rPr>
                <w:rFonts w:ascii="Arial" w:hAnsi="Arial" w:cs="Arial"/>
                <w:b/>
                <w:bCs/>
                <w:sz w:val="20"/>
                <w:szCs w:val="20"/>
              </w:rPr>
              <w:t>Time:</w:t>
            </w:r>
            <w:r w:rsidRPr="00BF23A7">
              <w:rPr>
                <w:rFonts w:ascii="Arial" w:hAnsi="Arial" w:cs="Arial"/>
                <w:bCs/>
                <w:sz w:val="20"/>
                <w:szCs w:val="20"/>
              </w:rPr>
              <w:t>               Full Day event</w:t>
            </w:r>
          </w:p>
          <w:p w:rsidR="00BF23A7" w:rsidRPr="00BF23A7" w:rsidRDefault="00BF23A7" w:rsidP="00BF23A7">
            <w:pPr>
              <w:shd w:val="clear" w:color="auto" w:fill="DBE5F1" w:themeFill="accent1" w:themeFillTint="33"/>
              <w:rPr>
                <w:rFonts w:ascii="Arial" w:hAnsi="Arial" w:cs="Arial"/>
                <w:bCs/>
                <w:sz w:val="20"/>
                <w:szCs w:val="20"/>
              </w:rPr>
            </w:pPr>
          </w:p>
          <w:p w:rsidR="00BF23A7" w:rsidRPr="00BF23A7" w:rsidRDefault="00BF23A7" w:rsidP="00BF23A7">
            <w:pPr>
              <w:shd w:val="clear" w:color="auto" w:fill="DBE5F1" w:themeFill="accent1" w:themeFillTint="33"/>
              <w:rPr>
                <w:rFonts w:ascii="Arial" w:hAnsi="Arial" w:cs="Arial"/>
                <w:b/>
                <w:bCs/>
                <w:sz w:val="20"/>
                <w:szCs w:val="20"/>
              </w:rPr>
            </w:pPr>
            <w:r w:rsidRPr="00BF23A7">
              <w:rPr>
                <w:rFonts w:ascii="Arial" w:hAnsi="Arial" w:cs="Arial"/>
                <w:b/>
                <w:bCs/>
                <w:sz w:val="20"/>
                <w:szCs w:val="20"/>
              </w:rPr>
              <w:t>This Free full day conference aims to:</w:t>
            </w:r>
          </w:p>
          <w:p w:rsidR="00BF23A7" w:rsidRPr="00BF23A7" w:rsidRDefault="00BF23A7" w:rsidP="00BF23A7">
            <w:pPr>
              <w:shd w:val="clear" w:color="auto" w:fill="DBE5F1" w:themeFill="accent1" w:themeFillTint="33"/>
              <w:rPr>
                <w:rFonts w:ascii="Arial" w:hAnsi="Arial" w:cs="Arial"/>
                <w:bCs/>
                <w:sz w:val="20"/>
                <w:szCs w:val="20"/>
              </w:rPr>
            </w:pPr>
          </w:p>
          <w:p w:rsidR="00BF23A7" w:rsidRPr="00BF23A7" w:rsidRDefault="00BF23A7" w:rsidP="00BF23A7">
            <w:pPr>
              <w:shd w:val="clear" w:color="auto" w:fill="DBE5F1" w:themeFill="accent1" w:themeFillTint="33"/>
              <w:rPr>
                <w:rFonts w:ascii="Arial" w:hAnsi="Arial" w:cs="Arial"/>
                <w:bCs/>
                <w:sz w:val="20"/>
                <w:szCs w:val="20"/>
              </w:rPr>
            </w:pPr>
            <w:r w:rsidRPr="00BF23A7">
              <w:rPr>
                <w:rFonts w:ascii="Arial" w:hAnsi="Arial" w:cs="Arial"/>
                <w:bCs/>
                <w:sz w:val="20"/>
                <w:szCs w:val="20"/>
              </w:rPr>
              <w:t>Explore the links between transport and health, recognising the co-benefits of working together to improve air quality and accessibility and increase physical activity, share local and national examples of good practice and recognise and explore the challenges that transport and health face in working together and influencing the wider system.</w:t>
            </w:r>
          </w:p>
          <w:p w:rsidR="00BF23A7" w:rsidRPr="00BF23A7" w:rsidRDefault="00BF23A7" w:rsidP="00BF23A7">
            <w:pPr>
              <w:shd w:val="clear" w:color="auto" w:fill="DBE5F1" w:themeFill="accent1" w:themeFillTint="33"/>
              <w:rPr>
                <w:rFonts w:ascii="Arial" w:hAnsi="Arial" w:cs="Arial"/>
                <w:bCs/>
                <w:sz w:val="20"/>
                <w:szCs w:val="20"/>
              </w:rPr>
            </w:pPr>
          </w:p>
          <w:p w:rsidR="00BF23A7" w:rsidRPr="00BF23A7" w:rsidRDefault="00BF23A7" w:rsidP="00BF23A7">
            <w:pPr>
              <w:shd w:val="clear" w:color="auto" w:fill="DBE5F1" w:themeFill="accent1" w:themeFillTint="33"/>
              <w:rPr>
                <w:rFonts w:ascii="Arial" w:hAnsi="Arial" w:cs="Arial"/>
                <w:bCs/>
                <w:sz w:val="20"/>
                <w:szCs w:val="20"/>
              </w:rPr>
            </w:pPr>
            <w:r w:rsidRPr="00BF23A7">
              <w:rPr>
                <w:rFonts w:ascii="Arial" w:hAnsi="Arial" w:cs="Arial"/>
                <w:bCs/>
                <w:sz w:val="20"/>
                <w:szCs w:val="20"/>
              </w:rPr>
              <w:t>The conference will also develop skills and tools to increase engagement across transport, health, planning policy areas, develop new partnerships to work more effectively together in the future and consider the wider context: inclusive growth, sustainability and the wider determinants of health; and what further links could be explored.</w:t>
            </w:r>
          </w:p>
          <w:p w:rsidR="00BF23A7" w:rsidRPr="00BF23A7" w:rsidRDefault="00BF23A7" w:rsidP="00BF23A7">
            <w:pPr>
              <w:shd w:val="clear" w:color="auto" w:fill="DBE5F1" w:themeFill="accent1" w:themeFillTint="33"/>
              <w:rPr>
                <w:rFonts w:ascii="Arial" w:hAnsi="Arial" w:cs="Arial"/>
                <w:b/>
                <w:bCs/>
                <w:sz w:val="20"/>
                <w:szCs w:val="20"/>
              </w:rPr>
            </w:pPr>
          </w:p>
          <w:p w:rsidR="00BF23A7" w:rsidRPr="00BF23A7" w:rsidRDefault="00BF23A7" w:rsidP="00BF23A7">
            <w:pPr>
              <w:shd w:val="clear" w:color="auto" w:fill="DBE5F1" w:themeFill="accent1" w:themeFillTint="33"/>
              <w:rPr>
                <w:rFonts w:ascii="Arial" w:hAnsi="Arial" w:cs="Arial"/>
                <w:b/>
                <w:bCs/>
                <w:sz w:val="20"/>
                <w:szCs w:val="20"/>
              </w:rPr>
            </w:pPr>
            <w:r w:rsidRPr="00BF23A7">
              <w:rPr>
                <w:rFonts w:ascii="Arial" w:hAnsi="Arial" w:cs="Arial"/>
                <w:b/>
                <w:bCs/>
                <w:sz w:val="20"/>
                <w:szCs w:val="20"/>
              </w:rPr>
              <w:t>Who should attend:</w:t>
            </w:r>
          </w:p>
          <w:p w:rsidR="00BF23A7" w:rsidRPr="00BF23A7" w:rsidRDefault="00BF23A7" w:rsidP="00BF23A7">
            <w:pPr>
              <w:shd w:val="clear" w:color="auto" w:fill="DBE5F1" w:themeFill="accent1" w:themeFillTint="33"/>
              <w:rPr>
                <w:rFonts w:ascii="Arial" w:hAnsi="Arial" w:cs="Arial"/>
                <w:bCs/>
                <w:sz w:val="20"/>
                <w:szCs w:val="20"/>
              </w:rPr>
            </w:pPr>
          </w:p>
          <w:p w:rsidR="00BF23A7" w:rsidRPr="00BF23A7" w:rsidRDefault="00BF23A7" w:rsidP="00BF23A7">
            <w:pPr>
              <w:shd w:val="clear" w:color="auto" w:fill="DBE5F1" w:themeFill="accent1" w:themeFillTint="33"/>
              <w:rPr>
                <w:rFonts w:ascii="Arial" w:hAnsi="Arial" w:cs="Arial"/>
                <w:bCs/>
                <w:sz w:val="20"/>
                <w:szCs w:val="20"/>
              </w:rPr>
            </w:pPr>
            <w:r w:rsidRPr="00BF23A7">
              <w:rPr>
                <w:rFonts w:ascii="Arial" w:hAnsi="Arial" w:cs="Arial"/>
                <w:bCs/>
                <w:sz w:val="20"/>
                <w:szCs w:val="20"/>
              </w:rPr>
              <w:t>Elected members (especially transport portfolio holders, LEP Transport Board members), Local Authority transport leads, City Region transport leads, Public Health practitioners with an interest in transport, health and wellbeing or physical activity, Academics and community and voluntary sector organisations.</w:t>
            </w:r>
          </w:p>
          <w:p w:rsidR="00BF23A7" w:rsidRPr="00BF23A7" w:rsidRDefault="00BF23A7" w:rsidP="00BF23A7">
            <w:pPr>
              <w:shd w:val="clear" w:color="auto" w:fill="DBE5F1" w:themeFill="accent1" w:themeFillTint="33"/>
              <w:rPr>
                <w:rFonts w:ascii="Arial" w:hAnsi="Arial" w:cs="Arial"/>
                <w:bCs/>
                <w:sz w:val="20"/>
                <w:szCs w:val="20"/>
              </w:rPr>
            </w:pPr>
          </w:p>
          <w:p w:rsidR="00BF23A7" w:rsidRPr="00BF23A7" w:rsidRDefault="00BF23A7" w:rsidP="00BF23A7">
            <w:pPr>
              <w:shd w:val="clear" w:color="auto" w:fill="DBE5F1" w:themeFill="accent1" w:themeFillTint="33"/>
              <w:rPr>
                <w:rFonts w:ascii="Arial" w:hAnsi="Arial" w:cs="Arial"/>
                <w:bCs/>
                <w:sz w:val="20"/>
                <w:szCs w:val="20"/>
              </w:rPr>
            </w:pPr>
            <w:r w:rsidRPr="00BF23A7">
              <w:rPr>
                <w:rFonts w:ascii="Arial" w:hAnsi="Arial" w:cs="Arial"/>
                <w:bCs/>
                <w:sz w:val="20"/>
                <w:szCs w:val="20"/>
              </w:rPr>
              <w:t>A detailed programme will be circulated in due course.</w:t>
            </w:r>
          </w:p>
          <w:p w:rsidR="00BF23A7" w:rsidRPr="00BF23A7" w:rsidRDefault="00BF23A7" w:rsidP="00BF23A7">
            <w:pPr>
              <w:shd w:val="clear" w:color="auto" w:fill="DBE5F1" w:themeFill="accent1" w:themeFillTint="33"/>
              <w:rPr>
                <w:rFonts w:ascii="Arial" w:hAnsi="Arial" w:cs="Arial"/>
                <w:bCs/>
                <w:sz w:val="20"/>
                <w:szCs w:val="20"/>
              </w:rPr>
            </w:pPr>
            <w:r w:rsidRPr="00BF23A7">
              <w:rPr>
                <w:rFonts w:ascii="Arial" w:hAnsi="Arial" w:cs="Arial"/>
                <w:bCs/>
                <w:sz w:val="20"/>
                <w:szCs w:val="20"/>
              </w:rPr>
              <w:t xml:space="preserve">To register your interest, please email your name, organisation and contact details to: </w:t>
            </w:r>
            <w:hyperlink r:id="rId55" w:history="1">
              <w:r w:rsidRPr="00BF23A7">
                <w:rPr>
                  <w:rStyle w:val="Hyperlink"/>
                  <w:rFonts w:ascii="Arial" w:hAnsi="Arial" w:cs="Arial"/>
                  <w:bCs/>
                  <w:sz w:val="20"/>
                  <w:szCs w:val="20"/>
                </w:rPr>
                <w:t>YHR-Reception@phe.gov.uk</w:t>
              </w:r>
            </w:hyperlink>
          </w:p>
          <w:p w:rsidR="00BF23A7" w:rsidRDefault="00BF23A7" w:rsidP="00EF2142">
            <w:pPr>
              <w:shd w:val="clear" w:color="auto" w:fill="DBE5F1" w:themeFill="accent1" w:themeFillTint="33"/>
              <w:rPr>
                <w:rFonts w:ascii="Arial" w:hAnsi="Arial" w:cs="Arial"/>
                <w:bCs/>
                <w:sz w:val="20"/>
                <w:szCs w:val="20"/>
              </w:rPr>
            </w:pPr>
          </w:p>
          <w:p w:rsidR="000C7ECD" w:rsidRPr="00535D3C" w:rsidRDefault="000C7ECD" w:rsidP="000C7ECD">
            <w:pPr>
              <w:shd w:val="clear" w:color="auto" w:fill="DBE5F1" w:themeFill="accent1" w:themeFillTint="33"/>
              <w:rPr>
                <w:rFonts w:ascii="Arial" w:hAnsi="Arial" w:cs="Arial"/>
                <w:sz w:val="24"/>
                <w:szCs w:val="24"/>
              </w:rPr>
            </w:pPr>
            <w:r w:rsidRPr="00535D3C">
              <w:rPr>
                <w:rFonts w:ascii="Arial" w:hAnsi="Arial" w:cs="Arial"/>
                <w:bCs/>
                <w:sz w:val="24"/>
                <w:szCs w:val="24"/>
              </w:rPr>
              <w:t>Equal North Network Meeting: ‘Children and Young People’</w:t>
            </w:r>
          </w:p>
          <w:p w:rsidR="000C7ECD" w:rsidRPr="000C7ECD" w:rsidRDefault="000C7ECD" w:rsidP="000C7ECD">
            <w:pPr>
              <w:shd w:val="clear" w:color="auto" w:fill="DBE5F1" w:themeFill="accent1" w:themeFillTint="33"/>
              <w:rPr>
                <w:rFonts w:ascii="Arial" w:hAnsi="Arial" w:cs="Arial"/>
                <w:sz w:val="20"/>
                <w:szCs w:val="20"/>
              </w:rPr>
            </w:pPr>
          </w:p>
          <w:p w:rsidR="000C7ECD" w:rsidRPr="000C7ECD" w:rsidRDefault="000C7ECD" w:rsidP="000C7ECD">
            <w:pPr>
              <w:shd w:val="clear" w:color="auto" w:fill="DBE5F1" w:themeFill="accent1" w:themeFillTint="33"/>
              <w:rPr>
                <w:rFonts w:ascii="Arial" w:hAnsi="Arial" w:cs="Arial"/>
                <w:sz w:val="20"/>
                <w:szCs w:val="20"/>
              </w:rPr>
            </w:pPr>
            <w:r w:rsidRPr="000C7ECD">
              <w:rPr>
                <w:rFonts w:ascii="Arial" w:hAnsi="Arial" w:cs="Arial"/>
                <w:sz w:val="20"/>
                <w:szCs w:val="20"/>
              </w:rPr>
              <w:t xml:space="preserve">Venue:              Great North Museum Hancock Newcastle upon Tyne, NE2 4PT </w:t>
            </w:r>
          </w:p>
          <w:p w:rsidR="000C7ECD" w:rsidRPr="000C7ECD" w:rsidRDefault="000C7ECD" w:rsidP="000C7ECD">
            <w:pPr>
              <w:shd w:val="clear" w:color="auto" w:fill="DBE5F1" w:themeFill="accent1" w:themeFillTint="33"/>
              <w:rPr>
                <w:rFonts w:ascii="Arial" w:hAnsi="Arial" w:cs="Arial"/>
                <w:sz w:val="20"/>
                <w:szCs w:val="20"/>
              </w:rPr>
            </w:pPr>
            <w:r w:rsidRPr="000C7ECD">
              <w:rPr>
                <w:rFonts w:ascii="Arial" w:hAnsi="Arial" w:cs="Arial"/>
                <w:sz w:val="20"/>
                <w:szCs w:val="20"/>
              </w:rPr>
              <w:t>Date:                Monday, 12th March 2018</w:t>
            </w:r>
          </w:p>
          <w:p w:rsidR="000C7ECD" w:rsidRPr="000C7ECD" w:rsidRDefault="000C7ECD" w:rsidP="000C7ECD">
            <w:pPr>
              <w:shd w:val="clear" w:color="auto" w:fill="DBE5F1" w:themeFill="accent1" w:themeFillTint="33"/>
              <w:rPr>
                <w:rFonts w:ascii="Arial" w:hAnsi="Arial" w:cs="Arial"/>
                <w:sz w:val="20"/>
                <w:szCs w:val="20"/>
              </w:rPr>
            </w:pPr>
            <w:r w:rsidRPr="000C7ECD">
              <w:rPr>
                <w:rFonts w:ascii="Arial" w:hAnsi="Arial" w:cs="Arial"/>
                <w:sz w:val="20"/>
                <w:szCs w:val="20"/>
              </w:rPr>
              <w:t>Time:                10.30 – 15.30</w:t>
            </w:r>
          </w:p>
          <w:p w:rsidR="000C7ECD" w:rsidRPr="000C7ECD" w:rsidRDefault="000C7ECD" w:rsidP="000C7ECD">
            <w:pPr>
              <w:shd w:val="clear" w:color="auto" w:fill="DBE5F1" w:themeFill="accent1" w:themeFillTint="33"/>
              <w:rPr>
                <w:rFonts w:ascii="Arial" w:hAnsi="Arial" w:cs="Arial"/>
                <w:sz w:val="20"/>
                <w:szCs w:val="20"/>
              </w:rPr>
            </w:pPr>
          </w:p>
          <w:p w:rsidR="000C7ECD" w:rsidRPr="000C7ECD" w:rsidRDefault="000C7ECD" w:rsidP="000C7ECD">
            <w:pPr>
              <w:shd w:val="clear" w:color="auto" w:fill="DBE5F1" w:themeFill="accent1" w:themeFillTint="33"/>
              <w:rPr>
                <w:rFonts w:ascii="Arial" w:hAnsi="Arial" w:cs="Arial"/>
                <w:sz w:val="20"/>
                <w:szCs w:val="20"/>
              </w:rPr>
            </w:pPr>
            <w:r w:rsidRPr="000C7ECD">
              <w:rPr>
                <w:rFonts w:ascii="Arial" w:hAnsi="Arial" w:cs="Arial"/>
                <w:sz w:val="20"/>
                <w:szCs w:val="20"/>
              </w:rPr>
              <w:t>The network will bring together a community of individuals, from both academia and practice, with a common interest in health and social inequality from across the north of England at this event.</w:t>
            </w:r>
          </w:p>
          <w:p w:rsidR="000C7ECD" w:rsidRPr="000C7ECD" w:rsidRDefault="000C7ECD" w:rsidP="000C7ECD">
            <w:pPr>
              <w:shd w:val="clear" w:color="auto" w:fill="DBE5F1" w:themeFill="accent1" w:themeFillTint="33"/>
              <w:rPr>
                <w:rFonts w:ascii="Arial" w:hAnsi="Arial" w:cs="Arial"/>
                <w:sz w:val="20"/>
                <w:szCs w:val="20"/>
              </w:rPr>
            </w:pPr>
          </w:p>
          <w:p w:rsidR="000C7ECD" w:rsidRPr="000C7ECD" w:rsidRDefault="000C7ECD" w:rsidP="000C7ECD">
            <w:pPr>
              <w:shd w:val="clear" w:color="auto" w:fill="DBE5F1" w:themeFill="accent1" w:themeFillTint="33"/>
              <w:rPr>
                <w:rFonts w:ascii="Arial" w:hAnsi="Arial" w:cs="Arial"/>
                <w:sz w:val="20"/>
                <w:szCs w:val="20"/>
              </w:rPr>
            </w:pPr>
            <w:r w:rsidRPr="000C7ECD">
              <w:rPr>
                <w:rFonts w:ascii="Arial" w:hAnsi="Arial" w:cs="Arial"/>
                <w:sz w:val="20"/>
                <w:szCs w:val="20"/>
              </w:rPr>
              <w:t>Registration is FREE and lunch will be provided</w:t>
            </w:r>
          </w:p>
          <w:p w:rsidR="000C7ECD" w:rsidRPr="000C7ECD" w:rsidRDefault="000C7ECD" w:rsidP="000C7ECD">
            <w:pPr>
              <w:shd w:val="clear" w:color="auto" w:fill="DBE5F1" w:themeFill="accent1" w:themeFillTint="33"/>
              <w:rPr>
                <w:rFonts w:ascii="Arial" w:hAnsi="Arial" w:cs="Arial"/>
                <w:sz w:val="20"/>
                <w:szCs w:val="20"/>
              </w:rPr>
            </w:pPr>
          </w:p>
          <w:p w:rsidR="00316F33" w:rsidRDefault="000C7ECD" w:rsidP="00EF2142">
            <w:pPr>
              <w:shd w:val="clear" w:color="auto" w:fill="DBE5F1" w:themeFill="accent1" w:themeFillTint="33"/>
              <w:rPr>
                <w:rFonts w:ascii="Arial" w:hAnsi="Arial" w:cs="Arial"/>
                <w:sz w:val="20"/>
                <w:szCs w:val="20"/>
              </w:rPr>
            </w:pPr>
            <w:r w:rsidRPr="000C7ECD">
              <w:rPr>
                <w:rFonts w:ascii="Arial" w:hAnsi="Arial" w:cs="Arial"/>
                <w:sz w:val="20"/>
                <w:szCs w:val="20"/>
              </w:rPr>
              <w:t xml:space="preserve">Please register </w:t>
            </w:r>
            <w:hyperlink r:id="rId56" w:history="1">
              <w:r w:rsidRPr="000C7ECD">
                <w:rPr>
                  <w:rStyle w:val="Hyperlink"/>
                  <w:rFonts w:ascii="Arial" w:hAnsi="Arial" w:cs="Arial"/>
                  <w:sz w:val="20"/>
                  <w:szCs w:val="20"/>
                </w:rPr>
                <w:t>HERE</w:t>
              </w:r>
            </w:hyperlink>
          </w:p>
          <w:p w:rsidR="000C7ECD" w:rsidRPr="00EF2142" w:rsidRDefault="000C7ECD" w:rsidP="00EF2142">
            <w:pPr>
              <w:shd w:val="clear" w:color="auto" w:fill="DBE5F1" w:themeFill="accent1" w:themeFillTint="33"/>
              <w:rPr>
                <w:rFonts w:ascii="Arial" w:hAnsi="Arial" w:cs="Arial"/>
                <w:sz w:val="20"/>
                <w:szCs w:val="20"/>
              </w:rPr>
            </w:pPr>
          </w:p>
        </w:tc>
      </w:tr>
      <w:tr w:rsidR="00B97931" w:rsidRPr="007C111F" w:rsidTr="004D4D9F">
        <w:tc>
          <w:tcPr>
            <w:tcW w:w="9855" w:type="dxa"/>
          </w:tcPr>
          <w:p w:rsidR="00B97931" w:rsidRPr="007C111F" w:rsidRDefault="00B97931" w:rsidP="005D69AD">
            <w:pPr>
              <w:rPr>
                <w:rFonts w:ascii="Arial" w:hAnsi="Arial" w:cs="Arial"/>
                <w:sz w:val="20"/>
                <w:szCs w:val="20"/>
              </w:rPr>
            </w:pPr>
          </w:p>
        </w:tc>
      </w:tr>
    </w:tbl>
    <w:p w:rsidR="0002555F" w:rsidRPr="007C111F" w:rsidRDefault="0002555F" w:rsidP="00C0413A">
      <w:pPr>
        <w:tabs>
          <w:tab w:val="left" w:pos="7776"/>
        </w:tabs>
        <w:ind w:right="-1"/>
        <w:rPr>
          <w:rFonts w:ascii="Arial" w:hAnsi="Arial" w:cs="Arial"/>
        </w:rPr>
      </w:pPr>
      <w:bookmarkStart w:id="3" w:name="_GoBack"/>
      <w:bookmarkEnd w:id="3"/>
    </w:p>
    <w:sectPr w:rsidR="0002555F" w:rsidRPr="007C111F" w:rsidSect="0002555F">
      <w:headerReference w:type="default" r:id="rId57"/>
      <w:footerReference w:type="default" r:id="rId58"/>
      <w:pgSz w:w="11906" w:h="16838"/>
      <w:pgMar w:top="1440" w:right="1133" w:bottom="144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746" w:rsidRDefault="00801746" w:rsidP="00501CFF">
      <w:pPr>
        <w:spacing w:after="0" w:line="240" w:lineRule="auto"/>
      </w:pPr>
      <w:r>
        <w:separator/>
      </w:r>
    </w:p>
  </w:endnote>
  <w:endnote w:type="continuationSeparator" w:id="0">
    <w:p w:rsidR="00801746" w:rsidRDefault="00801746" w:rsidP="00501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1192764"/>
      <w:docPartObj>
        <w:docPartGallery w:val="Page Numbers (Bottom of Page)"/>
        <w:docPartUnique/>
      </w:docPartObj>
    </w:sdtPr>
    <w:sdtEndPr>
      <w:rPr>
        <w:noProof/>
      </w:rPr>
    </w:sdtEndPr>
    <w:sdtContent>
      <w:p w:rsidR="004E56B1" w:rsidRDefault="004E56B1">
        <w:pPr>
          <w:pStyle w:val="Footer"/>
          <w:jc w:val="center"/>
        </w:pPr>
        <w:r>
          <w:fldChar w:fldCharType="begin"/>
        </w:r>
        <w:r>
          <w:instrText xml:space="preserve"> PAGE   \* MERGEFORMAT </w:instrText>
        </w:r>
        <w:r>
          <w:fldChar w:fldCharType="separate"/>
        </w:r>
        <w:r w:rsidR="00102CF5">
          <w:rPr>
            <w:noProof/>
          </w:rPr>
          <w:t>1</w:t>
        </w:r>
        <w:r>
          <w:rPr>
            <w:noProof/>
          </w:rPr>
          <w:fldChar w:fldCharType="end"/>
        </w:r>
      </w:p>
    </w:sdtContent>
  </w:sdt>
  <w:p w:rsidR="004E56B1" w:rsidRDefault="004E56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746" w:rsidRDefault="00801746" w:rsidP="00501CFF">
      <w:pPr>
        <w:spacing w:after="0" w:line="240" w:lineRule="auto"/>
      </w:pPr>
      <w:r>
        <w:separator/>
      </w:r>
    </w:p>
  </w:footnote>
  <w:footnote w:type="continuationSeparator" w:id="0">
    <w:p w:rsidR="00801746" w:rsidRDefault="00801746" w:rsidP="00501C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6B1" w:rsidRDefault="004E56B1">
    <w:pPr>
      <w:pStyle w:val="Header"/>
    </w:pPr>
  </w:p>
  <w:p w:rsidR="004E56B1" w:rsidRDefault="004E56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4C96"/>
    <w:multiLevelType w:val="hybridMultilevel"/>
    <w:tmpl w:val="B94C46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nsid w:val="02B163DF"/>
    <w:multiLevelType w:val="hybridMultilevel"/>
    <w:tmpl w:val="7C7626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612728"/>
    <w:multiLevelType w:val="hybridMultilevel"/>
    <w:tmpl w:val="C08C3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58A165F"/>
    <w:multiLevelType w:val="multilevel"/>
    <w:tmpl w:val="EA80C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FF36B3F"/>
    <w:multiLevelType w:val="hybridMultilevel"/>
    <w:tmpl w:val="179AF8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nsid w:val="290A257D"/>
    <w:multiLevelType w:val="multilevel"/>
    <w:tmpl w:val="F2067F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B6D3E06"/>
    <w:multiLevelType w:val="hybridMultilevel"/>
    <w:tmpl w:val="A3F45F64"/>
    <w:lvl w:ilvl="0" w:tplc="FB08255C">
      <w:numFmt w:val="bullet"/>
      <w:lvlText w:val="-"/>
      <w:lvlJc w:val="left"/>
      <w:pPr>
        <w:ind w:left="360" w:hanging="360"/>
      </w:pPr>
      <w:rPr>
        <w:rFonts w:ascii="Arial" w:eastAsia="Calibr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nsid w:val="407C08C7"/>
    <w:multiLevelType w:val="hybridMultilevel"/>
    <w:tmpl w:val="EF867B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nsid w:val="469173D9"/>
    <w:multiLevelType w:val="hybridMultilevel"/>
    <w:tmpl w:val="08F4B6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627D252B"/>
    <w:multiLevelType w:val="hybridMultilevel"/>
    <w:tmpl w:val="EEA02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
  </w:num>
  <w:num w:numId="2">
    <w:abstractNumId w:val="0"/>
  </w:num>
  <w:num w:numId="3">
    <w:abstractNumId w:val="1"/>
  </w:num>
  <w:num w:numId="4">
    <w:abstractNumId w:val="5"/>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4"/>
  </w:num>
  <w:num w:numId="9">
    <w:abstractNumId w:val="6"/>
  </w:num>
  <w:num w:numId="10">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55F"/>
    <w:rsid w:val="00004DF0"/>
    <w:rsid w:val="000178AC"/>
    <w:rsid w:val="0001797A"/>
    <w:rsid w:val="0002555F"/>
    <w:rsid w:val="00025C1F"/>
    <w:rsid w:val="00042D57"/>
    <w:rsid w:val="00042F6D"/>
    <w:rsid w:val="00043D55"/>
    <w:rsid w:val="00043EF4"/>
    <w:rsid w:val="00044F9E"/>
    <w:rsid w:val="0004583B"/>
    <w:rsid w:val="00046060"/>
    <w:rsid w:val="00057A99"/>
    <w:rsid w:val="00067069"/>
    <w:rsid w:val="0007357E"/>
    <w:rsid w:val="00092A21"/>
    <w:rsid w:val="000A6E9A"/>
    <w:rsid w:val="000B51A5"/>
    <w:rsid w:val="000B5E98"/>
    <w:rsid w:val="000C0BAC"/>
    <w:rsid w:val="000C7ECD"/>
    <w:rsid w:val="000E0709"/>
    <w:rsid w:val="000E6B49"/>
    <w:rsid w:val="000F0992"/>
    <w:rsid w:val="000F40DD"/>
    <w:rsid w:val="000F6829"/>
    <w:rsid w:val="000F79CF"/>
    <w:rsid w:val="00102CF5"/>
    <w:rsid w:val="001206B8"/>
    <w:rsid w:val="001326DB"/>
    <w:rsid w:val="00133C3D"/>
    <w:rsid w:val="00150FBE"/>
    <w:rsid w:val="00154593"/>
    <w:rsid w:val="00156E93"/>
    <w:rsid w:val="0016299C"/>
    <w:rsid w:val="001661B3"/>
    <w:rsid w:val="00174C6D"/>
    <w:rsid w:val="00176D4F"/>
    <w:rsid w:val="00185F10"/>
    <w:rsid w:val="00187AD1"/>
    <w:rsid w:val="00191DAE"/>
    <w:rsid w:val="00192164"/>
    <w:rsid w:val="00192DBC"/>
    <w:rsid w:val="001A0A9D"/>
    <w:rsid w:val="001A16E0"/>
    <w:rsid w:val="001A26DE"/>
    <w:rsid w:val="001A44B3"/>
    <w:rsid w:val="001A5E90"/>
    <w:rsid w:val="001A6276"/>
    <w:rsid w:val="001A73B6"/>
    <w:rsid w:val="001B20CF"/>
    <w:rsid w:val="001B4AE1"/>
    <w:rsid w:val="001B5891"/>
    <w:rsid w:val="001C5973"/>
    <w:rsid w:val="001C7832"/>
    <w:rsid w:val="001E7BA3"/>
    <w:rsid w:val="00201494"/>
    <w:rsid w:val="00202505"/>
    <w:rsid w:val="0020762B"/>
    <w:rsid w:val="00211FBF"/>
    <w:rsid w:val="00212A41"/>
    <w:rsid w:val="00247D7D"/>
    <w:rsid w:val="002634BC"/>
    <w:rsid w:val="00266975"/>
    <w:rsid w:val="00272FBA"/>
    <w:rsid w:val="0028458A"/>
    <w:rsid w:val="002B0F54"/>
    <w:rsid w:val="002B3244"/>
    <w:rsid w:val="002B7691"/>
    <w:rsid w:val="002C3942"/>
    <w:rsid w:val="002D09AB"/>
    <w:rsid w:val="002D4778"/>
    <w:rsid w:val="002D750D"/>
    <w:rsid w:val="002E1436"/>
    <w:rsid w:val="002E7060"/>
    <w:rsid w:val="0031144C"/>
    <w:rsid w:val="00313265"/>
    <w:rsid w:val="0031647B"/>
    <w:rsid w:val="00316F33"/>
    <w:rsid w:val="0032322A"/>
    <w:rsid w:val="00323712"/>
    <w:rsid w:val="00326362"/>
    <w:rsid w:val="00330C08"/>
    <w:rsid w:val="0033396B"/>
    <w:rsid w:val="00345B3E"/>
    <w:rsid w:val="00347615"/>
    <w:rsid w:val="00351E5B"/>
    <w:rsid w:val="003521A1"/>
    <w:rsid w:val="003530DF"/>
    <w:rsid w:val="00360CB4"/>
    <w:rsid w:val="003752EC"/>
    <w:rsid w:val="00377A7D"/>
    <w:rsid w:val="00385E4F"/>
    <w:rsid w:val="003922DC"/>
    <w:rsid w:val="003A0F88"/>
    <w:rsid w:val="003A6232"/>
    <w:rsid w:val="003B58BB"/>
    <w:rsid w:val="003B5963"/>
    <w:rsid w:val="003C0760"/>
    <w:rsid w:val="003C1F46"/>
    <w:rsid w:val="003C4BA6"/>
    <w:rsid w:val="003F6151"/>
    <w:rsid w:val="0040585B"/>
    <w:rsid w:val="00406353"/>
    <w:rsid w:val="004072B9"/>
    <w:rsid w:val="004175D4"/>
    <w:rsid w:val="00421EB9"/>
    <w:rsid w:val="00422D98"/>
    <w:rsid w:val="00427362"/>
    <w:rsid w:val="00427C04"/>
    <w:rsid w:val="00434715"/>
    <w:rsid w:val="00442D5D"/>
    <w:rsid w:val="00442F01"/>
    <w:rsid w:val="00452B09"/>
    <w:rsid w:val="00462B6F"/>
    <w:rsid w:val="00474C7B"/>
    <w:rsid w:val="00481E22"/>
    <w:rsid w:val="0048594F"/>
    <w:rsid w:val="004867E8"/>
    <w:rsid w:val="004873EE"/>
    <w:rsid w:val="004914D8"/>
    <w:rsid w:val="00494C84"/>
    <w:rsid w:val="004952BE"/>
    <w:rsid w:val="004B3149"/>
    <w:rsid w:val="004B34B3"/>
    <w:rsid w:val="004C1187"/>
    <w:rsid w:val="004C5229"/>
    <w:rsid w:val="004D4D9F"/>
    <w:rsid w:val="004E4EE9"/>
    <w:rsid w:val="004E56B1"/>
    <w:rsid w:val="004F174E"/>
    <w:rsid w:val="004F4ABE"/>
    <w:rsid w:val="00501C00"/>
    <w:rsid w:val="00501CFF"/>
    <w:rsid w:val="00502FE8"/>
    <w:rsid w:val="005058D0"/>
    <w:rsid w:val="00510928"/>
    <w:rsid w:val="00514A60"/>
    <w:rsid w:val="00524F3C"/>
    <w:rsid w:val="005257CB"/>
    <w:rsid w:val="00526C9D"/>
    <w:rsid w:val="00535D3C"/>
    <w:rsid w:val="00536437"/>
    <w:rsid w:val="00540064"/>
    <w:rsid w:val="005442B6"/>
    <w:rsid w:val="0056054F"/>
    <w:rsid w:val="00563E44"/>
    <w:rsid w:val="00567B77"/>
    <w:rsid w:val="00567E35"/>
    <w:rsid w:val="0057298C"/>
    <w:rsid w:val="00574838"/>
    <w:rsid w:val="00591144"/>
    <w:rsid w:val="00595CF6"/>
    <w:rsid w:val="005C3105"/>
    <w:rsid w:val="005C7B9F"/>
    <w:rsid w:val="005C7FBA"/>
    <w:rsid w:val="005D0421"/>
    <w:rsid w:val="005D6084"/>
    <w:rsid w:val="005D69AD"/>
    <w:rsid w:val="005E7A3C"/>
    <w:rsid w:val="00603B9A"/>
    <w:rsid w:val="006046F4"/>
    <w:rsid w:val="00610823"/>
    <w:rsid w:val="00614238"/>
    <w:rsid w:val="00621039"/>
    <w:rsid w:val="00624DF5"/>
    <w:rsid w:val="00626CB0"/>
    <w:rsid w:val="006413BE"/>
    <w:rsid w:val="00643457"/>
    <w:rsid w:val="006465E1"/>
    <w:rsid w:val="00653C31"/>
    <w:rsid w:val="00686AA9"/>
    <w:rsid w:val="0069138E"/>
    <w:rsid w:val="00695DC6"/>
    <w:rsid w:val="006A08BA"/>
    <w:rsid w:val="006A4E2A"/>
    <w:rsid w:val="006D70D5"/>
    <w:rsid w:val="006E18D3"/>
    <w:rsid w:val="006E1D43"/>
    <w:rsid w:val="006E2C43"/>
    <w:rsid w:val="006F1ACA"/>
    <w:rsid w:val="00707BF6"/>
    <w:rsid w:val="00713B50"/>
    <w:rsid w:val="00713FFD"/>
    <w:rsid w:val="00714629"/>
    <w:rsid w:val="0071549B"/>
    <w:rsid w:val="00722F82"/>
    <w:rsid w:val="00724F5E"/>
    <w:rsid w:val="00730429"/>
    <w:rsid w:val="007316E1"/>
    <w:rsid w:val="00756928"/>
    <w:rsid w:val="00760AFD"/>
    <w:rsid w:val="00764ADA"/>
    <w:rsid w:val="0078026A"/>
    <w:rsid w:val="00785D51"/>
    <w:rsid w:val="00794153"/>
    <w:rsid w:val="007C111F"/>
    <w:rsid w:val="007D044D"/>
    <w:rsid w:val="007D063F"/>
    <w:rsid w:val="007D11A5"/>
    <w:rsid w:val="007D4863"/>
    <w:rsid w:val="007D49EB"/>
    <w:rsid w:val="007D56D4"/>
    <w:rsid w:val="007E287D"/>
    <w:rsid w:val="00801746"/>
    <w:rsid w:val="008024FF"/>
    <w:rsid w:val="008076CD"/>
    <w:rsid w:val="00813A34"/>
    <w:rsid w:val="00813E80"/>
    <w:rsid w:val="0082767F"/>
    <w:rsid w:val="00834066"/>
    <w:rsid w:val="00834AEE"/>
    <w:rsid w:val="0085466A"/>
    <w:rsid w:val="008546CF"/>
    <w:rsid w:val="008573DB"/>
    <w:rsid w:val="008624E6"/>
    <w:rsid w:val="00864228"/>
    <w:rsid w:val="0086453E"/>
    <w:rsid w:val="0087044D"/>
    <w:rsid w:val="00871D67"/>
    <w:rsid w:val="00876761"/>
    <w:rsid w:val="0087724A"/>
    <w:rsid w:val="00877A97"/>
    <w:rsid w:val="00884770"/>
    <w:rsid w:val="00887264"/>
    <w:rsid w:val="00890177"/>
    <w:rsid w:val="00894666"/>
    <w:rsid w:val="008979DC"/>
    <w:rsid w:val="008A752D"/>
    <w:rsid w:val="008B3CDA"/>
    <w:rsid w:val="008B6FA6"/>
    <w:rsid w:val="008C2FC7"/>
    <w:rsid w:val="008F2261"/>
    <w:rsid w:val="00914312"/>
    <w:rsid w:val="00914582"/>
    <w:rsid w:val="0094026C"/>
    <w:rsid w:val="00952911"/>
    <w:rsid w:val="009613A4"/>
    <w:rsid w:val="00972C35"/>
    <w:rsid w:val="009859D7"/>
    <w:rsid w:val="00987A7D"/>
    <w:rsid w:val="00995F72"/>
    <w:rsid w:val="009A15C5"/>
    <w:rsid w:val="009B4F49"/>
    <w:rsid w:val="009B6016"/>
    <w:rsid w:val="009C1E70"/>
    <w:rsid w:val="009E6E4B"/>
    <w:rsid w:val="009F4328"/>
    <w:rsid w:val="00A11DC8"/>
    <w:rsid w:val="00A14C6A"/>
    <w:rsid w:val="00A15404"/>
    <w:rsid w:val="00A16E17"/>
    <w:rsid w:val="00A241A5"/>
    <w:rsid w:val="00A27A55"/>
    <w:rsid w:val="00A43973"/>
    <w:rsid w:val="00A43B15"/>
    <w:rsid w:val="00A507DF"/>
    <w:rsid w:val="00A51FF9"/>
    <w:rsid w:val="00A54BA5"/>
    <w:rsid w:val="00A608FE"/>
    <w:rsid w:val="00A84A14"/>
    <w:rsid w:val="00A8585D"/>
    <w:rsid w:val="00A867A3"/>
    <w:rsid w:val="00A86826"/>
    <w:rsid w:val="00A91FF2"/>
    <w:rsid w:val="00A95D24"/>
    <w:rsid w:val="00AA23CA"/>
    <w:rsid w:val="00AA4384"/>
    <w:rsid w:val="00AA5E4B"/>
    <w:rsid w:val="00AB1CA6"/>
    <w:rsid w:val="00AC365D"/>
    <w:rsid w:val="00AC3EB9"/>
    <w:rsid w:val="00AC478F"/>
    <w:rsid w:val="00AC48E8"/>
    <w:rsid w:val="00AC55CA"/>
    <w:rsid w:val="00AC5852"/>
    <w:rsid w:val="00AD4936"/>
    <w:rsid w:val="00AE051E"/>
    <w:rsid w:val="00AE6DB7"/>
    <w:rsid w:val="00AF25BB"/>
    <w:rsid w:val="00AF6FDA"/>
    <w:rsid w:val="00B100FF"/>
    <w:rsid w:val="00B1659F"/>
    <w:rsid w:val="00B17327"/>
    <w:rsid w:val="00B2240C"/>
    <w:rsid w:val="00B24BCC"/>
    <w:rsid w:val="00B356B0"/>
    <w:rsid w:val="00B37619"/>
    <w:rsid w:val="00B42251"/>
    <w:rsid w:val="00B52AB0"/>
    <w:rsid w:val="00B539FE"/>
    <w:rsid w:val="00B546A4"/>
    <w:rsid w:val="00B63702"/>
    <w:rsid w:val="00B70F95"/>
    <w:rsid w:val="00B75456"/>
    <w:rsid w:val="00B87508"/>
    <w:rsid w:val="00B8751D"/>
    <w:rsid w:val="00B960BD"/>
    <w:rsid w:val="00B97931"/>
    <w:rsid w:val="00BA1194"/>
    <w:rsid w:val="00BB55AF"/>
    <w:rsid w:val="00BC21F8"/>
    <w:rsid w:val="00BC5DD0"/>
    <w:rsid w:val="00BD35C5"/>
    <w:rsid w:val="00BE4844"/>
    <w:rsid w:val="00BE6BE9"/>
    <w:rsid w:val="00BF23A7"/>
    <w:rsid w:val="00BF43E4"/>
    <w:rsid w:val="00BF62CE"/>
    <w:rsid w:val="00C006FD"/>
    <w:rsid w:val="00C023C0"/>
    <w:rsid w:val="00C0413A"/>
    <w:rsid w:val="00C07201"/>
    <w:rsid w:val="00C2264B"/>
    <w:rsid w:val="00C22A58"/>
    <w:rsid w:val="00C35284"/>
    <w:rsid w:val="00C365BB"/>
    <w:rsid w:val="00C410B8"/>
    <w:rsid w:val="00C43E50"/>
    <w:rsid w:val="00C51D26"/>
    <w:rsid w:val="00C55AF5"/>
    <w:rsid w:val="00C67BB2"/>
    <w:rsid w:val="00C868CA"/>
    <w:rsid w:val="00C9026C"/>
    <w:rsid w:val="00C92150"/>
    <w:rsid w:val="00C94101"/>
    <w:rsid w:val="00C9690D"/>
    <w:rsid w:val="00CA3EA9"/>
    <w:rsid w:val="00CB3A79"/>
    <w:rsid w:val="00CC2E7D"/>
    <w:rsid w:val="00CF2186"/>
    <w:rsid w:val="00CF2C26"/>
    <w:rsid w:val="00D03FE9"/>
    <w:rsid w:val="00D04712"/>
    <w:rsid w:val="00D05EFF"/>
    <w:rsid w:val="00D0650C"/>
    <w:rsid w:val="00D16FA5"/>
    <w:rsid w:val="00D206FF"/>
    <w:rsid w:val="00D20EBB"/>
    <w:rsid w:val="00D219FA"/>
    <w:rsid w:val="00D33486"/>
    <w:rsid w:val="00D34F18"/>
    <w:rsid w:val="00D40C09"/>
    <w:rsid w:val="00D53787"/>
    <w:rsid w:val="00D665BF"/>
    <w:rsid w:val="00D67956"/>
    <w:rsid w:val="00D70F7B"/>
    <w:rsid w:val="00D72B0D"/>
    <w:rsid w:val="00D744EE"/>
    <w:rsid w:val="00D76636"/>
    <w:rsid w:val="00D812A6"/>
    <w:rsid w:val="00D81F34"/>
    <w:rsid w:val="00D82741"/>
    <w:rsid w:val="00D835B1"/>
    <w:rsid w:val="00D8697D"/>
    <w:rsid w:val="00D87017"/>
    <w:rsid w:val="00D90E4B"/>
    <w:rsid w:val="00D9514B"/>
    <w:rsid w:val="00DA34C3"/>
    <w:rsid w:val="00DA458A"/>
    <w:rsid w:val="00DB4BCD"/>
    <w:rsid w:val="00DB5298"/>
    <w:rsid w:val="00DB5E85"/>
    <w:rsid w:val="00DD041A"/>
    <w:rsid w:val="00DD1300"/>
    <w:rsid w:val="00DE034F"/>
    <w:rsid w:val="00DE3378"/>
    <w:rsid w:val="00DE3771"/>
    <w:rsid w:val="00DE551A"/>
    <w:rsid w:val="00DE6C16"/>
    <w:rsid w:val="00DE6D85"/>
    <w:rsid w:val="00DE76F2"/>
    <w:rsid w:val="00E011DF"/>
    <w:rsid w:val="00E01BD5"/>
    <w:rsid w:val="00E034FD"/>
    <w:rsid w:val="00E03C7B"/>
    <w:rsid w:val="00E21577"/>
    <w:rsid w:val="00E3113A"/>
    <w:rsid w:val="00E441A8"/>
    <w:rsid w:val="00E53DC3"/>
    <w:rsid w:val="00E62192"/>
    <w:rsid w:val="00E63B7C"/>
    <w:rsid w:val="00E72192"/>
    <w:rsid w:val="00E837D2"/>
    <w:rsid w:val="00EA1B0E"/>
    <w:rsid w:val="00EA58DB"/>
    <w:rsid w:val="00EB4582"/>
    <w:rsid w:val="00ED4086"/>
    <w:rsid w:val="00ED770D"/>
    <w:rsid w:val="00EF2142"/>
    <w:rsid w:val="00F11FFF"/>
    <w:rsid w:val="00F12F79"/>
    <w:rsid w:val="00F153D5"/>
    <w:rsid w:val="00F16D35"/>
    <w:rsid w:val="00F21D26"/>
    <w:rsid w:val="00F24B1C"/>
    <w:rsid w:val="00F35260"/>
    <w:rsid w:val="00F43C67"/>
    <w:rsid w:val="00F50143"/>
    <w:rsid w:val="00F512DB"/>
    <w:rsid w:val="00F61C4F"/>
    <w:rsid w:val="00F64CF2"/>
    <w:rsid w:val="00F6621F"/>
    <w:rsid w:val="00F976BB"/>
    <w:rsid w:val="00FA0CB9"/>
    <w:rsid w:val="00FB13E1"/>
    <w:rsid w:val="00FB195D"/>
    <w:rsid w:val="00FB29D2"/>
    <w:rsid w:val="00FB4213"/>
    <w:rsid w:val="00FC138F"/>
    <w:rsid w:val="00FC14E8"/>
    <w:rsid w:val="00FC3311"/>
    <w:rsid w:val="00FC55C4"/>
    <w:rsid w:val="00FC7D89"/>
    <w:rsid w:val="00FC7FDF"/>
    <w:rsid w:val="00FE18F1"/>
    <w:rsid w:val="00FE36F6"/>
    <w:rsid w:val="00FE4936"/>
    <w:rsid w:val="00FE74AF"/>
    <w:rsid w:val="00FE7830"/>
    <w:rsid w:val="00FF77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D26"/>
  </w:style>
  <w:style w:type="paragraph" w:styleId="Heading1">
    <w:name w:val="heading 1"/>
    <w:basedOn w:val="Normal"/>
    <w:next w:val="Normal"/>
    <w:link w:val="Heading1Char"/>
    <w:uiPriority w:val="9"/>
    <w:qFormat/>
    <w:rsid w:val="004C1187"/>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4C1187"/>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C118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C1187"/>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C1187"/>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C118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C118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C118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C118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55F"/>
    <w:rPr>
      <w:rFonts w:ascii="Tahoma" w:hAnsi="Tahoma" w:cs="Tahoma"/>
      <w:sz w:val="16"/>
      <w:szCs w:val="16"/>
    </w:rPr>
  </w:style>
  <w:style w:type="paragraph" w:customStyle="1" w:styleId="Default">
    <w:name w:val="Default"/>
    <w:uiPriority w:val="99"/>
    <w:rsid w:val="000255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2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1D43"/>
    <w:rPr>
      <w:color w:val="0000FF"/>
      <w:u w:val="single"/>
    </w:rPr>
  </w:style>
  <w:style w:type="character" w:styleId="Strong">
    <w:name w:val="Strong"/>
    <w:uiPriority w:val="22"/>
    <w:qFormat/>
    <w:rsid w:val="004C1187"/>
    <w:rPr>
      <w:b/>
      <w:bCs/>
    </w:rPr>
  </w:style>
  <w:style w:type="paragraph" w:styleId="ListParagraph">
    <w:name w:val="List Paragraph"/>
    <w:basedOn w:val="Normal"/>
    <w:uiPriority w:val="34"/>
    <w:qFormat/>
    <w:rsid w:val="004C1187"/>
    <w:pPr>
      <w:ind w:left="720"/>
      <w:contextualSpacing/>
    </w:pPr>
  </w:style>
  <w:style w:type="character" w:styleId="FollowedHyperlink">
    <w:name w:val="FollowedHyperlink"/>
    <w:basedOn w:val="DefaultParagraphFont"/>
    <w:uiPriority w:val="99"/>
    <w:semiHidden/>
    <w:unhideWhenUsed/>
    <w:rsid w:val="00B70F95"/>
    <w:rPr>
      <w:color w:val="800080" w:themeColor="followedHyperlink"/>
      <w:u w:val="single"/>
    </w:rPr>
  </w:style>
  <w:style w:type="character" w:styleId="LineNumber">
    <w:name w:val="line number"/>
    <w:basedOn w:val="DefaultParagraphFont"/>
    <w:uiPriority w:val="99"/>
    <w:semiHidden/>
    <w:unhideWhenUsed/>
    <w:rsid w:val="00501CFF"/>
  </w:style>
  <w:style w:type="paragraph" w:styleId="Header">
    <w:name w:val="header"/>
    <w:basedOn w:val="Normal"/>
    <w:link w:val="HeaderChar"/>
    <w:uiPriority w:val="99"/>
    <w:unhideWhenUsed/>
    <w:rsid w:val="00501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CFF"/>
  </w:style>
  <w:style w:type="paragraph" w:styleId="Footer">
    <w:name w:val="footer"/>
    <w:basedOn w:val="Normal"/>
    <w:link w:val="FooterChar"/>
    <w:uiPriority w:val="99"/>
    <w:unhideWhenUsed/>
    <w:rsid w:val="00501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CFF"/>
  </w:style>
  <w:style w:type="character" w:customStyle="1" w:styleId="Heading1Char">
    <w:name w:val="Heading 1 Char"/>
    <w:basedOn w:val="DefaultParagraphFont"/>
    <w:link w:val="Heading1"/>
    <w:uiPriority w:val="9"/>
    <w:rsid w:val="004C1187"/>
    <w:rPr>
      <w:smallCaps/>
      <w:spacing w:val="5"/>
      <w:sz w:val="36"/>
      <w:szCs w:val="36"/>
    </w:rPr>
  </w:style>
  <w:style w:type="character" w:customStyle="1" w:styleId="Heading2Char">
    <w:name w:val="Heading 2 Char"/>
    <w:basedOn w:val="DefaultParagraphFont"/>
    <w:link w:val="Heading2"/>
    <w:uiPriority w:val="9"/>
    <w:semiHidden/>
    <w:rsid w:val="004C1187"/>
    <w:rPr>
      <w:smallCaps/>
      <w:sz w:val="28"/>
      <w:szCs w:val="28"/>
    </w:rPr>
  </w:style>
  <w:style w:type="character" w:customStyle="1" w:styleId="Heading3Char">
    <w:name w:val="Heading 3 Char"/>
    <w:basedOn w:val="DefaultParagraphFont"/>
    <w:link w:val="Heading3"/>
    <w:uiPriority w:val="9"/>
    <w:semiHidden/>
    <w:rsid w:val="004C1187"/>
    <w:rPr>
      <w:i/>
      <w:iCs/>
      <w:smallCaps/>
      <w:spacing w:val="5"/>
      <w:sz w:val="26"/>
      <w:szCs w:val="26"/>
    </w:rPr>
  </w:style>
  <w:style w:type="character" w:customStyle="1" w:styleId="Heading4Char">
    <w:name w:val="Heading 4 Char"/>
    <w:basedOn w:val="DefaultParagraphFont"/>
    <w:link w:val="Heading4"/>
    <w:uiPriority w:val="9"/>
    <w:semiHidden/>
    <w:rsid w:val="004C1187"/>
    <w:rPr>
      <w:b/>
      <w:bCs/>
      <w:spacing w:val="5"/>
      <w:sz w:val="24"/>
      <w:szCs w:val="24"/>
    </w:rPr>
  </w:style>
  <w:style w:type="character" w:customStyle="1" w:styleId="Heading5Char">
    <w:name w:val="Heading 5 Char"/>
    <w:basedOn w:val="DefaultParagraphFont"/>
    <w:link w:val="Heading5"/>
    <w:uiPriority w:val="9"/>
    <w:semiHidden/>
    <w:rsid w:val="004C1187"/>
    <w:rPr>
      <w:i/>
      <w:iCs/>
      <w:sz w:val="24"/>
      <w:szCs w:val="24"/>
    </w:rPr>
  </w:style>
  <w:style w:type="character" w:customStyle="1" w:styleId="Heading6Char">
    <w:name w:val="Heading 6 Char"/>
    <w:basedOn w:val="DefaultParagraphFont"/>
    <w:link w:val="Heading6"/>
    <w:uiPriority w:val="9"/>
    <w:semiHidden/>
    <w:rsid w:val="004C118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C1187"/>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C1187"/>
    <w:rPr>
      <w:b/>
      <w:bCs/>
      <w:color w:val="7F7F7F" w:themeColor="text1" w:themeTint="80"/>
      <w:sz w:val="20"/>
      <w:szCs w:val="20"/>
    </w:rPr>
  </w:style>
  <w:style w:type="character" w:customStyle="1" w:styleId="Heading9Char">
    <w:name w:val="Heading 9 Char"/>
    <w:basedOn w:val="DefaultParagraphFont"/>
    <w:link w:val="Heading9"/>
    <w:uiPriority w:val="9"/>
    <w:semiHidden/>
    <w:rsid w:val="004C1187"/>
    <w:rPr>
      <w:b/>
      <w:bCs/>
      <w:i/>
      <w:iCs/>
      <w:color w:val="7F7F7F" w:themeColor="text1" w:themeTint="80"/>
      <w:sz w:val="18"/>
      <w:szCs w:val="18"/>
    </w:rPr>
  </w:style>
  <w:style w:type="paragraph" w:styleId="Title">
    <w:name w:val="Title"/>
    <w:basedOn w:val="Normal"/>
    <w:next w:val="Normal"/>
    <w:link w:val="TitleChar"/>
    <w:uiPriority w:val="10"/>
    <w:qFormat/>
    <w:rsid w:val="004C118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C1187"/>
    <w:rPr>
      <w:smallCaps/>
      <w:sz w:val="52"/>
      <w:szCs w:val="52"/>
    </w:rPr>
  </w:style>
  <w:style w:type="paragraph" w:styleId="Subtitle">
    <w:name w:val="Subtitle"/>
    <w:basedOn w:val="Normal"/>
    <w:next w:val="Normal"/>
    <w:link w:val="SubtitleChar"/>
    <w:uiPriority w:val="11"/>
    <w:qFormat/>
    <w:rsid w:val="004C1187"/>
    <w:rPr>
      <w:i/>
      <w:iCs/>
      <w:smallCaps/>
      <w:spacing w:val="10"/>
      <w:sz w:val="28"/>
      <w:szCs w:val="28"/>
    </w:rPr>
  </w:style>
  <w:style w:type="character" w:customStyle="1" w:styleId="SubtitleChar">
    <w:name w:val="Subtitle Char"/>
    <w:basedOn w:val="DefaultParagraphFont"/>
    <w:link w:val="Subtitle"/>
    <w:uiPriority w:val="11"/>
    <w:rsid w:val="004C1187"/>
    <w:rPr>
      <w:i/>
      <w:iCs/>
      <w:smallCaps/>
      <w:spacing w:val="10"/>
      <w:sz w:val="28"/>
      <w:szCs w:val="28"/>
    </w:rPr>
  </w:style>
  <w:style w:type="character" w:styleId="Emphasis">
    <w:name w:val="Emphasis"/>
    <w:uiPriority w:val="20"/>
    <w:qFormat/>
    <w:rsid w:val="004C1187"/>
    <w:rPr>
      <w:b/>
      <w:bCs/>
      <w:i/>
      <w:iCs/>
      <w:spacing w:val="10"/>
    </w:rPr>
  </w:style>
  <w:style w:type="paragraph" w:styleId="NoSpacing">
    <w:name w:val="No Spacing"/>
    <w:basedOn w:val="Normal"/>
    <w:uiPriority w:val="1"/>
    <w:qFormat/>
    <w:rsid w:val="004C1187"/>
    <w:pPr>
      <w:spacing w:after="0" w:line="240" w:lineRule="auto"/>
    </w:pPr>
  </w:style>
  <w:style w:type="paragraph" w:styleId="Quote">
    <w:name w:val="Quote"/>
    <w:basedOn w:val="Normal"/>
    <w:next w:val="Normal"/>
    <w:link w:val="QuoteChar"/>
    <w:uiPriority w:val="29"/>
    <w:qFormat/>
    <w:rsid w:val="004C1187"/>
    <w:rPr>
      <w:i/>
      <w:iCs/>
    </w:rPr>
  </w:style>
  <w:style w:type="character" w:customStyle="1" w:styleId="QuoteChar">
    <w:name w:val="Quote Char"/>
    <w:basedOn w:val="DefaultParagraphFont"/>
    <w:link w:val="Quote"/>
    <w:uiPriority w:val="29"/>
    <w:rsid w:val="004C1187"/>
    <w:rPr>
      <w:i/>
      <w:iCs/>
    </w:rPr>
  </w:style>
  <w:style w:type="paragraph" w:styleId="IntenseQuote">
    <w:name w:val="Intense Quote"/>
    <w:basedOn w:val="Normal"/>
    <w:next w:val="Normal"/>
    <w:link w:val="IntenseQuoteChar"/>
    <w:uiPriority w:val="30"/>
    <w:qFormat/>
    <w:rsid w:val="004C118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C1187"/>
    <w:rPr>
      <w:i/>
      <w:iCs/>
    </w:rPr>
  </w:style>
  <w:style w:type="character" w:styleId="SubtleEmphasis">
    <w:name w:val="Subtle Emphasis"/>
    <w:uiPriority w:val="19"/>
    <w:qFormat/>
    <w:rsid w:val="004C1187"/>
    <w:rPr>
      <w:i/>
      <w:iCs/>
    </w:rPr>
  </w:style>
  <w:style w:type="character" w:styleId="IntenseEmphasis">
    <w:name w:val="Intense Emphasis"/>
    <w:uiPriority w:val="21"/>
    <w:qFormat/>
    <w:rsid w:val="004C1187"/>
    <w:rPr>
      <w:b/>
      <w:bCs/>
      <w:i/>
      <w:iCs/>
    </w:rPr>
  </w:style>
  <w:style w:type="character" w:styleId="SubtleReference">
    <w:name w:val="Subtle Reference"/>
    <w:basedOn w:val="DefaultParagraphFont"/>
    <w:uiPriority w:val="31"/>
    <w:qFormat/>
    <w:rsid w:val="004C1187"/>
    <w:rPr>
      <w:smallCaps/>
    </w:rPr>
  </w:style>
  <w:style w:type="character" w:styleId="IntenseReference">
    <w:name w:val="Intense Reference"/>
    <w:uiPriority w:val="32"/>
    <w:qFormat/>
    <w:rsid w:val="004C1187"/>
    <w:rPr>
      <w:b/>
      <w:bCs/>
      <w:smallCaps/>
    </w:rPr>
  </w:style>
  <w:style w:type="character" w:styleId="BookTitle">
    <w:name w:val="Book Title"/>
    <w:basedOn w:val="DefaultParagraphFont"/>
    <w:uiPriority w:val="33"/>
    <w:qFormat/>
    <w:rsid w:val="004C1187"/>
    <w:rPr>
      <w:i/>
      <w:iCs/>
      <w:smallCaps/>
      <w:spacing w:val="5"/>
    </w:rPr>
  </w:style>
  <w:style w:type="paragraph" w:styleId="TOCHeading">
    <w:name w:val="TOC Heading"/>
    <w:basedOn w:val="Heading1"/>
    <w:next w:val="Normal"/>
    <w:uiPriority w:val="39"/>
    <w:semiHidden/>
    <w:unhideWhenUsed/>
    <w:qFormat/>
    <w:rsid w:val="004C1187"/>
    <w:pPr>
      <w:outlineLvl w:val="9"/>
    </w:pPr>
    <w:rPr>
      <w:lang w:bidi="en-US"/>
    </w:rPr>
  </w:style>
  <w:style w:type="character" w:customStyle="1" w:styleId="surveyname">
    <w:name w:val="surveyname"/>
    <w:basedOn w:val="DefaultParagraphFont"/>
    <w:rsid w:val="00FB13E1"/>
  </w:style>
  <w:style w:type="paragraph" w:styleId="PlainText">
    <w:name w:val="Plain Text"/>
    <w:basedOn w:val="Normal"/>
    <w:link w:val="PlainTextChar"/>
    <w:uiPriority w:val="99"/>
    <w:semiHidden/>
    <w:unhideWhenUsed/>
    <w:rsid w:val="00313265"/>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313265"/>
    <w:rPr>
      <w:rFonts w:ascii="Calibri" w:eastAsiaTheme="minorHAnsi" w:hAnsi="Calibri" w:cs="Times New Roman"/>
    </w:rPr>
  </w:style>
  <w:style w:type="character" w:customStyle="1" w:styleId="PHEFrontpagemaintitle">
    <w:name w:val="PHE Front page main title"/>
    <w:basedOn w:val="DefaultParagraphFont"/>
    <w:rsid w:val="002E1436"/>
    <w:rPr>
      <w:b/>
      <w:bCs/>
      <w:color w:val="98002E"/>
    </w:rPr>
  </w:style>
  <w:style w:type="paragraph" w:styleId="NormalWeb">
    <w:name w:val="Normal (Web)"/>
    <w:basedOn w:val="Normal"/>
    <w:uiPriority w:val="99"/>
    <w:unhideWhenUsed/>
    <w:rsid w:val="002E1436"/>
    <w:pPr>
      <w:spacing w:before="100" w:beforeAutospacing="1" w:after="100" w:afterAutospacing="1" w:line="240" w:lineRule="auto"/>
    </w:pPr>
    <w:rPr>
      <w:rFonts w:ascii="Times New Roman" w:eastAsiaTheme="minorHAnsi" w:hAnsi="Times New Roman" w:cs="Times New Roman"/>
      <w:sz w:val="24"/>
      <w:szCs w:val="24"/>
      <w:lang w:eastAsia="en-GB"/>
    </w:rPr>
  </w:style>
  <w:style w:type="paragraph" w:styleId="FootnoteText">
    <w:name w:val="footnote text"/>
    <w:basedOn w:val="Normal"/>
    <w:link w:val="FootnoteTextChar"/>
    <w:uiPriority w:val="99"/>
    <w:semiHidden/>
    <w:unhideWhenUsed/>
    <w:rsid w:val="00192DBC"/>
    <w:pPr>
      <w:spacing w:after="0" w:line="240" w:lineRule="auto"/>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semiHidden/>
    <w:rsid w:val="00192DBC"/>
    <w:rPr>
      <w:rFonts w:ascii="Calibri" w:eastAsiaTheme="minorHAnsi" w:hAnsi="Calibri" w:cs="Times New Roman"/>
      <w:sz w:val="20"/>
      <w:szCs w:val="20"/>
    </w:rPr>
  </w:style>
  <w:style w:type="character" w:styleId="FootnoteReference">
    <w:name w:val="footnote reference"/>
    <w:basedOn w:val="DefaultParagraphFont"/>
    <w:uiPriority w:val="99"/>
    <w:semiHidden/>
    <w:unhideWhenUsed/>
    <w:rsid w:val="00192DBC"/>
    <w:rPr>
      <w:vertAlign w:val="superscript"/>
    </w:rPr>
  </w:style>
  <w:style w:type="character" w:customStyle="1" w:styleId="surveypageintroduction">
    <w:name w:val="surveypageintroduction"/>
    <w:basedOn w:val="DefaultParagraphFont"/>
    <w:rsid w:val="00DD04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D26"/>
  </w:style>
  <w:style w:type="paragraph" w:styleId="Heading1">
    <w:name w:val="heading 1"/>
    <w:basedOn w:val="Normal"/>
    <w:next w:val="Normal"/>
    <w:link w:val="Heading1Char"/>
    <w:uiPriority w:val="9"/>
    <w:qFormat/>
    <w:rsid w:val="004C1187"/>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4C1187"/>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C118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C1187"/>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C1187"/>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C118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C118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C118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C118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55F"/>
    <w:rPr>
      <w:rFonts w:ascii="Tahoma" w:hAnsi="Tahoma" w:cs="Tahoma"/>
      <w:sz w:val="16"/>
      <w:szCs w:val="16"/>
    </w:rPr>
  </w:style>
  <w:style w:type="paragraph" w:customStyle="1" w:styleId="Default">
    <w:name w:val="Default"/>
    <w:uiPriority w:val="99"/>
    <w:rsid w:val="000255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2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1D43"/>
    <w:rPr>
      <w:color w:val="0000FF"/>
      <w:u w:val="single"/>
    </w:rPr>
  </w:style>
  <w:style w:type="character" w:styleId="Strong">
    <w:name w:val="Strong"/>
    <w:uiPriority w:val="22"/>
    <w:qFormat/>
    <w:rsid w:val="004C1187"/>
    <w:rPr>
      <w:b/>
      <w:bCs/>
    </w:rPr>
  </w:style>
  <w:style w:type="paragraph" w:styleId="ListParagraph">
    <w:name w:val="List Paragraph"/>
    <w:basedOn w:val="Normal"/>
    <w:uiPriority w:val="34"/>
    <w:qFormat/>
    <w:rsid w:val="004C1187"/>
    <w:pPr>
      <w:ind w:left="720"/>
      <w:contextualSpacing/>
    </w:pPr>
  </w:style>
  <w:style w:type="character" w:styleId="FollowedHyperlink">
    <w:name w:val="FollowedHyperlink"/>
    <w:basedOn w:val="DefaultParagraphFont"/>
    <w:uiPriority w:val="99"/>
    <w:semiHidden/>
    <w:unhideWhenUsed/>
    <w:rsid w:val="00B70F95"/>
    <w:rPr>
      <w:color w:val="800080" w:themeColor="followedHyperlink"/>
      <w:u w:val="single"/>
    </w:rPr>
  </w:style>
  <w:style w:type="character" w:styleId="LineNumber">
    <w:name w:val="line number"/>
    <w:basedOn w:val="DefaultParagraphFont"/>
    <w:uiPriority w:val="99"/>
    <w:semiHidden/>
    <w:unhideWhenUsed/>
    <w:rsid w:val="00501CFF"/>
  </w:style>
  <w:style w:type="paragraph" w:styleId="Header">
    <w:name w:val="header"/>
    <w:basedOn w:val="Normal"/>
    <w:link w:val="HeaderChar"/>
    <w:uiPriority w:val="99"/>
    <w:unhideWhenUsed/>
    <w:rsid w:val="00501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CFF"/>
  </w:style>
  <w:style w:type="paragraph" w:styleId="Footer">
    <w:name w:val="footer"/>
    <w:basedOn w:val="Normal"/>
    <w:link w:val="FooterChar"/>
    <w:uiPriority w:val="99"/>
    <w:unhideWhenUsed/>
    <w:rsid w:val="00501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CFF"/>
  </w:style>
  <w:style w:type="character" w:customStyle="1" w:styleId="Heading1Char">
    <w:name w:val="Heading 1 Char"/>
    <w:basedOn w:val="DefaultParagraphFont"/>
    <w:link w:val="Heading1"/>
    <w:uiPriority w:val="9"/>
    <w:rsid w:val="004C1187"/>
    <w:rPr>
      <w:smallCaps/>
      <w:spacing w:val="5"/>
      <w:sz w:val="36"/>
      <w:szCs w:val="36"/>
    </w:rPr>
  </w:style>
  <w:style w:type="character" w:customStyle="1" w:styleId="Heading2Char">
    <w:name w:val="Heading 2 Char"/>
    <w:basedOn w:val="DefaultParagraphFont"/>
    <w:link w:val="Heading2"/>
    <w:uiPriority w:val="9"/>
    <w:semiHidden/>
    <w:rsid w:val="004C1187"/>
    <w:rPr>
      <w:smallCaps/>
      <w:sz w:val="28"/>
      <w:szCs w:val="28"/>
    </w:rPr>
  </w:style>
  <w:style w:type="character" w:customStyle="1" w:styleId="Heading3Char">
    <w:name w:val="Heading 3 Char"/>
    <w:basedOn w:val="DefaultParagraphFont"/>
    <w:link w:val="Heading3"/>
    <w:uiPriority w:val="9"/>
    <w:semiHidden/>
    <w:rsid w:val="004C1187"/>
    <w:rPr>
      <w:i/>
      <w:iCs/>
      <w:smallCaps/>
      <w:spacing w:val="5"/>
      <w:sz w:val="26"/>
      <w:szCs w:val="26"/>
    </w:rPr>
  </w:style>
  <w:style w:type="character" w:customStyle="1" w:styleId="Heading4Char">
    <w:name w:val="Heading 4 Char"/>
    <w:basedOn w:val="DefaultParagraphFont"/>
    <w:link w:val="Heading4"/>
    <w:uiPriority w:val="9"/>
    <w:semiHidden/>
    <w:rsid w:val="004C1187"/>
    <w:rPr>
      <w:b/>
      <w:bCs/>
      <w:spacing w:val="5"/>
      <w:sz w:val="24"/>
      <w:szCs w:val="24"/>
    </w:rPr>
  </w:style>
  <w:style w:type="character" w:customStyle="1" w:styleId="Heading5Char">
    <w:name w:val="Heading 5 Char"/>
    <w:basedOn w:val="DefaultParagraphFont"/>
    <w:link w:val="Heading5"/>
    <w:uiPriority w:val="9"/>
    <w:semiHidden/>
    <w:rsid w:val="004C1187"/>
    <w:rPr>
      <w:i/>
      <w:iCs/>
      <w:sz w:val="24"/>
      <w:szCs w:val="24"/>
    </w:rPr>
  </w:style>
  <w:style w:type="character" w:customStyle="1" w:styleId="Heading6Char">
    <w:name w:val="Heading 6 Char"/>
    <w:basedOn w:val="DefaultParagraphFont"/>
    <w:link w:val="Heading6"/>
    <w:uiPriority w:val="9"/>
    <w:semiHidden/>
    <w:rsid w:val="004C118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C1187"/>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C1187"/>
    <w:rPr>
      <w:b/>
      <w:bCs/>
      <w:color w:val="7F7F7F" w:themeColor="text1" w:themeTint="80"/>
      <w:sz w:val="20"/>
      <w:szCs w:val="20"/>
    </w:rPr>
  </w:style>
  <w:style w:type="character" w:customStyle="1" w:styleId="Heading9Char">
    <w:name w:val="Heading 9 Char"/>
    <w:basedOn w:val="DefaultParagraphFont"/>
    <w:link w:val="Heading9"/>
    <w:uiPriority w:val="9"/>
    <w:semiHidden/>
    <w:rsid w:val="004C1187"/>
    <w:rPr>
      <w:b/>
      <w:bCs/>
      <w:i/>
      <w:iCs/>
      <w:color w:val="7F7F7F" w:themeColor="text1" w:themeTint="80"/>
      <w:sz w:val="18"/>
      <w:szCs w:val="18"/>
    </w:rPr>
  </w:style>
  <w:style w:type="paragraph" w:styleId="Title">
    <w:name w:val="Title"/>
    <w:basedOn w:val="Normal"/>
    <w:next w:val="Normal"/>
    <w:link w:val="TitleChar"/>
    <w:uiPriority w:val="10"/>
    <w:qFormat/>
    <w:rsid w:val="004C118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C1187"/>
    <w:rPr>
      <w:smallCaps/>
      <w:sz w:val="52"/>
      <w:szCs w:val="52"/>
    </w:rPr>
  </w:style>
  <w:style w:type="paragraph" w:styleId="Subtitle">
    <w:name w:val="Subtitle"/>
    <w:basedOn w:val="Normal"/>
    <w:next w:val="Normal"/>
    <w:link w:val="SubtitleChar"/>
    <w:uiPriority w:val="11"/>
    <w:qFormat/>
    <w:rsid w:val="004C1187"/>
    <w:rPr>
      <w:i/>
      <w:iCs/>
      <w:smallCaps/>
      <w:spacing w:val="10"/>
      <w:sz w:val="28"/>
      <w:szCs w:val="28"/>
    </w:rPr>
  </w:style>
  <w:style w:type="character" w:customStyle="1" w:styleId="SubtitleChar">
    <w:name w:val="Subtitle Char"/>
    <w:basedOn w:val="DefaultParagraphFont"/>
    <w:link w:val="Subtitle"/>
    <w:uiPriority w:val="11"/>
    <w:rsid w:val="004C1187"/>
    <w:rPr>
      <w:i/>
      <w:iCs/>
      <w:smallCaps/>
      <w:spacing w:val="10"/>
      <w:sz w:val="28"/>
      <w:szCs w:val="28"/>
    </w:rPr>
  </w:style>
  <w:style w:type="character" w:styleId="Emphasis">
    <w:name w:val="Emphasis"/>
    <w:uiPriority w:val="20"/>
    <w:qFormat/>
    <w:rsid w:val="004C1187"/>
    <w:rPr>
      <w:b/>
      <w:bCs/>
      <w:i/>
      <w:iCs/>
      <w:spacing w:val="10"/>
    </w:rPr>
  </w:style>
  <w:style w:type="paragraph" w:styleId="NoSpacing">
    <w:name w:val="No Spacing"/>
    <w:basedOn w:val="Normal"/>
    <w:uiPriority w:val="1"/>
    <w:qFormat/>
    <w:rsid w:val="004C1187"/>
    <w:pPr>
      <w:spacing w:after="0" w:line="240" w:lineRule="auto"/>
    </w:pPr>
  </w:style>
  <w:style w:type="paragraph" w:styleId="Quote">
    <w:name w:val="Quote"/>
    <w:basedOn w:val="Normal"/>
    <w:next w:val="Normal"/>
    <w:link w:val="QuoteChar"/>
    <w:uiPriority w:val="29"/>
    <w:qFormat/>
    <w:rsid w:val="004C1187"/>
    <w:rPr>
      <w:i/>
      <w:iCs/>
    </w:rPr>
  </w:style>
  <w:style w:type="character" w:customStyle="1" w:styleId="QuoteChar">
    <w:name w:val="Quote Char"/>
    <w:basedOn w:val="DefaultParagraphFont"/>
    <w:link w:val="Quote"/>
    <w:uiPriority w:val="29"/>
    <w:rsid w:val="004C1187"/>
    <w:rPr>
      <w:i/>
      <w:iCs/>
    </w:rPr>
  </w:style>
  <w:style w:type="paragraph" w:styleId="IntenseQuote">
    <w:name w:val="Intense Quote"/>
    <w:basedOn w:val="Normal"/>
    <w:next w:val="Normal"/>
    <w:link w:val="IntenseQuoteChar"/>
    <w:uiPriority w:val="30"/>
    <w:qFormat/>
    <w:rsid w:val="004C118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C1187"/>
    <w:rPr>
      <w:i/>
      <w:iCs/>
    </w:rPr>
  </w:style>
  <w:style w:type="character" w:styleId="SubtleEmphasis">
    <w:name w:val="Subtle Emphasis"/>
    <w:uiPriority w:val="19"/>
    <w:qFormat/>
    <w:rsid w:val="004C1187"/>
    <w:rPr>
      <w:i/>
      <w:iCs/>
    </w:rPr>
  </w:style>
  <w:style w:type="character" w:styleId="IntenseEmphasis">
    <w:name w:val="Intense Emphasis"/>
    <w:uiPriority w:val="21"/>
    <w:qFormat/>
    <w:rsid w:val="004C1187"/>
    <w:rPr>
      <w:b/>
      <w:bCs/>
      <w:i/>
      <w:iCs/>
    </w:rPr>
  </w:style>
  <w:style w:type="character" w:styleId="SubtleReference">
    <w:name w:val="Subtle Reference"/>
    <w:basedOn w:val="DefaultParagraphFont"/>
    <w:uiPriority w:val="31"/>
    <w:qFormat/>
    <w:rsid w:val="004C1187"/>
    <w:rPr>
      <w:smallCaps/>
    </w:rPr>
  </w:style>
  <w:style w:type="character" w:styleId="IntenseReference">
    <w:name w:val="Intense Reference"/>
    <w:uiPriority w:val="32"/>
    <w:qFormat/>
    <w:rsid w:val="004C1187"/>
    <w:rPr>
      <w:b/>
      <w:bCs/>
      <w:smallCaps/>
    </w:rPr>
  </w:style>
  <w:style w:type="character" w:styleId="BookTitle">
    <w:name w:val="Book Title"/>
    <w:basedOn w:val="DefaultParagraphFont"/>
    <w:uiPriority w:val="33"/>
    <w:qFormat/>
    <w:rsid w:val="004C1187"/>
    <w:rPr>
      <w:i/>
      <w:iCs/>
      <w:smallCaps/>
      <w:spacing w:val="5"/>
    </w:rPr>
  </w:style>
  <w:style w:type="paragraph" w:styleId="TOCHeading">
    <w:name w:val="TOC Heading"/>
    <w:basedOn w:val="Heading1"/>
    <w:next w:val="Normal"/>
    <w:uiPriority w:val="39"/>
    <w:semiHidden/>
    <w:unhideWhenUsed/>
    <w:qFormat/>
    <w:rsid w:val="004C1187"/>
    <w:pPr>
      <w:outlineLvl w:val="9"/>
    </w:pPr>
    <w:rPr>
      <w:lang w:bidi="en-US"/>
    </w:rPr>
  </w:style>
  <w:style w:type="character" w:customStyle="1" w:styleId="surveyname">
    <w:name w:val="surveyname"/>
    <w:basedOn w:val="DefaultParagraphFont"/>
    <w:rsid w:val="00FB13E1"/>
  </w:style>
  <w:style w:type="paragraph" w:styleId="PlainText">
    <w:name w:val="Plain Text"/>
    <w:basedOn w:val="Normal"/>
    <w:link w:val="PlainTextChar"/>
    <w:uiPriority w:val="99"/>
    <w:semiHidden/>
    <w:unhideWhenUsed/>
    <w:rsid w:val="00313265"/>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313265"/>
    <w:rPr>
      <w:rFonts w:ascii="Calibri" w:eastAsiaTheme="minorHAnsi" w:hAnsi="Calibri" w:cs="Times New Roman"/>
    </w:rPr>
  </w:style>
  <w:style w:type="character" w:customStyle="1" w:styleId="PHEFrontpagemaintitle">
    <w:name w:val="PHE Front page main title"/>
    <w:basedOn w:val="DefaultParagraphFont"/>
    <w:rsid w:val="002E1436"/>
    <w:rPr>
      <w:b/>
      <w:bCs/>
      <w:color w:val="98002E"/>
    </w:rPr>
  </w:style>
  <w:style w:type="paragraph" w:styleId="NormalWeb">
    <w:name w:val="Normal (Web)"/>
    <w:basedOn w:val="Normal"/>
    <w:uiPriority w:val="99"/>
    <w:unhideWhenUsed/>
    <w:rsid w:val="002E1436"/>
    <w:pPr>
      <w:spacing w:before="100" w:beforeAutospacing="1" w:after="100" w:afterAutospacing="1" w:line="240" w:lineRule="auto"/>
    </w:pPr>
    <w:rPr>
      <w:rFonts w:ascii="Times New Roman" w:eastAsiaTheme="minorHAnsi" w:hAnsi="Times New Roman" w:cs="Times New Roman"/>
      <w:sz w:val="24"/>
      <w:szCs w:val="24"/>
      <w:lang w:eastAsia="en-GB"/>
    </w:rPr>
  </w:style>
  <w:style w:type="paragraph" w:styleId="FootnoteText">
    <w:name w:val="footnote text"/>
    <w:basedOn w:val="Normal"/>
    <w:link w:val="FootnoteTextChar"/>
    <w:uiPriority w:val="99"/>
    <w:semiHidden/>
    <w:unhideWhenUsed/>
    <w:rsid w:val="00192DBC"/>
    <w:pPr>
      <w:spacing w:after="0" w:line="240" w:lineRule="auto"/>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semiHidden/>
    <w:rsid w:val="00192DBC"/>
    <w:rPr>
      <w:rFonts w:ascii="Calibri" w:eastAsiaTheme="minorHAnsi" w:hAnsi="Calibri" w:cs="Times New Roman"/>
      <w:sz w:val="20"/>
      <w:szCs w:val="20"/>
    </w:rPr>
  </w:style>
  <w:style w:type="character" w:styleId="FootnoteReference">
    <w:name w:val="footnote reference"/>
    <w:basedOn w:val="DefaultParagraphFont"/>
    <w:uiPriority w:val="99"/>
    <w:semiHidden/>
    <w:unhideWhenUsed/>
    <w:rsid w:val="00192DBC"/>
    <w:rPr>
      <w:vertAlign w:val="superscript"/>
    </w:rPr>
  </w:style>
  <w:style w:type="character" w:customStyle="1" w:styleId="surveypageintroduction">
    <w:name w:val="surveypageintroduction"/>
    <w:basedOn w:val="DefaultParagraphFont"/>
    <w:rsid w:val="00DD04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708">
      <w:bodyDiv w:val="1"/>
      <w:marLeft w:val="0"/>
      <w:marRight w:val="0"/>
      <w:marTop w:val="0"/>
      <w:marBottom w:val="0"/>
      <w:divBdr>
        <w:top w:val="none" w:sz="0" w:space="0" w:color="auto"/>
        <w:left w:val="none" w:sz="0" w:space="0" w:color="auto"/>
        <w:bottom w:val="none" w:sz="0" w:space="0" w:color="auto"/>
        <w:right w:val="none" w:sz="0" w:space="0" w:color="auto"/>
      </w:divBdr>
    </w:div>
    <w:div w:id="6906785">
      <w:bodyDiv w:val="1"/>
      <w:marLeft w:val="0"/>
      <w:marRight w:val="0"/>
      <w:marTop w:val="0"/>
      <w:marBottom w:val="0"/>
      <w:divBdr>
        <w:top w:val="none" w:sz="0" w:space="0" w:color="auto"/>
        <w:left w:val="none" w:sz="0" w:space="0" w:color="auto"/>
        <w:bottom w:val="none" w:sz="0" w:space="0" w:color="auto"/>
        <w:right w:val="none" w:sz="0" w:space="0" w:color="auto"/>
      </w:divBdr>
    </w:div>
    <w:div w:id="11348369">
      <w:bodyDiv w:val="1"/>
      <w:marLeft w:val="0"/>
      <w:marRight w:val="0"/>
      <w:marTop w:val="0"/>
      <w:marBottom w:val="0"/>
      <w:divBdr>
        <w:top w:val="none" w:sz="0" w:space="0" w:color="auto"/>
        <w:left w:val="none" w:sz="0" w:space="0" w:color="auto"/>
        <w:bottom w:val="none" w:sz="0" w:space="0" w:color="auto"/>
        <w:right w:val="none" w:sz="0" w:space="0" w:color="auto"/>
      </w:divBdr>
    </w:div>
    <w:div w:id="11885727">
      <w:bodyDiv w:val="1"/>
      <w:marLeft w:val="0"/>
      <w:marRight w:val="0"/>
      <w:marTop w:val="0"/>
      <w:marBottom w:val="0"/>
      <w:divBdr>
        <w:top w:val="none" w:sz="0" w:space="0" w:color="auto"/>
        <w:left w:val="none" w:sz="0" w:space="0" w:color="auto"/>
        <w:bottom w:val="none" w:sz="0" w:space="0" w:color="auto"/>
        <w:right w:val="none" w:sz="0" w:space="0" w:color="auto"/>
      </w:divBdr>
    </w:div>
    <w:div w:id="15233884">
      <w:bodyDiv w:val="1"/>
      <w:marLeft w:val="0"/>
      <w:marRight w:val="0"/>
      <w:marTop w:val="0"/>
      <w:marBottom w:val="0"/>
      <w:divBdr>
        <w:top w:val="none" w:sz="0" w:space="0" w:color="auto"/>
        <w:left w:val="none" w:sz="0" w:space="0" w:color="auto"/>
        <w:bottom w:val="none" w:sz="0" w:space="0" w:color="auto"/>
        <w:right w:val="none" w:sz="0" w:space="0" w:color="auto"/>
      </w:divBdr>
    </w:div>
    <w:div w:id="38408383">
      <w:bodyDiv w:val="1"/>
      <w:marLeft w:val="0"/>
      <w:marRight w:val="0"/>
      <w:marTop w:val="0"/>
      <w:marBottom w:val="0"/>
      <w:divBdr>
        <w:top w:val="none" w:sz="0" w:space="0" w:color="auto"/>
        <w:left w:val="none" w:sz="0" w:space="0" w:color="auto"/>
        <w:bottom w:val="none" w:sz="0" w:space="0" w:color="auto"/>
        <w:right w:val="none" w:sz="0" w:space="0" w:color="auto"/>
      </w:divBdr>
    </w:div>
    <w:div w:id="56899009">
      <w:bodyDiv w:val="1"/>
      <w:marLeft w:val="0"/>
      <w:marRight w:val="0"/>
      <w:marTop w:val="0"/>
      <w:marBottom w:val="0"/>
      <w:divBdr>
        <w:top w:val="none" w:sz="0" w:space="0" w:color="auto"/>
        <w:left w:val="none" w:sz="0" w:space="0" w:color="auto"/>
        <w:bottom w:val="none" w:sz="0" w:space="0" w:color="auto"/>
        <w:right w:val="none" w:sz="0" w:space="0" w:color="auto"/>
      </w:divBdr>
    </w:div>
    <w:div w:id="57368617">
      <w:bodyDiv w:val="1"/>
      <w:marLeft w:val="0"/>
      <w:marRight w:val="0"/>
      <w:marTop w:val="0"/>
      <w:marBottom w:val="0"/>
      <w:divBdr>
        <w:top w:val="none" w:sz="0" w:space="0" w:color="auto"/>
        <w:left w:val="none" w:sz="0" w:space="0" w:color="auto"/>
        <w:bottom w:val="none" w:sz="0" w:space="0" w:color="auto"/>
        <w:right w:val="none" w:sz="0" w:space="0" w:color="auto"/>
      </w:divBdr>
    </w:div>
    <w:div w:id="57480090">
      <w:bodyDiv w:val="1"/>
      <w:marLeft w:val="0"/>
      <w:marRight w:val="0"/>
      <w:marTop w:val="0"/>
      <w:marBottom w:val="0"/>
      <w:divBdr>
        <w:top w:val="none" w:sz="0" w:space="0" w:color="auto"/>
        <w:left w:val="none" w:sz="0" w:space="0" w:color="auto"/>
        <w:bottom w:val="none" w:sz="0" w:space="0" w:color="auto"/>
        <w:right w:val="none" w:sz="0" w:space="0" w:color="auto"/>
      </w:divBdr>
    </w:div>
    <w:div w:id="68383335">
      <w:bodyDiv w:val="1"/>
      <w:marLeft w:val="0"/>
      <w:marRight w:val="0"/>
      <w:marTop w:val="0"/>
      <w:marBottom w:val="0"/>
      <w:divBdr>
        <w:top w:val="none" w:sz="0" w:space="0" w:color="auto"/>
        <w:left w:val="none" w:sz="0" w:space="0" w:color="auto"/>
        <w:bottom w:val="none" w:sz="0" w:space="0" w:color="auto"/>
        <w:right w:val="none" w:sz="0" w:space="0" w:color="auto"/>
      </w:divBdr>
    </w:div>
    <w:div w:id="70003319">
      <w:bodyDiv w:val="1"/>
      <w:marLeft w:val="0"/>
      <w:marRight w:val="0"/>
      <w:marTop w:val="0"/>
      <w:marBottom w:val="0"/>
      <w:divBdr>
        <w:top w:val="none" w:sz="0" w:space="0" w:color="auto"/>
        <w:left w:val="none" w:sz="0" w:space="0" w:color="auto"/>
        <w:bottom w:val="none" w:sz="0" w:space="0" w:color="auto"/>
        <w:right w:val="none" w:sz="0" w:space="0" w:color="auto"/>
      </w:divBdr>
    </w:div>
    <w:div w:id="86465618">
      <w:bodyDiv w:val="1"/>
      <w:marLeft w:val="0"/>
      <w:marRight w:val="0"/>
      <w:marTop w:val="0"/>
      <w:marBottom w:val="0"/>
      <w:divBdr>
        <w:top w:val="none" w:sz="0" w:space="0" w:color="auto"/>
        <w:left w:val="none" w:sz="0" w:space="0" w:color="auto"/>
        <w:bottom w:val="none" w:sz="0" w:space="0" w:color="auto"/>
        <w:right w:val="none" w:sz="0" w:space="0" w:color="auto"/>
      </w:divBdr>
    </w:div>
    <w:div w:id="92291287">
      <w:bodyDiv w:val="1"/>
      <w:marLeft w:val="0"/>
      <w:marRight w:val="0"/>
      <w:marTop w:val="0"/>
      <w:marBottom w:val="0"/>
      <w:divBdr>
        <w:top w:val="none" w:sz="0" w:space="0" w:color="auto"/>
        <w:left w:val="none" w:sz="0" w:space="0" w:color="auto"/>
        <w:bottom w:val="none" w:sz="0" w:space="0" w:color="auto"/>
        <w:right w:val="none" w:sz="0" w:space="0" w:color="auto"/>
      </w:divBdr>
    </w:div>
    <w:div w:id="96213919">
      <w:bodyDiv w:val="1"/>
      <w:marLeft w:val="0"/>
      <w:marRight w:val="0"/>
      <w:marTop w:val="0"/>
      <w:marBottom w:val="0"/>
      <w:divBdr>
        <w:top w:val="none" w:sz="0" w:space="0" w:color="auto"/>
        <w:left w:val="none" w:sz="0" w:space="0" w:color="auto"/>
        <w:bottom w:val="none" w:sz="0" w:space="0" w:color="auto"/>
        <w:right w:val="none" w:sz="0" w:space="0" w:color="auto"/>
      </w:divBdr>
    </w:div>
    <w:div w:id="97066857">
      <w:bodyDiv w:val="1"/>
      <w:marLeft w:val="0"/>
      <w:marRight w:val="0"/>
      <w:marTop w:val="0"/>
      <w:marBottom w:val="0"/>
      <w:divBdr>
        <w:top w:val="none" w:sz="0" w:space="0" w:color="auto"/>
        <w:left w:val="none" w:sz="0" w:space="0" w:color="auto"/>
        <w:bottom w:val="none" w:sz="0" w:space="0" w:color="auto"/>
        <w:right w:val="none" w:sz="0" w:space="0" w:color="auto"/>
      </w:divBdr>
    </w:div>
    <w:div w:id="98719679">
      <w:bodyDiv w:val="1"/>
      <w:marLeft w:val="0"/>
      <w:marRight w:val="0"/>
      <w:marTop w:val="0"/>
      <w:marBottom w:val="0"/>
      <w:divBdr>
        <w:top w:val="none" w:sz="0" w:space="0" w:color="auto"/>
        <w:left w:val="none" w:sz="0" w:space="0" w:color="auto"/>
        <w:bottom w:val="none" w:sz="0" w:space="0" w:color="auto"/>
        <w:right w:val="none" w:sz="0" w:space="0" w:color="auto"/>
      </w:divBdr>
    </w:div>
    <w:div w:id="101925583">
      <w:bodyDiv w:val="1"/>
      <w:marLeft w:val="0"/>
      <w:marRight w:val="0"/>
      <w:marTop w:val="0"/>
      <w:marBottom w:val="0"/>
      <w:divBdr>
        <w:top w:val="none" w:sz="0" w:space="0" w:color="auto"/>
        <w:left w:val="none" w:sz="0" w:space="0" w:color="auto"/>
        <w:bottom w:val="none" w:sz="0" w:space="0" w:color="auto"/>
        <w:right w:val="none" w:sz="0" w:space="0" w:color="auto"/>
      </w:divBdr>
    </w:div>
    <w:div w:id="107550281">
      <w:bodyDiv w:val="1"/>
      <w:marLeft w:val="0"/>
      <w:marRight w:val="0"/>
      <w:marTop w:val="0"/>
      <w:marBottom w:val="0"/>
      <w:divBdr>
        <w:top w:val="none" w:sz="0" w:space="0" w:color="auto"/>
        <w:left w:val="none" w:sz="0" w:space="0" w:color="auto"/>
        <w:bottom w:val="none" w:sz="0" w:space="0" w:color="auto"/>
        <w:right w:val="none" w:sz="0" w:space="0" w:color="auto"/>
      </w:divBdr>
      <w:divsChild>
        <w:div w:id="1108620492">
          <w:marLeft w:val="0"/>
          <w:marRight w:val="0"/>
          <w:marTop w:val="450"/>
          <w:marBottom w:val="0"/>
          <w:divBdr>
            <w:top w:val="none" w:sz="0" w:space="0" w:color="auto"/>
            <w:left w:val="none" w:sz="0" w:space="0" w:color="auto"/>
            <w:bottom w:val="none" w:sz="0" w:space="0" w:color="auto"/>
            <w:right w:val="none" w:sz="0" w:space="0" w:color="auto"/>
          </w:divBdr>
          <w:divsChild>
            <w:div w:id="1521817590">
              <w:marLeft w:val="0"/>
              <w:marRight w:val="0"/>
              <w:marTop w:val="0"/>
              <w:marBottom w:val="0"/>
              <w:divBdr>
                <w:top w:val="none" w:sz="0" w:space="0" w:color="auto"/>
                <w:left w:val="none" w:sz="0" w:space="0" w:color="auto"/>
                <w:bottom w:val="none" w:sz="0" w:space="0" w:color="auto"/>
                <w:right w:val="none" w:sz="0" w:space="0" w:color="auto"/>
              </w:divBdr>
              <w:divsChild>
                <w:div w:id="1460145949">
                  <w:marLeft w:val="0"/>
                  <w:marRight w:val="0"/>
                  <w:marTop w:val="15"/>
                  <w:marBottom w:val="0"/>
                  <w:divBdr>
                    <w:top w:val="none" w:sz="0" w:space="0" w:color="auto"/>
                    <w:left w:val="none" w:sz="0" w:space="0" w:color="auto"/>
                    <w:bottom w:val="none" w:sz="0" w:space="0" w:color="auto"/>
                    <w:right w:val="none" w:sz="0" w:space="0" w:color="auto"/>
                  </w:divBdr>
                  <w:divsChild>
                    <w:div w:id="162163772">
                      <w:marLeft w:val="0"/>
                      <w:marRight w:val="0"/>
                      <w:marTop w:val="100"/>
                      <w:marBottom w:val="100"/>
                      <w:divBdr>
                        <w:top w:val="none" w:sz="0" w:space="0" w:color="auto"/>
                        <w:left w:val="none" w:sz="0" w:space="0" w:color="auto"/>
                        <w:bottom w:val="none" w:sz="0" w:space="0" w:color="auto"/>
                        <w:right w:val="none" w:sz="0" w:space="0" w:color="auto"/>
                      </w:divBdr>
                      <w:divsChild>
                        <w:div w:id="538736345">
                          <w:marLeft w:val="0"/>
                          <w:marRight w:val="0"/>
                          <w:marTop w:val="0"/>
                          <w:marBottom w:val="0"/>
                          <w:divBdr>
                            <w:top w:val="none" w:sz="0" w:space="0" w:color="auto"/>
                            <w:left w:val="none" w:sz="0" w:space="0" w:color="auto"/>
                            <w:bottom w:val="none" w:sz="0" w:space="0" w:color="auto"/>
                            <w:right w:val="none" w:sz="0" w:space="0" w:color="auto"/>
                          </w:divBdr>
                          <w:divsChild>
                            <w:div w:id="575286276">
                              <w:marLeft w:val="0"/>
                              <w:marRight w:val="0"/>
                              <w:marTop w:val="0"/>
                              <w:marBottom w:val="0"/>
                              <w:divBdr>
                                <w:top w:val="none" w:sz="0" w:space="0" w:color="auto"/>
                                <w:left w:val="none" w:sz="0" w:space="0" w:color="auto"/>
                                <w:bottom w:val="none" w:sz="0" w:space="0" w:color="auto"/>
                                <w:right w:val="none" w:sz="0" w:space="0" w:color="auto"/>
                              </w:divBdr>
                              <w:divsChild>
                                <w:div w:id="3961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128458">
      <w:bodyDiv w:val="1"/>
      <w:marLeft w:val="0"/>
      <w:marRight w:val="0"/>
      <w:marTop w:val="0"/>
      <w:marBottom w:val="0"/>
      <w:divBdr>
        <w:top w:val="none" w:sz="0" w:space="0" w:color="auto"/>
        <w:left w:val="none" w:sz="0" w:space="0" w:color="auto"/>
        <w:bottom w:val="none" w:sz="0" w:space="0" w:color="auto"/>
        <w:right w:val="none" w:sz="0" w:space="0" w:color="auto"/>
      </w:divBdr>
    </w:div>
    <w:div w:id="145098639">
      <w:bodyDiv w:val="1"/>
      <w:marLeft w:val="0"/>
      <w:marRight w:val="0"/>
      <w:marTop w:val="0"/>
      <w:marBottom w:val="0"/>
      <w:divBdr>
        <w:top w:val="none" w:sz="0" w:space="0" w:color="auto"/>
        <w:left w:val="none" w:sz="0" w:space="0" w:color="auto"/>
        <w:bottom w:val="none" w:sz="0" w:space="0" w:color="auto"/>
        <w:right w:val="none" w:sz="0" w:space="0" w:color="auto"/>
      </w:divBdr>
    </w:div>
    <w:div w:id="150341554">
      <w:bodyDiv w:val="1"/>
      <w:marLeft w:val="0"/>
      <w:marRight w:val="0"/>
      <w:marTop w:val="0"/>
      <w:marBottom w:val="0"/>
      <w:divBdr>
        <w:top w:val="none" w:sz="0" w:space="0" w:color="auto"/>
        <w:left w:val="none" w:sz="0" w:space="0" w:color="auto"/>
        <w:bottom w:val="none" w:sz="0" w:space="0" w:color="auto"/>
        <w:right w:val="none" w:sz="0" w:space="0" w:color="auto"/>
      </w:divBdr>
    </w:div>
    <w:div w:id="152913796">
      <w:bodyDiv w:val="1"/>
      <w:marLeft w:val="0"/>
      <w:marRight w:val="0"/>
      <w:marTop w:val="0"/>
      <w:marBottom w:val="0"/>
      <w:divBdr>
        <w:top w:val="none" w:sz="0" w:space="0" w:color="auto"/>
        <w:left w:val="none" w:sz="0" w:space="0" w:color="auto"/>
        <w:bottom w:val="none" w:sz="0" w:space="0" w:color="auto"/>
        <w:right w:val="none" w:sz="0" w:space="0" w:color="auto"/>
      </w:divBdr>
    </w:div>
    <w:div w:id="152987355">
      <w:bodyDiv w:val="1"/>
      <w:marLeft w:val="0"/>
      <w:marRight w:val="0"/>
      <w:marTop w:val="0"/>
      <w:marBottom w:val="0"/>
      <w:divBdr>
        <w:top w:val="none" w:sz="0" w:space="0" w:color="auto"/>
        <w:left w:val="none" w:sz="0" w:space="0" w:color="auto"/>
        <w:bottom w:val="none" w:sz="0" w:space="0" w:color="auto"/>
        <w:right w:val="none" w:sz="0" w:space="0" w:color="auto"/>
      </w:divBdr>
    </w:div>
    <w:div w:id="166479128">
      <w:bodyDiv w:val="1"/>
      <w:marLeft w:val="0"/>
      <w:marRight w:val="0"/>
      <w:marTop w:val="0"/>
      <w:marBottom w:val="0"/>
      <w:divBdr>
        <w:top w:val="none" w:sz="0" w:space="0" w:color="auto"/>
        <w:left w:val="none" w:sz="0" w:space="0" w:color="auto"/>
        <w:bottom w:val="none" w:sz="0" w:space="0" w:color="auto"/>
        <w:right w:val="none" w:sz="0" w:space="0" w:color="auto"/>
      </w:divBdr>
    </w:div>
    <w:div w:id="171259132">
      <w:bodyDiv w:val="1"/>
      <w:marLeft w:val="0"/>
      <w:marRight w:val="0"/>
      <w:marTop w:val="0"/>
      <w:marBottom w:val="0"/>
      <w:divBdr>
        <w:top w:val="none" w:sz="0" w:space="0" w:color="auto"/>
        <w:left w:val="none" w:sz="0" w:space="0" w:color="auto"/>
        <w:bottom w:val="none" w:sz="0" w:space="0" w:color="auto"/>
        <w:right w:val="none" w:sz="0" w:space="0" w:color="auto"/>
      </w:divBdr>
    </w:div>
    <w:div w:id="207571289">
      <w:bodyDiv w:val="1"/>
      <w:marLeft w:val="0"/>
      <w:marRight w:val="0"/>
      <w:marTop w:val="0"/>
      <w:marBottom w:val="0"/>
      <w:divBdr>
        <w:top w:val="none" w:sz="0" w:space="0" w:color="auto"/>
        <w:left w:val="none" w:sz="0" w:space="0" w:color="auto"/>
        <w:bottom w:val="none" w:sz="0" w:space="0" w:color="auto"/>
        <w:right w:val="none" w:sz="0" w:space="0" w:color="auto"/>
      </w:divBdr>
    </w:div>
    <w:div w:id="210964101">
      <w:bodyDiv w:val="1"/>
      <w:marLeft w:val="0"/>
      <w:marRight w:val="0"/>
      <w:marTop w:val="0"/>
      <w:marBottom w:val="0"/>
      <w:divBdr>
        <w:top w:val="none" w:sz="0" w:space="0" w:color="auto"/>
        <w:left w:val="none" w:sz="0" w:space="0" w:color="auto"/>
        <w:bottom w:val="none" w:sz="0" w:space="0" w:color="auto"/>
        <w:right w:val="none" w:sz="0" w:space="0" w:color="auto"/>
      </w:divBdr>
    </w:div>
    <w:div w:id="224143548">
      <w:bodyDiv w:val="1"/>
      <w:marLeft w:val="0"/>
      <w:marRight w:val="0"/>
      <w:marTop w:val="0"/>
      <w:marBottom w:val="0"/>
      <w:divBdr>
        <w:top w:val="none" w:sz="0" w:space="0" w:color="auto"/>
        <w:left w:val="none" w:sz="0" w:space="0" w:color="auto"/>
        <w:bottom w:val="none" w:sz="0" w:space="0" w:color="auto"/>
        <w:right w:val="none" w:sz="0" w:space="0" w:color="auto"/>
      </w:divBdr>
    </w:div>
    <w:div w:id="225183622">
      <w:bodyDiv w:val="1"/>
      <w:marLeft w:val="0"/>
      <w:marRight w:val="0"/>
      <w:marTop w:val="0"/>
      <w:marBottom w:val="0"/>
      <w:divBdr>
        <w:top w:val="none" w:sz="0" w:space="0" w:color="auto"/>
        <w:left w:val="none" w:sz="0" w:space="0" w:color="auto"/>
        <w:bottom w:val="none" w:sz="0" w:space="0" w:color="auto"/>
        <w:right w:val="none" w:sz="0" w:space="0" w:color="auto"/>
      </w:divBdr>
    </w:div>
    <w:div w:id="230696025">
      <w:bodyDiv w:val="1"/>
      <w:marLeft w:val="0"/>
      <w:marRight w:val="0"/>
      <w:marTop w:val="0"/>
      <w:marBottom w:val="0"/>
      <w:divBdr>
        <w:top w:val="none" w:sz="0" w:space="0" w:color="auto"/>
        <w:left w:val="none" w:sz="0" w:space="0" w:color="auto"/>
        <w:bottom w:val="none" w:sz="0" w:space="0" w:color="auto"/>
        <w:right w:val="none" w:sz="0" w:space="0" w:color="auto"/>
      </w:divBdr>
    </w:div>
    <w:div w:id="239565238">
      <w:bodyDiv w:val="1"/>
      <w:marLeft w:val="0"/>
      <w:marRight w:val="0"/>
      <w:marTop w:val="0"/>
      <w:marBottom w:val="0"/>
      <w:divBdr>
        <w:top w:val="none" w:sz="0" w:space="0" w:color="auto"/>
        <w:left w:val="none" w:sz="0" w:space="0" w:color="auto"/>
        <w:bottom w:val="none" w:sz="0" w:space="0" w:color="auto"/>
        <w:right w:val="none" w:sz="0" w:space="0" w:color="auto"/>
      </w:divBdr>
    </w:div>
    <w:div w:id="247538832">
      <w:bodyDiv w:val="1"/>
      <w:marLeft w:val="0"/>
      <w:marRight w:val="0"/>
      <w:marTop w:val="0"/>
      <w:marBottom w:val="0"/>
      <w:divBdr>
        <w:top w:val="none" w:sz="0" w:space="0" w:color="auto"/>
        <w:left w:val="none" w:sz="0" w:space="0" w:color="auto"/>
        <w:bottom w:val="none" w:sz="0" w:space="0" w:color="auto"/>
        <w:right w:val="none" w:sz="0" w:space="0" w:color="auto"/>
      </w:divBdr>
    </w:div>
    <w:div w:id="259875953">
      <w:bodyDiv w:val="1"/>
      <w:marLeft w:val="0"/>
      <w:marRight w:val="0"/>
      <w:marTop w:val="0"/>
      <w:marBottom w:val="0"/>
      <w:divBdr>
        <w:top w:val="none" w:sz="0" w:space="0" w:color="auto"/>
        <w:left w:val="none" w:sz="0" w:space="0" w:color="auto"/>
        <w:bottom w:val="none" w:sz="0" w:space="0" w:color="auto"/>
        <w:right w:val="none" w:sz="0" w:space="0" w:color="auto"/>
      </w:divBdr>
    </w:div>
    <w:div w:id="266888573">
      <w:bodyDiv w:val="1"/>
      <w:marLeft w:val="0"/>
      <w:marRight w:val="0"/>
      <w:marTop w:val="0"/>
      <w:marBottom w:val="0"/>
      <w:divBdr>
        <w:top w:val="none" w:sz="0" w:space="0" w:color="auto"/>
        <w:left w:val="none" w:sz="0" w:space="0" w:color="auto"/>
        <w:bottom w:val="none" w:sz="0" w:space="0" w:color="auto"/>
        <w:right w:val="none" w:sz="0" w:space="0" w:color="auto"/>
      </w:divBdr>
    </w:div>
    <w:div w:id="297227372">
      <w:bodyDiv w:val="1"/>
      <w:marLeft w:val="0"/>
      <w:marRight w:val="0"/>
      <w:marTop w:val="0"/>
      <w:marBottom w:val="0"/>
      <w:divBdr>
        <w:top w:val="none" w:sz="0" w:space="0" w:color="auto"/>
        <w:left w:val="none" w:sz="0" w:space="0" w:color="auto"/>
        <w:bottom w:val="none" w:sz="0" w:space="0" w:color="auto"/>
        <w:right w:val="none" w:sz="0" w:space="0" w:color="auto"/>
      </w:divBdr>
    </w:div>
    <w:div w:id="298806690">
      <w:bodyDiv w:val="1"/>
      <w:marLeft w:val="0"/>
      <w:marRight w:val="0"/>
      <w:marTop w:val="0"/>
      <w:marBottom w:val="0"/>
      <w:divBdr>
        <w:top w:val="none" w:sz="0" w:space="0" w:color="auto"/>
        <w:left w:val="none" w:sz="0" w:space="0" w:color="auto"/>
        <w:bottom w:val="none" w:sz="0" w:space="0" w:color="auto"/>
        <w:right w:val="none" w:sz="0" w:space="0" w:color="auto"/>
      </w:divBdr>
    </w:div>
    <w:div w:id="304505673">
      <w:bodyDiv w:val="1"/>
      <w:marLeft w:val="0"/>
      <w:marRight w:val="0"/>
      <w:marTop w:val="0"/>
      <w:marBottom w:val="0"/>
      <w:divBdr>
        <w:top w:val="none" w:sz="0" w:space="0" w:color="auto"/>
        <w:left w:val="none" w:sz="0" w:space="0" w:color="auto"/>
        <w:bottom w:val="none" w:sz="0" w:space="0" w:color="auto"/>
        <w:right w:val="none" w:sz="0" w:space="0" w:color="auto"/>
      </w:divBdr>
    </w:div>
    <w:div w:id="319889760">
      <w:bodyDiv w:val="1"/>
      <w:marLeft w:val="0"/>
      <w:marRight w:val="0"/>
      <w:marTop w:val="0"/>
      <w:marBottom w:val="0"/>
      <w:divBdr>
        <w:top w:val="none" w:sz="0" w:space="0" w:color="auto"/>
        <w:left w:val="none" w:sz="0" w:space="0" w:color="auto"/>
        <w:bottom w:val="none" w:sz="0" w:space="0" w:color="auto"/>
        <w:right w:val="none" w:sz="0" w:space="0" w:color="auto"/>
      </w:divBdr>
    </w:div>
    <w:div w:id="329602772">
      <w:bodyDiv w:val="1"/>
      <w:marLeft w:val="0"/>
      <w:marRight w:val="0"/>
      <w:marTop w:val="0"/>
      <w:marBottom w:val="0"/>
      <w:divBdr>
        <w:top w:val="none" w:sz="0" w:space="0" w:color="auto"/>
        <w:left w:val="none" w:sz="0" w:space="0" w:color="auto"/>
        <w:bottom w:val="none" w:sz="0" w:space="0" w:color="auto"/>
        <w:right w:val="none" w:sz="0" w:space="0" w:color="auto"/>
      </w:divBdr>
    </w:div>
    <w:div w:id="334965844">
      <w:bodyDiv w:val="1"/>
      <w:marLeft w:val="0"/>
      <w:marRight w:val="0"/>
      <w:marTop w:val="0"/>
      <w:marBottom w:val="0"/>
      <w:divBdr>
        <w:top w:val="none" w:sz="0" w:space="0" w:color="auto"/>
        <w:left w:val="none" w:sz="0" w:space="0" w:color="auto"/>
        <w:bottom w:val="none" w:sz="0" w:space="0" w:color="auto"/>
        <w:right w:val="none" w:sz="0" w:space="0" w:color="auto"/>
      </w:divBdr>
    </w:div>
    <w:div w:id="340426438">
      <w:bodyDiv w:val="1"/>
      <w:marLeft w:val="0"/>
      <w:marRight w:val="0"/>
      <w:marTop w:val="0"/>
      <w:marBottom w:val="0"/>
      <w:divBdr>
        <w:top w:val="none" w:sz="0" w:space="0" w:color="auto"/>
        <w:left w:val="none" w:sz="0" w:space="0" w:color="auto"/>
        <w:bottom w:val="none" w:sz="0" w:space="0" w:color="auto"/>
        <w:right w:val="none" w:sz="0" w:space="0" w:color="auto"/>
      </w:divBdr>
    </w:div>
    <w:div w:id="357661953">
      <w:bodyDiv w:val="1"/>
      <w:marLeft w:val="0"/>
      <w:marRight w:val="0"/>
      <w:marTop w:val="0"/>
      <w:marBottom w:val="0"/>
      <w:divBdr>
        <w:top w:val="none" w:sz="0" w:space="0" w:color="auto"/>
        <w:left w:val="none" w:sz="0" w:space="0" w:color="auto"/>
        <w:bottom w:val="none" w:sz="0" w:space="0" w:color="auto"/>
        <w:right w:val="none" w:sz="0" w:space="0" w:color="auto"/>
      </w:divBdr>
    </w:div>
    <w:div w:id="376321885">
      <w:bodyDiv w:val="1"/>
      <w:marLeft w:val="0"/>
      <w:marRight w:val="0"/>
      <w:marTop w:val="0"/>
      <w:marBottom w:val="0"/>
      <w:divBdr>
        <w:top w:val="none" w:sz="0" w:space="0" w:color="auto"/>
        <w:left w:val="none" w:sz="0" w:space="0" w:color="auto"/>
        <w:bottom w:val="none" w:sz="0" w:space="0" w:color="auto"/>
        <w:right w:val="none" w:sz="0" w:space="0" w:color="auto"/>
      </w:divBdr>
      <w:divsChild>
        <w:div w:id="2096046813">
          <w:marLeft w:val="0"/>
          <w:marRight w:val="0"/>
          <w:marTop w:val="0"/>
          <w:marBottom w:val="0"/>
          <w:divBdr>
            <w:top w:val="none" w:sz="0" w:space="0" w:color="auto"/>
            <w:left w:val="none" w:sz="0" w:space="0" w:color="auto"/>
            <w:bottom w:val="none" w:sz="0" w:space="0" w:color="auto"/>
            <w:right w:val="none" w:sz="0" w:space="0" w:color="auto"/>
          </w:divBdr>
          <w:divsChild>
            <w:div w:id="786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11036">
      <w:bodyDiv w:val="1"/>
      <w:marLeft w:val="0"/>
      <w:marRight w:val="0"/>
      <w:marTop w:val="0"/>
      <w:marBottom w:val="0"/>
      <w:divBdr>
        <w:top w:val="none" w:sz="0" w:space="0" w:color="auto"/>
        <w:left w:val="none" w:sz="0" w:space="0" w:color="auto"/>
        <w:bottom w:val="none" w:sz="0" w:space="0" w:color="auto"/>
        <w:right w:val="none" w:sz="0" w:space="0" w:color="auto"/>
      </w:divBdr>
    </w:div>
    <w:div w:id="384648823">
      <w:bodyDiv w:val="1"/>
      <w:marLeft w:val="0"/>
      <w:marRight w:val="0"/>
      <w:marTop w:val="0"/>
      <w:marBottom w:val="0"/>
      <w:divBdr>
        <w:top w:val="none" w:sz="0" w:space="0" w:color="auto"/>
        <w:left w:val="none" w:sz="0" w:space="0" w:color="auto"/>
        <w:bottom w:val="none" w:sz="0" w:space="0" w:color="auto"/>
        <w:right w:val="none" w:sz="0" w:space="0" w:color="auto"/>
      </w:divBdr>
    </w:div>
    <w:div w:id="391081524">
      <w:bodyDiv w:val="1"/>
      <w:marLeft w:val="150"/>
      <w:marRight w:val="150"/>
      <w:marTop w:val="0"/>
      <w:marBottom w:val="0"/>
      <w:divBdr>
        <w:top w:val="none" w:sz="0" w:space="0" w:color="auto"/>
        <w:left w:val="none" w:sz="0" w:space="0" w:color="auto"/>
        <w:bottom w:val="none" w:sz="0" w:space="0" w:color="auto"/>
        <w:right w:val="none" w:sz="0" w:space="0" w:color="auto"/>
      </w:divBdr>
      <w:divsChild>
        <w:div w:id="261375462">
          <w:marLeft w:val="0"/>
          <w:marRight w:val="0"/>
          <w:marTop w:val="150"/>
          <w:marBottom w:val="150"/>
          <w:divBdr>
            <w:top w:val="none" w:sz="0" w:space="0" w:color="auto"/>
            <w:left w:val="none" w:sz="0" w:space="0" w:color="auto"/>
            <w:bottom w:val="none" w:sz="0" w:space="0" w:color="auto"/>
            <w:right w:val="none" w:sz="0" w:space="0" w:color="auto"/>
          </w:divBdr>
          <w:divsChild>
            <w:div w:id="987201375">
              <w:marLeft w:val="0"/>
              <w:marRight w:val="0"/>
              <w:marTop w:val="75"/>
              <w:marBottom w:val="75"/>
              <w:divBdr>
                <w:top w:val="none" w:sz="0" w:space="0" w:color="auto"/>
                <w:left w:val="none" w:sz="0" w:space="0" w:color="auto"/>
                <w:bottom w:val="none" w:sz="0" w:space="0" w:color="auto"/>
                <w:right w:val="none" w:sz="0" w:space="0" w:color="auto"/>
              </w:divBdr>
              <w:divsChild>
                <w:div w:id="382827530">
                  <w:marLeft w:val="0"/>
                  <w:marRight w:val="0"/>
                  <w:marTop w:val="0"/>
                  <w:marBottom w:val="0"/>
                  <w:divBdr>
                    <w:top w:val="none" w:sz="0" w:space="0" w:color="auto"/>
                    <w:left w:val="none" w:sz="0" w:space="0" w:color="auto"/>
                    <w:bottom w:val="none" w:sz="0" w:space="0" w:color="auto"/>
                    <w:right w:val="none" w:sz="0" w:space="0" w:color="auto"/>
                  </w:divBdr>
                  <w:divsChild>
                    <w:div w:id="322005620">
                      <w:marLeft w:val="0"/>
                      <w:marRight w:val="0"/>
                      <w:marTop w:val="0"/>
                      <w:marBottom w:val="0"/>
                      <w:divBdr>
                        <w:top w:val="none" w:sz="0" w:space="0" w:color="auto"/>
                        <w:left w:val="none" w:sz="0" w:space="0" w:color="auto"/>
                        <w:bottom w:val="none" w:sz="0" w:space="0" w:color="auto"/>
                        <w:right w:val="none" w:sz="0" w:space="0" w:color="auto"/>
                      </w:divBdr>
                      <w:divsChild>
                        <w:div w:id="962157662">
                          <w:marLeft w:val="0"/>
                          <w:marRight w:val="0"/>
                          <w:marTop w:val="0"/>
                          <w:marBottom w:val="0"/>
                          <w:divBdr>
                            <w:top w:val="none" w:sz="0" w:space="0" w:color="auto"/>
                            <w:left w:val="none" w:sz="0" w:space="0" w:color="auto"/>
                            <w:bottom w:val="none" w:sz="0" w:space="0" w:color="auto"/>
                            <w:right w:val="none" w:sz="0" w:space="0" w:color="auto"/>
                          </w:divBdr>
                          <w:divsChild>
                            <w:div w:id="21231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125731">
      <w:bodyDiv w:val="1"/>
      <w:marLeft w:val="0"/>
      <w:marRight w:val="0"/>
      <w:marTop w:val="0"/>
      <w:marBottom w:val="0"/>
      <w:divBdr>
        <w:top w:val="none" w:sz="0" w:space="0" w:color="auto"/>
        <w:left w:val="none" w:sz="0" w:space="0" w:color="auto"/>
        <w:bottom w:val="none" w:sz="0" w:space="0" w:color="auto"/>
        <w:right w:val="none" w:sz="0" w:space="0" w:color="auto"/>
      </w:divBdr>
    </w:div>
    <w:div w:id="409541665">
      <w:bodyDiv w:val="1"/>
      <w:marLeft w:val="0"/>
      <w:marRight w:val="0"/>
      <w:marTop w:val="0"/>
      <w:marBottom w:val="0"/>
      <w:divBdr>
        <w:top w:val="none" w:sz="0" w:space="0" w:color="auto"/>
        <w:left w:val="none" w:sz="0" w:space="0" w:color="auto"/>
        <w:bottom w:val="none" w:sz="0" w:space="0" w:color="auto"/>
        <w:right w:val="none" w:sz="0" w:space="0" w:color="auto"/>
      </w:divBdr>
    </w:div>
    <w:div w:id="411859285">
      <w:bodyDiv w:val="1"/>
      <w:marLeft w:val="0"/>
      <w:marRight w:val="0"/>
      <w:marTop w:val="0"/>
      <w:marBottom w:val="0"/>
      <w:divBdr>
        <w:top w:val="none" w:sz="0" w:space="0" w:color="auto"/>
        <w:left w:val="none" w:sz="0" w:space="0" w:color="auto"/>
        <w:bottom w:val="none" w:sz="0" w:space="0" w:color="auto"/>
        <w:right w:val="none" w:sz="0" w:space="0" w:color="auto"/>
      </w:divBdr>
    </w:div>
    <w:div w:id="419955701">
      <w:bodyDiv w:val="1"/>
      <w:marLeft w:val="0"/>
      <w:marRight w:val="0"/>
      <w:marTop w:val="0"/>
      <w:marBottom w:val="0"/>
      <w:divBdr>
        <w:top w:val="none" w:sz="0" w:space="0" w:color="auto"/>
        <w:left w:val="none" w:sz="0" w:space="0" w:color="auto"/>
        <w:bottom w:val="none" w:sz="0" w:space="0" w:color="auto"/>
        <w:right w:val="none" w:sz="0" w:space="0" w:color="auto"/>
      </w:divBdr>
    </w:div>
    <w:div w:id="425662935">
      <w:bodyDiv w:val="1"/>
      <w:marLeft w:val="0"/>
      <w:marRight w:val="0"/>
      <w:marTop w:val="0"/>
      <w:marBottom w:val="0"/>
      <w:divBdr>
        <w:top w:val="none" w:sz="0" w:space="0" w:color="auto"/>
        <w:left w:val="none" w:sz="0" w:space="0" w:color="auto"/>
        <w:bottom w:val="none" w:sz="0" w:space="0" w:color="auto"/>
        <w:right w:val="none" w:sz="0" w:space="0" w:color="auto"/>
      </w:divBdr>
    </w:div>
    <w:div w:id="433549796">
      <w:bodyDiv w:val="1"/>
      <w:marLeft w:val="0"/>
      <w:marRight w:val="0"/>
      <w:marTop w:val="0"/>
      <w:marBottom w:val="0"/>
      <w:divBdr>
        <w:top w:val="none" w:sz="0" w:space="0" w:color="auto"/>
        <w:left w:val="none" w:sz="0" w:space="0" w:color="auto"/>
        <w:bottom w:val="none" w:sz="0" w:space="0" w:color="auto"/>
        <w:right w:val="none" w:sz="0" w:space="0" w:color="auto"/>
      </w:divBdr>
    </w:div>
    <w:div w:id="436484499">
      <w:bodyDiv w:val="1"/>
      <w:marLeft w:val="0"/>
      <w:marRight w:val="0"/>
      <w:marTop w:val="0"/>
      <w:marBottom w:val="0"/>
      <w:divBdr>
        <w:top w:val="none" w:sz="0" w:space="0" w:color="auto"/>
        <w:left w:val="none" w:sz="0" w:space="0" w:color="auto"/>
        <w:bottom w:val="none" w:sz="0" w:space="0" w:color="auto"/>
        <w:right w:val="none" w:sz="0" w:space="0" w:color="auto"/>
      </w:divBdr>
    </w:div>
    <w:div w:id="437868560">
      <w:bodyDiv w:val="1"/>
      <w:marLeft w:val="0"/>
      <w:marRight w:val="0"/>
      <w:marTop w:val="0"/>
      <w:marBottom w:val="0"/>
      <w:divBdr>
        <w:top w:val="none" w:sz="0" w:space="0" w:color="auto"/>
        <w:left w:val="none" w:sz="0" w:space="0" w:color="auto"/>
        <w:bottom w:val="none" w:sz="0" w:space="0" w:color="auto"/>
        <w:right w:val="none" w:sz="0" w:space="0" w:color="auto"/>
      </w:divBdr>
    </w:div>
    <w:div w:id="439645436">
      <w:bodyDiv w:val="1"/>
      <w:marLeft w:val="0"/>
      <w:marRight w:val="0"/>
      <w:marTop w:val="0"/>
      <w:marBottom w:val="0"/>
      <w:divBdr>
        <w:top w:val="none" w:sz="0" w:space="0" w:color="auto"/>
        <w:left w:val="none" w:sz="0" w:space="0" w:color="auto"/>
        <w:bottom w:val="none" w:sz="0" w:space="0" w:color="auto"/>
        <w:right w:val="none" w:sz="0" w:space="0" w:color="auto"/>
      </w:divBdr>
    </w:div>
    <w:div w:id="442119819">
      <w:bodyDiv w:val="1"/>
      <w:marLeft w:val="0"/>
      <w:marRight w:val="0"/>
      <w:marTop w:val="0"/>
      <w:marBottom w:val="0"/>
      <w:divBdr>
        <w:top w:val="none" w:sz="0" w:space="0" w:color="auto"/>
        <w:left w:val="none" w:sz="0" w:space="0" w:color="auto"/>
        <w:bottom w:val="none" w:sz="0" w:space="0" w:color="auto"/>
        <w:right w:val="none" w:sz="0" w:space="0" w:color="auto"/>
      </w:divBdr>
    </w:div>
    <w:div w:id="449202775">
      <w:bodyDiv w:val="1"/>
      <w:marLeft w:val="0"/>
      <w:marRight w:val="0"/>
      <w:marTop w:val="0"/>
      <w:marBottom w:val="0"/>
      <w:divBdr>
        <w:top w:val="none" w:sz="0" w:space="0" w:color="auto"/>
        <w:left w:val="none" w:sz="0" w:space="0" w:color="auto"/>
        <w:bottom w:val="none" w:sz="0" w:space="0" w:color="auto"/>
        <w:right w:val="none" w:sz="0" w:space="0" w:color="auto"/>
      </w:divBdr>
    </w:div>
    <w:div w:id="453982414">
      <w:bodyDiv w:val="1"/>
      <w:marLeft w:val="0"/>
      <w:marRight w:val="0"/>
      <w:marTop w:val="0"/>
      <w:marBottom w:val="0"/>
      <w:divBdr>
        <w:top w:val="none" w:sz="0" w:space="0" w:color="auto"/>
        <w:left w:val="none" w:sz="0" w:space="0" w:color="auto"/>
        <w:bottom w:val="none" w:sz="0" w:space="0" w:color="auto"/>
        <w:right w:val="none" w:sz="0" w:space="0" w:color="auto"/>
      </w:divBdr>
    </w:div>
    <w:div w:id="457450251">
      <w:bodyDiv w:val="1"/>
      <w:marLeft w:val="0"/>
      <w:marRight w:val="0"/>
      <w:marTop w:val="0"/>
      <w:marBottom w:val="0"/>
      <w:divBdr>
        <w:top w:val="none" w:sz="0" w:space="0" w:color="auto"/>
        <w:left w:val="none" w:sz="0" w:space="0" w:color="auto"/>
        <w:bottom w:val="none" w:sz="0" w:space="0" w:color="auto"/>
        <w:right w:val="none" w:sz="0" w:space="0" w:color="auto"/>
      </w:divBdr>
    </w:div>
    <w:div w:id="462233374">
      <w:bodyDiv w:val="1"/>
      <w:marLeft w:val="0"/>
      <w:marRight w:val="0"/>
      <w:marTop w:val="0"/>
      <w:marBottom w:val="0"/>
      <w:divBdr>
        <w:top w:val="none" w:sz="0" w:space="0" w:color="auto"/>
        <w:left w:val="none" w:sz="0" w:space="0" w:color="auto"/>
        <w:bottom w:val="none" w:sz="0" w:space="0" w:color="auto"/>
        <w:right w:val="none" w:sz="0" w:space="0" w:color="auto"/>
      </w:divBdr>
    </w:div>
    <w:div w:id="463423252">
      <w:bodyDiv w:val="1"/>
      <w:marLeft w:val="0"/>
      <w:marRight w:val="0"/>
      <w:marTop w:val="0"/>
      <w:marBottom w:val="0"/>
      <w:divBdr>
        <w:top w:val="none" w:sz="0" w:space="0" w:color="auto"/>
        <w:left w:val="none" w:sz="0" w:space="0" w:color="auto"/>
        <w:bottom w:val="none" w:sz="0" w:space="0" w:color="auto"/>
        <w:right w:val="none" w:sz="0" w:space="0" w:color="auto"/>
      </w:divBdr>
    </w:div>
    <w:div w:id="470904144">
      <w:bodyDiv w:val="1"/>
      <w:marLeft w:val="0"/>
      <w:marRight w:val="0"/>
      <w:marTop w:val="0"/>
      <w:marBottom w:val="0"/>
      <w:divBdr>
        <w:top w:val="none" w:sz="0" w:space="0" w:color="auto"/>
        <w:left w:val="none" w:sz="0" w:space="0" w:color="auto"/>
        <w:bottom w:val="none" w:sz="0" w:space="0" w:color="auto"/>
        <w:right w:val="none" w:sz="0" w:space="0" w:color="auto"/>
      </w:divBdr>
    </w:div>
    <w:div w:id="471097614">
      <w:bodyDiv w:val="1"/>
      <w:marLeft w:val="0"/>
      <w:marRight w:val="0"/>
      <w:marTop w:val="0"/>
      <w:marBottom w:val="0"/>
      <w:divBdr>
        <w:top w:val="none" w:sz="0" w:space="0" w:color="auto"/>
        <w:left w:val="none" w:sz="0" w:space="0" w:color="auto"/>
        <w:bottom w:val="none" w:sz="0" w:space="0" w:color="auto"/>
        <w:right w:val="none" w:sz="0" w:space="0" w:color="auto"/>
      </w:divBdr>
    </w:div>
    <w:div w:id="472601371">
      <w:bodyDiv w:val="1"/>
      <w:marLeft w:val="0"/>
      <w:marRight w:val="0"/>
      <w:marTop w:val="0"/>
      <w:marBottom w:val="0"/>
      <w:divBdr>
        <w:top w:val="none" w:sz="0" w:space="0" w:color="auto"/>
        <w:left w:val="none" w:sz="0" w:space="0" w:color="auto"/>
        <w:bottom w:val="none" w:sz="0" w:space="0" w:color="auto"/>
        <w:right w:val="none" w:sz="0" w:space="0" w:color="auto"/>
      </w:divBdr>
    </w:div>
    <w:div w:id="482506646">
      <w:bodyDiv w:val="1"/>
      <w:marLeft w:val="0"/>
      <w:marRight w:val="0"/>
      <w:marTop w:val="0"/>
      <w:marBottom w:val="0"/>
      <w:divBdr>
        <w:top w:val="none" w:sz="0" w:space="0" w:color="auto"/>
        <w:left w:val="none" w:sz="0" w:space="0" w:color="auto"/>
        <w:bottom w:val="none" w:sz="0" w:space="0" w:color="auto"/>
        <w:right w:val="none" w:sz="0" w:space="0" w:color="auto"/>
      </w:divBdr>
    </w:div>
    <w:div w:id="492381595">
      <w:bodyDiv w:val="1"/>
      <w:marLeft w:val="0"/>
      <w:marRight w:val="0"/>
      <w:marTop w:val="0"/>
      <w:marBottom w:val="0"/>
      <w:divBdr>
        <w:top w:val="none" w:sz="0" w:space="0" w:color="auto"/>
        <w:left w:val="none" w:sz="0" w:space="0" w:color="auto"/>
        <w:bottom w:val="none" w:sz="0" w:space="0" w:color="auto"/>
        <w:right w:val="none" w:sz="0" w:space="0" w:color="auto"/>
      </w:divBdr>
    </w:div>
    <w:div w:id="496116637">
      <w:bodyDiv w:val="1"/>
      <w:marLeft w:val="0"/>
      <w:marRight w:val="0"/>
      <w:marTop w:val="0"/>
      <w:marBottom w:val="0"/>
      <w:divBdr>
        <w:top w:val="none" w:sz="0" w:space="0" w:color="auto"/>
        <w:left w:val="none" w:sz="0" w:space="0" w:color="auto"/>
        <w:bottom w:val="none" w:sz="0" w:space="0" w:color="auto"/>
        <w:right w:val="none" w:sz="0" w:space="0" w:color="auto"/>
      </w:divBdr>
    </w:div>
    <w:div w:id="497312617">
      <w:bodyDiv w:val="1"/>
      <w:marLeft w:val="0"/>
      <w:marRight w:val="0"/>
      <w:marTop w:val="0"/>
      <w:marBottom w:val="0"/>
      <w:divBdr>
        <w:top w:val="none" w:sz="0" w:space="0" w:color="auto"/>
        <w:left w:val="none" w:sz="0" w:space="0" w:color="auto"/>
        <w:bottom w:val="none" w:sz="0" w:space="0" w:color="auto"/>
        <w:right w:val="none" w:sz="0" w:space="0" w:color="auto"/>
      </w:divBdr>
    </w:div>
    <w:div w:id="499778510">
      <w:bodyDiv w:val="1"/>
      <w:marLeft w:val="0"/>
      <w:marRight w:val="0"/>
      <w:marTop w:val="0"/>
      <w:marBottom w:val="0"/>
      <w:divBdr>
        <w:top w:val="none" w:sz="0" w:space="0" w:color="auto"/>
        <w:left w:val="none" w:sz="0" w:space="0" w:color="auto"/>
        <w:bottom w:val="none" w:sz="0" w:space="0" w:color="auto"/>
        <w:right w:val="none" w:sz="0" w:space="0" w:color="auto"/>
      </w:divBdr>
    </w:div>
    <w:div w:id="500390962">
      <w:bodyDiv w:val="1"/>
      <w:marLeft w:val="0"/>
      <w:marRight w:val="0"/>
      <w:marTop w:val="0"/>
      <w:marBottom w:val="0"/>
      <w:divBdr>
        <w:top w:val="none" w:sz="0" w:space="0" w:color="auto"/>
        <w:left w:val="none" w:sz="0" w:space="0" w:color="auto"/>
        <w:bottom w:val="none" w:sz="0" w:space="0" w:color="auto"/>
        <w:right w:val="none" w:sz="0" w:space="0" w:color="auto"/>
      </w:divBdr>
    </w:div>
    <w:div w:id="504707744">
      <w:bodyDiv w:val="1"/>
      <w:marLeft w:val="0"/>
      <w:marRight w:val="0"/>
      <w:marTop w:val="0"/>
      <w:marBottom w:val="0"/>
      <w:divBdr>
        <w:top w:val="none" w:sz="0" w:space="0" w:color="auto"/>
        <w:left w:val="none" w:sz="0" w:space="0" w:color="auto"/>
        <w:bottom w:val="none" w:sz="0" w:space="0" w:color="auto"/>
        <w:right w:val="none" w:sz="0" w:space="0" w:color="auto"/>
      </w:divBdr>
    </w:div>
    <w:div w:id="510873942">
      <w:bodyDiv w:val="1"/>
      <w:marLeft w:val="0"/>
      <w:marRight w:val="0"/>
      <w:marTop w:val="0"/>
      <w:marBottom w:val="0"/>
      <w:divBdr>
        <w:top w:val="none" w:sz="0" w:space="0" w:color="auto"/>
        <w:left w:val="none" w:sz="0" w:space="0" w:color="auto"/>
        <w:bottom w:val="none" w:sz="0" w:space="0" w:color="auto"/>
        <w:right w:val="none" w:sz="0" w:space="0" w:color="auto"/>
      </w:divBdr>
    </w:div>
    <w:div w:id="516165054">
      <w:bodyDiv w:val="1"/>
      <w:marLeft w:val="0"/>
      <w:marRight w:val="0"/>
      <w:marTop w:val="0"/>
      <w:marBottom w:val="0"/>
      <w:divBdr>
        <w:top w:val="none" w:sz="0" w:space="0" w:color="auto"/>
        <w:left w:val="none" w:sz="0" w:space="0" w:color="auto"/>
        <w:bottom w:val="none" w:sz="0" w:space="0" w:color="auto"/>
        <w:right w:val="none" w:sz="0" w:space="0" w:color="auto"/>
      </w:divBdr>
    </w:div>
    <w:div w:id="523133001">
      <w:bodyDiv w:val="1"/>
      <w:marLeft w:val="0"/>
      <w:marRight w:val="0"/>
      <w:marTop w:val="0"/>
      <w:marBottom w:val="0"/>
      <w:divBdr>
        <w:top w:val="none" w:sz="0" w:space="0" w:color="auto"/>
        <w:left w:val="none" w:sz="0" w:space="0" w:color="auto"/>
        <w:bottom w:val="none" w:sz="0" w:space="0" w:color="auto"/>
        <w:right w:val="none" w:sz="0" w:space="0" w:color="auto"/>
      </w:divBdr>
    </w:div>
    <w:div w:id="532307432">
      <w:bodyDiv w:val="1"/>
      <w:marLeft w:val="0"/>
      <w:marRight w:val="0"/>
      <w:marTop w:val="0"/>
      <w:marBottom w:val="0"/>
      <w:divBdr>
        <w:top w:val="none" w:sz="0" w:space="0" w:color="auto"/>
        <w:left w:val="none" w:sz="0" w:space="0" w:color="auto"/>
        <w:bottom w:val="none" w:sz="0" w:space="0" w:color="auto"/>
        <w:right w:val="none" w:sz="0" w:space="0" w:color="auto"/>
      </w:divBdr>
    </w:div>
    <w:div w:id="544023813">
      <w:bodyDiv w:val="1"/>
      <w:marLeft w:val="0"/>
      <w:marRight w:val="0"/>
      <w:marTop w:val="0"/>
      <w:marBottom w:val="0"/>
      <w:divBdr>
        <w:top w:val="none" w:sz="0" w:space="0" w:color="auto"/>
        <w:left w:val="none" w:sz="0" w:space="0" w:color="auto"/>
        <w:bottom w:val="none" w:sz="0" w:space="0" w:color="auto"/>
        <w:right w:val="none" w:sz="0" w:space="0" w:color="auto"/>
      </w:divBdr>
    </w:div>
    <w:div w:id="548498618">
      <w:bodyDiv w:val="1"/>
      <w:marLeft w:val="0"/>
      <w:marRight w:val="0"/>
      <w:marTop w:val="0"/>
      <w:marBottom w:val="0"/>
      <w:divBdr>
        <w:top w:val="none" w:sz="0" w:space="0" w:color="auto"/>
        <w:left w:val="none" w:sz="0" w:space="0" w:color="auto"/>
        <w:bottom w:val="none" w:sz="0" w:space="0" w:color="auto"/>
        <w:right w:val="none" w:sz="0" w:space="0" w:color="auto"/>
      </w:divBdr>
    </w:div>
    <w:div w:id="558244036">
      <w:bodyDiv w:val="1"/>
      <w:marLeft w:val="0"/>
      <w:marRight w:val="0"/>
      <w:marTop w:val="0"/>
      <w:marBottom w:val="0"/>
      <w:divBdr>
        <w:top w:val="none" w:sz="0" w:space="0" w:color="auto"/>
        <w:left w:val="none" w:sz="0" w:space="0" w:color="auto"/>
        <w:bottom w:val="none" w:sz="0" w:space="0" w:color="auto"/>
        <w:right w:val="none" w:sz="0" w:space="0" w:color="auto"/>
      </w:divBdr>
      <w:divsChild>
        <w:div w:id="46153827">
          <w:marLeft w:val="0"/>
          <w:marRight w:val="0"/>
          <w:marTop w:val="0"/>
          <w:marBottom w:val="0"/>
          <w:divBdr>
            <w:top w:val="none" w:sz="0" w:space="0" w:color="auto"/>
            <w:left w:val="none" w:sz="0" w:space="0" w:color="auto"/>
            <w:bottom w:val="none" w:sz="0" w:space="0" w:color="auto"/>
            <w:right w:val="none" w:sz="0" w:space="0" w:color="auto"/>
          </w:divBdr>
          <w:divsChild>
            <w:div w:id="32318046">
              <w:marLeft w:val="0"/>
              <w:marRight w:val="0"/>
              <w:marTop w:val="0"/>
              <w:marBottom w:val="0"/>
              <w:divBdr>
                <w:top w:val="none" w:sz="0" w:space="0" w:color="auto"/>
                <w:left w:val="none" w:sz="0" w:space="0" w:color="auto"/>
                <w:bottom w:val="none" w:sz="0" w:space="0" w:color="auto"/>
                <w:right w:val="none" w:sz="0" w:space="0" w:color="auto"/>
              </w:divBdr>
              <w:divsChild>
                <w:div w:id="2120953796">
                  <w:marLeft w:val="0"/>
                  <w:marRight w:val="0"/>
                  <w:marTop w:val="0"/>
                  <w:marBottom w:val="0"/>
                  <w:divBdr>
                    <w:top w:val="none" w:sz="0" w:space="0" w:color="auto"/>
                    <w:left w:val="none" w:sz="0" w:space="0" w:color="auto"/>
                    <w:bottom w:val="none" w:sz="0" w:space="0" w:color="auto"/>
                    <w:right w:val="none" w:sz="0" w:space="0" w:color="auto"/>
                  </w:divBdr>
                  <w:divsChild>
                    <w:div w:id="284360867">
                      <w:marLeft w:val="0"/>
                      <w:marRight w:val="0"/>
                      <w:marTop w:val="0"/>
                      <w:marBottom w:val="0"/>
                      <w:divBdr>
                        <w:top w:val="none" w:sz="0" w:space="0" w:color="auto"/>
                        <w:left w:val="none" w:sz="0" w:space="0" w:color="auto"/>
                        <w:bottom w:val="none" w:sz="0" w:space="0" w:color="auto"/>
                        <w:right w:val="none" w:sz="0" w:space="0" w:color="auto"/>
                      </w:divBdr>
                      <w:divsChild>
                        <w:div w:id="1940677399">
                          <w:marLeft w:val="0"/>
                          <w:marRight w:val="0"/>
                          <w:marTop w:val="0"/>
                          <w:marBottom w:val="0"/>
                          <w:divBdr>
                            <w:top w:val="none" w:sz="0" w:space="0" w:color="auto"/>
                            <w:left w:val="none" w:sz="0" w:space="0" w:color="auto"/>
                            <w:bottom w:val="none" w:sz="0" w:space="0" w:color="auto"/>
                            <w:right w:val="none" w:sz="0" w:space="0" w:color="auto"/>
                          </w:divBdr>
                          <w:divsChild>
                            <w:div w:id="919750430">
                              <w:marLeft w:val="0"/>
                              <w:marRight w:val="0"/>
                              <w:marTop w:val="0"/>
                              <w:marBottom w:val="0"/>
                              <w:divBdr>
                                <w:top w:val="none" w:sz="0" w:space="0" w:color="auto"/>
                                <w:left w:val="none" w:sz="0" w:space="0" w:color="auto"/>
                                <w:bottom w:val="none" w:sz="0" w:space="0" w:color="auto"/>
                                <w:right w:val="none" w:sz="0" w:space="0" w:color="auto"/>
                              </w:divBdr>
                              <w:divsChild>
                                <w:div w:id="23471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152468">
      <w:bodyDiv w:val="1"/>
      <w:marLeft w:val="0"/>
      <w:marRight w:val="0"/>
      <w:marTop w:val="0"/>
      <w:marBottom w:val="0"/>
      <w:divBdr>
        <w:top w:val="none" w:sz="0" w:space="0" w:color="auto"/>
        <w:left w:val="none" w:sz="0" w:space="0" w:color="auto"/>
        <w:bottom w:val="none" w:sz="0" w:space="0" w:color="auto"/>
        <w:right w:val="none" w:sz="0" w:space="0" w:color="auto"/>
      </w:divBdr>
    </w:div>
    <w:div w:id="581111544">
      <w:bodyDiv w:val="1"/>
      <w:marLeft w:val="0"/>
      <w:marRight w:val="0"/>
      <w:marTop w:val="0"/>
      <w:marBottom w:val="0"/>
      <w:divBdr>
        <w:top w:val="none" w:sz="0" w:space="0" w:color="auto"/>
        <w:left w:val="none" w:sz="0" w:space="0" w:color="auto"/>
        <w:bottom w:val="none" w:sz="0" w:space="0" w:color="auto"/>
        <w:right w:val="none" w:sz="0" w:space="0" w:color="auto"/>
      </w:divBdr>
    </w:div>
    <w:div w:id="591011260">
      <w:bodyDiv w:val="1"/>
      <w:marLeft w:val="0"/>
      <w:marRight w:val="0"/>
      <w:marTop w:val="0"/>
      <w:marBottom w:val="0"/>
      <w:divBdr>
        <w:top w:val="none" w:sz="0" w:space="0" w:color="auto"/>
        <w:left w:val="none" w:sz="0" w:space="0" w:color="auto"/>
        <w:bottom w:val="none" w:sz="0" w:space="0" w:color="auto"/>
        <w:right w:val="none" w:sz="0" w:space="0" w:color="auto"/>
      </w:divBdr>
    </w:div>
    <w:div w:id="597297562">
      <w:bodyDiv w:val="1"/>
      <w:marLeft w:val="0"/>
      <w:marRight w:val="0"/>
      <w:marTop w:val="0"/>
      <w:marBottom w:val="0"/>
      <w:divBdr>
        <w:top w:val="none" w:sz="0" w:space="0" w:color="auto"/>
        <w:left w:val="none" w:sz="0" w:space="0" w:color="auto"/>
        <w:bottom w:val="none" w:sz="0" w:space="0" w:color="auto"/>
        <w:right w:val="none" w:sz="0" w:space="0" w:color="auto"/>
      </w:divBdr>
    </w:div>
    <w:div w:id="609582748">
      <w:bodyDiv w:val="1"/>
      <w:marLeft w:val="0"/>
      <w:marRight w:val="0"/>
      <w:marTop w:val="0"/>
      <w:marBottom w:val="0"/>
      <w:divBdr>
        <w:top w:val="none" w:sz="0" w:space="0" w:color="auto"/>
        <w:left w:val="none" w:sz="0" w:space="0" w:color="auto"/>
        <w:bottom w:val="none" w:sz="0" w:space="0" w:color="auto"/>
        <w:right w:val="none" w:sz="0" w:space="0" w:color="auto"/>
      </w:divBdr>
    </w:div>
    <w:div w:id="609892489">
      <w:bodyDiv w:val="1"/>
      <w:marLeft w:val="0"/>
      <w:marRight w:val="0"/>
      <w:marTop w:val="0"/>
      <w:marBottom w:val="0"/>
      <w:divBdr>
        <w:top w:val="none" w:sz="0" w:space="0" w:color="auto"/>
        <w:left w:val="none" w:sz="0" w:space="0" w:color="auto"/>
        <w:bottom w:val="none" w:sz="0" w:space="0" w:color="auto"/>
        <w:right w:val="none" w:sz="0" w:space="0" w:color="auto"/>
      </w:divBdr>
    </w:div>
    <w:div w:id="610474671">
      <w:bodyDiv w:val="1"/>
      <w:marLeft w:val="0"/>
      <w:marRight w:val="0"/>
      <w:marTop w:val="0"/>
      <w:marBottom w:val="0"/>
      <w:divBdr>
        <w:top w:val="none" w:sz="0" w:space="0" w:color="auto"/>
        <w:left w:val="none" w:sz="0" w:space="0" w:color="auto"/>
        <w:bottom w:val="none" w:sz="0" w:space="0" w:color="auto"/>
        <w:right w:val="none" w:sz="0" w:space="0" w:color="auto"/>
      </w:divBdr>
    </w:div>
    <w:div w:id="611059084">
      <w:bodyDiv w:val="1"/>
      <w:marLeft w:val="0"/>
      <w:marRight w:val="0"/>
      <w:marTop w:val="0"/>
      <w:marBottom w:val="0"/>
      <w:divBdr>
        <w:top w:val="none" w:sz="0" w:space="0" w:color="auto"/>
        <w:left w:val="none" w:sz="0" w:space="0" w:color="auto"/>
        <w:bottom w:val="none" w:sz="0" w:space="0" w:color="auto"/>
        <w:right w:val="none" w:sz="0" w:space="0" w:color="auto"/>
      </w:divBdr>
    </w:div>
    <w:div w:id="615865470">
      <w:bodyDiv w:val="1"/>
      <w:marLeft w:val="0"/>
      <w:marRight w:val="0"/>
      <w:marTop w:val="0"/>
      <w:marBottom w:val="0"/>
      <w:divBdr>
        <w:top w:val="none" w:sz="0" w:space="0" w:color="auto"/>
        <w:left w:val="none" w:sz="0" w:space="0" w:color="auto"/>
        <w:bottom w:val="none" w:sz="0" w:space="0" w:color="auto"/>
        <w:right w:val="none" w:sz="0" w:space="0" w:color="auto"/>
      </w:divBdr>
    </w:div>
    <w:div w:id="621107185">
      <w:bodyDiv w:val="1"/>
      <w:marLeft w:val="0"/>
      <w:marRight w:val="0"/>
      <w:marTop w:val="0"/>
      <w:marBottom w:val="0"/>
      <w:divBdr>
        <w:top w:val="none" w:sz="0" w:space="0" w:color="auto"/>
        <w:left w:val="none" w:sz="0" w:space="0" w:color="auto"/>
        <w:bottom w:val="none" w:sz="0" w:space="0" w:color="auto"/>
        <w:right w:val="none" w:sz="0" w:space="0" w:color="auto"/>
      </w:divBdr>
    </w:div>
    <w:div w:id="643244510">
      <w:bodyDiv w:val="1"/>
      <w:marLeft w:val="0"/>
      <w:marRight w:val="0"/>
      <w:marTop w:val="0"/>
      <w:marBottom w:val="0"/>
      <w:divBdr>
        <w:top w:val="none" w:sz="0" w:space="0" w:color="auto"/>
        <w:left w:val="none" w:sz="0" w:space="0" w:color="auto"/>
        <w:bottom w:val="none" w:sz="0" w:space="0" w:color="auto"/>
        <w:right w:val="none" w:sz="0" w:space="0" w:color="auto"/>
      </w:divBdr>
    </w:div>
    <w:div w:id="656956951">
      <w:bodyDiv w:val="1"/>
      <w:marLeft w:val="0"/>
      <w:marRight w:val="0"/>
      <w:marTop w:val="0"/>
      <w:marBottom w:val="0"/>
      <w:divBdr>
        <w:top w:val="none" w:sz="0" w:space="0" w:color="auto"/>
        <w:left w:val="none" w:sz="0" w:space="0" w:color="auto"/>
        <w:bottom w:val="none" w:sz="0" w:space="0" w:color="auto"/>
        <w:right w:val="none" w:sz="0" w:space="0" w:color="auto"/>
      </w:divBdr>
    </w:div>
    <w:div w:id="658270325">
      <w:bodyDiv w:val="1"/>
      <w:marLeft w:val="0"/>
      <w:marRight w:val="0"/>
      <w:marTop w:val="0"/>
      <w:marBottom w:val="0"/>
      <w:divBdr>
        <w:top w:val="none" w:sz="0" w:space="0" w:color="auto"/>
        <w:left w:val="none" w:sz="0" w:space="0" w:color="auto"/>
        <w:bottom w:val="none" w:sz="0" w:space="0" w:color="auto"/>
        <w:right w:val="none" w:sz="0" w:space="0" w:color="auto"/>
      </w:divBdr>
    </w:div>
    <w:div w:id="664549653">
      <w:bodyDiv w:val="1"/>
      <w:marLeft w:val="0"/>
      <w:marRight w:val="0"/>
      <w:marTop w:val="0"/>
      <w:marBottom w:val="0"/>
      <w:divBdr>
        <w:top w:val="none" w:sz="0" w:space="0" w:color="auto"/>
        <w:left w:val="none" w:sz="0" w:space="0" w:color="auto"/>
        <w:bottom w:val="none" w:sz="0" w:space="0" w:color="auto"/>
        <w:right w:val="none" w:sz="0" w:space="0" w:color="auto"/>
      </w:divBdr>
    </w:div>
    <w:div w:id="666715394">
      <w:bodyDiv w:val="1"/>
      <w:marLeft w:val="0"/>
      <w:marRight w:val="0"/>
      <w:marTop w:val="0"/>
      <w:marBottom w:val="0"/>
      <w:divBdr>
        <w:top w:val="none" w:sz="0" w:space="0" w:color="auto"/>
        <w:left w:val="none" w:sz="0" w:space="0" w:color="auto"/>
        <w:bottom w:val="none" w:sz="0" w:space="0" w:color="auto"/>
        <w:right w:val="none" w:sz="0" w:space="0" w:color="auto"/>
      </w:divBdr>
    </w:div>
    <w:div w:id="674646787">
      <w:bodyDiv w:val="1"/>
      <w:marLeft w:val="0"/>
      <w:marRight w:val="0"/>
      <w:marTop w:val="0"/>
      <w:marBottom w:val="0"/>
      <w:divBdr>
        <w:top w:val="none" w:sz="0" w:space="0" w:color="auto"/>
        <w:left w:val="none" w:sz="0" w:space="0" w:color="auto"/>
        <w:bottom w:val="none" w:sz="0" w:space="0" w:color="auto"/>
        <w:right w:val="none" w:sz="0" w:space="0" w:color="auto"/>
      </w:divBdr>
    </w:div>
    <w:div w:id="676035433">
      <w:bodyDiv w:val="1"/>
      <w:marLeft w:val="0"/>
      <w:marRight w:val="0"/>
      <w:marTop w:val="0"/>
      <w:marBottom w:val="0"/>
      <w:divBdr>
        <w:top w:val="none" w:sz="0" w:space="0" w:color="auto"/>
        <w:left w:val="none" w:sz="0" w:space="0" w:color="auto"/>
        <w:bottom w:val="none" w:sz="0" w:space="0" w:color="auto"/>
        <w:right w:val="none" w:sz="0" w:space="0" w:color="auto"/>
      </w:divBdr>
    </w:div>
    <w:div w:id="682972255">
      <w:bodyDiv w:val="1"/>
      <w:marLeft w:val="0"/>
      <w:marRight w:val="0"/>
      <w:marTop w:val="0"/>
      <w:marBottom w:val="0"/>
      <w:divBdr>
        <w:top w:val="none" w:sz="0" w:space="0" w:color="auto"/>
        <w:left w:val="none" w:sz="0" w:space="0" w:color="auto"/>
        <w:bottom w:val="none" w:sz="0" w:space="0" w:color="auto"/>
        <w:right w:val="none" w:sz="0" w:space="0" w:color="auto"/>
      </w:divBdr>
    </w:div>
    <w:div w:id="683284462">
      <w:bodyDiv w:val="1"/>
      <w:marLeft w:val="0"/>
      <w:marRight w:val="0"/>
      <w:marTop w:val="0"/>
      <w:marBottom w:val="0"/>
      <w:divBdr>
        <w:top w:val="none" w:sz="0" w:space="0" w:color="auto"/>
        <w:left w:val="none" w:sz="0" w:space="0" w:color="auto"/>
        <w:bottom w:val="none" w:sz="0" w:space="0" w:color="auto"/>
        <w:right w:val="none" w:sz="0" w:space="0" w:color="auto"/>
      </w:divBdr>
    </w:div>
    <w:div w:id="683897821">
      <w:bodyDiv w:val="1"/>
      <w:marLeft w:val="0"/>
      <w:marRight w:val="0"/>
      <w:marTop w:val="0"/>
      <w:marBottom w:val="0"/>
      <w:divBdr>
        <w:top w:val="none" w:sz="0" w:space="0" w:color="auto"/>
        <w:left w:val="none" w:sz="0" w:space="0" w:color="auto"/>
        <w:bottom w:val="none" w:sz="0" w:space="0" w:color="auto"/>
        <w:right w:val="none" w:sz="0" w:space="0" w:color="auto"/>
      </w:divBdr>
    </w:div>
    <w:div w:id="685255089">
      <w:bodyDiv w:val="1"/>
      <w:marLeft w:val="0"/>
      <w:marRight w:val="0"/>
      <w:marTop w:val="0"/>
      <w:marBottom w:val="0"/>
      <w:divBdr>
        <w:top w:val="none" w:sz="0" w:space="0" w:color="auto"/>
        <w:left w:val="none" w:sz="0" w:space="0" w:color="auto"/>
        <w:bottom w:val="none" w:sz="0" w:space="0" w:color="auto"/>
        <w:right w:val="none" w:sz="0" w:space="0" w:color="auto"/>
      </w:divBdr>
    </w:div>
    <w:div w:id="693071875">
      <w:bodyDiv w:val="1"/>
      <w:marLeft w:val="0"/>
      <w:marRight w:val="0"/>
      <w:marTop w:val="0"/>
      <w:marBottom w:val="0"/>
      <w:divBdr>
        <w:top w:val="none" w:sz="0" w:space="0" w:color="auto"/>
        <w:left w:val="none" w:sz="0" w:space="0" w:color="auto"/>
        <w:bottom w:val="none" w:sz="0" w:space="0" w:color="auto"/>
        <w:right w:val="none" w:sz="0" w:space="0" w:color="auto"/>
      </w:divBdr>
    </w:div>
    <w:div w:id="693531745">
      <w:bodyDiv w:val="1"/>
      <w:marLeft w:val="0"/>
      <w:marRight w:val="0"/>
      <w:marTop w:val="0"/>
      <w:marBottom w:val="0"/>
      <w:divBdr>
        <w:top w:val="none" w:sz="0" w:space="0" w:color="auto"/>
        <w:left w:val="none" w:sz="0" w:space="0" w:color="auto"/>
        <w:bottom w:val="none" w:sz="0" w:space="0" w:color="auto"/>
        <w:right w:val="none" w:sz="0" w:space="0" w:color="auto"/>
      </w:divBdr>
    </w:div>
    <w:div w:id="693848566">
      <w:bodyDiv w:val="1"/>
      <w:marLeft w:val="0"/>
      <w:marRight w:val="0"/>
      <w:marTop w:val="0"/>
      <w:marBottom w:val="0"/>
      <w:divBdr>
        <w:top w:val="none" w:sz="0" w:space="0" w:color="auto"/>
        <w:left w:val="none" w:sz="0" w:space="0" w:color="auto"/>
        <w:bottom w:val="none" w:sz="0" w:space="0" w:color="auto"/>
        <w:right w:val="none" w:sz="0" w:space="0" w:color="auto"/>
      </w:divBdr>
    </w:div>
    <w:div w:id="694118560">
      <w:bodyDiv w:val="1"/>
      <w:marLeft w:val="0"/>
      <w:marRight w:val="0"/>
      <w:marTop w:val="0"/>
      <w:marBottom w:val="0"/>
      <w:divBdr>
        <w:top w:val="none" w:sz="0" w:space="0" w:color="auto"/>
        <w:left w:val="none" w:sz="0" w:space="0" w:color="auto"/>
        <w:bottom w:val="none" w:sz="0" w:space="0" w:color="auto"/>
        <w:right w:val="none" w:sz="0" w:space="0" w:color="auto"/>
      </w:divBdr>
    </w:div>
    <w:div w:id="698312292">
      <w:bodyDiv w:val="1"/>
      <w:marLeft w:val="0"/>
      <w:marRight w:val="0"/>
      <w:marTop w:val="0"/>
      <w:marBottom w:val="0"/>
      <w:divBdr>
        <w:top w:val="none" w:sz="0" w:space="0" w:color="auto"/>
        <w:left w:val="none" w:sz="0" w:space="0" w:color="auto"/>
        <w:bottom w:val="none" w:sz="0" w:space="0" w:color="auto"/>
        <w:right w:val="none" w:sz="0" w:space="0" w:color="auto"/>
      </w:divBdr>
    </w:div>
    <w:div w:id="701639121">
      <w:bodyDiv w:val="1"/>
      <w:marLeft w:val="0"/>
      <w:marRight w:val="0"/>
      <w:marTop w:val="0"/>
      <w:marBottom w:val="0"/>
      <w:divBdr>
        <w:top w:val="none" w:sz="0" w:space="0" w:color="auto"/>
        <w:left w:val="none" w:sz="0" w:space="0" w:color="auto"/>
        <w:bottom w:val="none" w:sz="0" w:space="0" w:color="auto"/>
        <w:right w:val="none" w:sz="0" w:space="0" w:color="auto"/>
      </w:divBdr>
    </w:div>
    <w:div w:id="721758734">
      <w:bodyDiv w:val="1"/>
      <w:marLeft w:val="0"/>
      <w:marRight w:val="0"/>
      <w:marTop w:val="0"/>
      <w:marBottom w:val="0"/>
      <w:divBdr>
        <w:top w:val="none" w:sz="0" w:space="0" w:color="auto"/>
        <w:left w:val="none" w:sz="0" w:space="0" w:color="auto"/>
        <w:bottom w:val="none" w:sz="0" w:space="0" w:color="auto"/>
        <w:right w:val="none" w:sz="0" w:space="0" w:color="auto"/>
      </w:divBdr>
    </w:div>
    <w:div w:id="727994685">
      <w:bodyDiv w:val="1"/>
      <w:marLeft w:val="0"/>
      <w:marRight w:val="0"/>
      <w:marTop w:val="0"/>
      <w:marBottom w:val="0"/>
      <w:divBdr>
        <w:top w:val="none" w:sz="0" w:space="0" w:color="auto"/>
        <w:left w:val="none" w:sz="0" w:space="0" w:color="auto"/>
        <w:bottom w:val="none" w:sz="0" w:space="0" w:color="auto"/>
        <w:right w:val="none" w:sz="0" w:space="0" w:color="auto"/>
      </w:divBdr>
    </w:div>
    <w:div w:id="738987920">
      <w:bodyDiv w:val="1"/>
      <w:marLeft w:val="0"/>
      <w:marRight w:val="0"/>
      <w:marTop w:val="0"/>
      <w:marBottom w:val="0"/>
      <w:divBdr>
        <w:top w:val="none" w:sz="0" w:space="0" w:color="auto"/>
        <w:left w:val="none" w:sz="0" w:space="0" w:color="auto"/>
        <w:bottom w:val="none" w:sz="0" w:space="0" w:color="auto"/>
        <w:right w:val="none" w:sz="0" w:space="0" w:color="auto"/>
      </w:divBdr>
    </w:div>
    <w:div w:id="749617939">
      <w:bodyDiv w:val="1"/>
      <w:marLeft w:val="0"/>
      <w:marRight w:val="0"/>
      <w:marTop w:val="0"/>
      <w:marBottom w:val="0"/>
      <w:divBdr>
        <w:top w:val="none" w:sz="0" w:space="0" w:color="auto"/>
        <w:left w:val="none" w:sz="0" w:space="0" w:color="auto"/>
        <w:bottom w:val="none" w:sz="0" w:space="0" w:color="auto"/>
        <w:right w:val="none" w:sz="0" w:space="0" w:color="auto"/>
      </w:divBdr>
    </w:div>
    <w:div w:id="752169624">
      <w:bodyDiv w:val="1"/>
      <w:marLeft w:val="0"/>
      <w:marRight w:val="0"/>
      <w:marTop w:val="0"/>
      <w:marBottom w:val="0"/>
      <w:divBdr>
        <w:top w:val="none" w:sz="0" w:space="0" w:color="auto"/>
        <w:left w:val="none" w:sz="0" w:space="0" w:color="auto"/>
        <w:bottom w:val="none" w:sz="0" w:space="0" w:color="auto"/>
        <w:right w:val="none" w:sz="0" w:space="0" w:color="auto"/>
      </w:divBdr>
    </w:div>
    <w:div w:id="753819700">
      <w:bodyDiv w:val="1"/>
      <w:marLeft w:val="0"/>
      <w:marRight w:val="0"/>
      <w:marTop w:val="0"/>
      <w:marBottom w:val="0"/>
      <w:divBdr>
        <w:top w:val="none" w:sz="0" w:space="0" w:color="auto"/>
        <w:left w:val="none" w:sz="0" w:space="0" w:color="auto"/>
        <w:bottom w:val="none" w:sz="0" w:space="0" w:color="auto"/>
        <w:right w:val="none" w:sz="0" w:space="0" w:color="auto"/>
      </w:divBdr>
      <w:divsChild>
        <w:div w:id="162209712">
          <w:marLeft w:val="0"/>
          <w:marRight w:val="0"/>
          <w:marTop w:val="450"/>
          <w:marBottom w:val="0"/>
          <w:divBdr>
            <w:top w:val="none" w:sz="0" w:space="0" w:color="auto"/>
            <w:left w:val="none" w:sz="0" w:space="0" w:color="auto"/>
            <w:bottom w:val="none" w:sz="0" w:space="0" w:color="auto"/>
            <w:right w:val="none" w:sz="0" w:space="0" w:color="auto"/>
          </w:divBdr>
          <w:divsChild>
            <w:div w:id="1291664912">
              <w:marLeft w:val="0"/>
              <w:marRight w:val="0"/>
              <w:marTop w:val="0"/>
              <w:marBottom w:val="0"/>
              <w:divBdr>
                <w:top w:val="none" w:sz="0" w:space="0" w:color="auto"/>
                <w:left w:val="none" w:sz="0" w:space="0" w:color="auto"/>
                <w:bottom w:val="none" w:sz="0" w:space="0" w:color="auto"/>
                <w:right w:val="none" w:sz="0" w:space="0" w:color="auto"/>
              </w:divBdr>
              <w:divsChild>
                <w:div w:id="205071241">
                  <w:marLeft w:val="0"/>
                  <w:marRight w:val="0"/>
                  <w:marTop w:val="15"/>
                  <w:marBottom w:val="0"/>
                  <w:divBdr>
                    <w:top w:val="none" w:sz="0" w:space="0" w:color="auto"/>
                    <w:left w:val="none" w:sz="0" w:space="0" w:color="auto"/>
                    <w:bottom w:val="none" w:sz="0" w:space="0" w:color="auto"/>
                    <w:right w:val="none" w:sz="0" w:space="0" w:color="auto"/>
                  </w:divBdr>
                  <w:divsChild>
                    <w:div w:id="94794757">
                      <w:marLeft w:val="0"/>
                      <w:marRight w:val="0"/>
                      <w:marTop w:val="100"/>
                      <w:marBottom w:val="100"/>
                      <w:divBdr>
                        <w:top w:val="none" w:sz="0" w:space="0" w:color="auto"/>
                        <w:left w:val="none" w:sz="0" w:space="0" w:color="auto"/>
                        <w:bottom w:val="none" w:sz="0" w:space="0" w:color="auto"/>
                        <w:right w:val="none" w:sz="0" w:space="0" w:color="auto"/>
                      </w:divBdr>
                      <w:divsChild>
                        <w:div w:id="1883054759">
                          <w:marLeft w:val="0"/>
                          <w:marRight w:val="0"/>
                          <w:marTop w:val="0"/>
                          <w:marBottom w:val="0"/>
                          <w:divBdr>
                            <w:top w:val="none" w:sz="0" w:space="0" w:color="auto"/>
                            <w:left w:val="none" w:sz="0" w:space="0" w:color="auto"/>
                            <w:bottom w:val="none" w:sz="0" w:space="0" w:color="auto"/>
                            <w:right w:val="none" w:sz="0" w:space="0" w:color="auto"/>
                          </w:divBdr>
                          <w:divsChild>
                            <w:div w:id="1586112778">
                              <w:marLeft w:val="0"/>
                              <w:marRight w:val="0"/>
                              <w:marTop w:val="0"/>
                              <w:marBottom w:val="0"/>
                              <w:divBdr>
                                <w:top w:val="none" w:sz="0" w:space="0" w:color="auto"/>
                                <w:left w:val="none" w:sz="0" w:space="0" w:color="auto"/>
                                <w:bottom w:val="none" w:sz="0" w:space="0" w:color="auto"/>
                                <w:right w:val="none" w:sz="0" w:space="0" w:color="auto"/>
                              </w:divBdr>
                              <w:divsChild>
                                <w:div w:id="3725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829189">
      <w:bodyDiv w:val="1"/>
      <w:marLeft w:val="0"/>
      <w:marRight w:val="0"/>
      <w:marTop w:val="0"/>
      <w:marBottom w:val="0"/>
      <w:divBdr>
        <w:top w:val="none" w:sz="0" w:space="0" w:color="auto"/>
        <w:left w:val="none" w:sz="0" w:space="0" w:color="auto"/>
        <w:bottom w:val="none" w:sz="0" w:space="0" w:color="auto"/>
        <w:right w:val="none" w:sz="0" w:space="0" w:color="auto"/>
      </w:divBdr>
    </w:div>
    <w:div w:id="764769824">
      <w:bodyDiv w:val="1"/>
      <w:marLeft w:val="0"/>
      <w:marRight w:val="0"/>
      <w:marTop w:val="0"/>
      <w:marBottom w:val="0"/>
      <w:divBdr>
        <w:top w:val="none" w:sz="0" w:space="0" w:color="auto"/>
        <w:left w:val="none" w:sz="0" w:space="0" w:color="auto"/>
        <w:bottom w:val="none" w:sz="0" w:space="0" w:color="auto"/>
        <w:right w:val="none" w:sz="0" w:space="0" w:color="auto"/>
      </w:divBdr>
    </w:div>
    <w:div w:id="771702580">
      <w:bodyDiv w:val="1"/>
      <w:marLeft w:val="0"/>
      <w:marRight w:val="0"/>
      <w:marTop w:val="0"/>
      <w:marBottom w:val="0"/>
      <w:divBdr>
        <w:top w:val="none" w:sz="0" w:space="0" w:color="auto"/>
        <w:left w:val="none" w:sz="0" w:space="0" w:color="auto"/>
        <w:bottom w:val="none" w:sz="0" w:space="0" w:color="auto"/>
        <w:right w:val="none" w:sz="0" w:space="0" w:color="auto"/>
      </w:divBdr>
    </w:div>
    <w:div w:id="775977783">
      <w:bodyDiv w:val="1"/>
      <w:marLeft w:val="0"/>
      <w:marRight w:val="0"/>
      <w:marTop w:val="0"/>
      <w:marBottom w:val="0"/>
      <w:divBdr>
        <w:top w:val="none" w:sz="0" w:space="0" w:color="auto"/>
        <w:left w:val="none" w:sz="0" w:space="0" w:color="auto"/>
        <w:bottom w:val="none" w:sz="0" w:space="0" w:color="auto"/>
        <w:right w:val="none" w:sz="0" w:space="0" w:color="auto"/>
      </w:divBdr>
    </w:div>
    <w:div w:id="776021462">
      <w:bodyDiv w:val="1"/>
      <w:marLeft w:val="0"/>
      <w:marRight w:val="0"/>
      <w:marTop w:val="0"/>
      <w:marBottom w:val="0"/>
      <w:divBdr>
        <w:top w:val="single" w:sz="18" w:space="0" w:color="00AD93"/>
        <w:left w:val="none" w:sz="0" w:space="0" w:color="auto"/>
        <w:bottom w:val="none" w:sz="0" w:space="0" w:color="auto"/>
        <w:right w:val="none" w:sz="0" w:space="0" w:color="auto"/>
      </w:divBdr>
      <w:divsChild>
        <w:div w:id="979698449">
          <w:marLeft w:val="0"/>
          <w:marRight w:val="0"/>
          <w:marTop w:val="0"/>
          <w:marBottom w:val="0"/>
          <w:divBdr>
            <w:top w:val="none" w:sz="0" w:space="0" w:color="auto"/>
            <w:left w:val="none" w:sz="0" w:space="0" w:color="auto"/>
            <w:bottom w:val="none" w:sz="0" w:space="0" w:color="auto"/>
            <w:right w:val="none" w:sz="0" w:space="0" w:color="auto"/>
          </w:divBdr>
          <w:divsChild>
            <w:div w:id="2080327640">
              <w:marLeft w:val="0"/>
              <w:marRight w:val="0"/>
              <w:marTop w:val="0"/>
              <w:marBottom w:val="0"/>
              <w:divBdr>
                <w:top w:val="none" w:sz="0" w:space="0" w:color="auto"/>
                <w:left w:val="none" w:sz="0" w:space="0" w:color="auto"/>
                <w:bottom w:val="none" w:sz="0" w:space="0" w:color="auto"/>
                <w:right w:val="none" w:sz="0" w:space="0" w:color="auto"/>
              </w:divBdr>
              <w:divsChild>
                <w:div w:id="1410691080">
                  <w:marLeft w:val="-225"/>
                  <w:marRight w:val="-225"/>
                  <w:marTop w:val="0"/>
                  <w:marBottom w:val="0"/>
                  <w:divBdr>
                    <w:top w:val="none" w:sz="0" w:space="0" w:color="auto"/>
                    <w:left w:val="none" w:sz="0" w:space="0" w:color="auto"/>
                    <w:bottom w:val="none" w:sz="0" w:space="0" w:color="auto"/>
                    <w:right w:val="none" w:sz="0" w:space="0" w:color="auto"/>
                  </w:divBdr>
                  <w:divsChild>
                    <w:div w:id="169100278">
                      <w:marLeft w:val="0"/>
                      <w:marRight w:val="0"/>
                      <w:marTop w:val="0"/>
                      <w:marBottom w:val="0"/>
                      <w:divBdr>
                        <w:top w:val="none" w:sz="0" w:space="0" w:color="auto"/>
                        <w:left w:val="none" w:sz="0" w:space="0" w:color="auto"/>
                        <w:bottom w:val="none" w:sz="0" w:space="0" w:color="auto"/>
                        <w:right w:val="none" w:sz="0" w:space="0" w:color="auto"/>
                      </w:divBdr>
                      <w:divsChild>
                        <w:div w:id="385029072">
                          <w:marLeft w:val="0"/>
                          <w:marRight w:val="0"/>
                          <w:marTop w:val="0"/>
                          <w:marBottom w:val="0"/>
                          <w:divBdr>
                            <w:top w:val="none" w:sz="0" w:space="0" w:color="auto"/>
                            <w:left w:val="none" w:sz="0" w:space="0" w:color="auto"/>
                            <w:bottom w:val="none" w:sz="0" w:space="0" w:color="auto"/>
                            <w:right w:val="none" w:sz="0" w:space="0" w:color="auto"/>
                          </w:divBdr>
                        </w:div>
                        <w:div w:id="2143845341">
                          <w:marLeft w:val="0"/>
                          <w:marRight w:val="0"/>
                          <w:marTop w:val="0"/>
                          <w:marBottom w:val="0"/>
                          <w:divBdr>
                            <w:top w:val="none" w:sz="0" w:space="0" w:color="auto"/>
                            <w:left w:val="none" w:sz="0" w:space="0" w:color="auto"/>
                            <w:bottom w:val="none" w:sz="0" w:space="0" w:color="auto"/>
                            <w:right w:val="none" w:sz="0" w:space="0" w:color="auto"/>
                          </w:divBdr>
                          <w:divsChild>
                            <w:div w:id="2053382430">
                              <w:marLeft w:val="0"/>
                              <w:marRight w:val="0"/>
                              <w:marTop w:val="0"/>
                              <w:marBottom w:val="0"/>
                              <w:divBdr>
                                <w:top w:val="none" w:sz="0" w:space="0" w:color="auto"/>
                                <w:left w:val="none" w:sz="0" w:space="0" w:color="auto"/>
                                <w:bottom w:val="none" w:sz="0" w:space="0" w:color="auto"/>
                                <w:right w:val="none" w:sz="0" w:space="0" w:color="auto"/>
                              </w:divBdr>
                              <w:divsChild>
                                <w:div w:id="988285202">
                                  <w:marLeft w:val="0"/>
                                  <w:marRight w:val="0"/>
                                  <w:marTop w:val="0"/>
                                  <w:marBottom w:val="0"/>
                                  <w:divBdr>
                                    <w:top w:val="none" w:sz="0" w:space="0" w:color="auto"/>
                                    <w:left w:val="none" w:sz="0" w:space="0" w:color="auto"/>
                                    <w:bottom w:val="none" w:sz="0" w:space="0" w:color="auto"/>
                                    <w:right w:val="none" w:sz="0" w:space="0" w:color="auto"/>
                                  </w:divBdr>
                                  <w:divsChild>
                                    <w:div w:id="68460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181336">
      <w:bodyDiv w:val="1"/>
      <w:marLeft w:val="0"/>
      <w:marRight w:val="0"/>
      <w:marTop w:val="0"/>
      <w:marBottom w:val="0"/>
      <w:divBdr>
        <w:top w:val="none" w:sz="0" w:space="0" w:color="auto"/>
        <w:left w:val="none" w:sz="0" w:space="0" w:color="auto"/>
        <w:bottom w:val="none" w:sz="0" w:space="0" w:color="auto"/>
        <w:right w:val="none" w:sz="0" w:space="0" w:color="auto"/>
      </w:divBdr>
    </w:div>
    <w:div w:id="779764049">
      <w:bodyDiv w:val="1"/>
      <w:marLeft w:val="0"/>
      <w:marRight w:val="0"/>
      <w:marTop w:val="0"/>
      <w:marBottom w:val="0"/>
      <w:divBdr>
        <w:top w:val="none" w:sz="0" w:space="0" w:color="auto"/>
        <w:left w:val="none" w:sz="0" w:space="0" w:color="auto"/>
        <w:bottom w:val="none" w:sz="0" w:space="0" w:color="auto"/>
        <w:right w:val="none" w:sz="0" w:space="0" w:color="auto"/>
      </w:divBdr>
    </w:div>
    <w:div w:id="780341522">
      <w:bodyDiv w:val="1"/>
      <w:marLeft w:val="0"/>
      <w:marRight w:val="0"/>
      <w:marTop w:val="0"/>
      <w:marBottom w:val="0"/>
      <w:divBdr>
        <w:top w:val="none" w:sz="0" w:space="0" w:color="auto"/>
        <w:left w:val="none" w:sz="0" w:space="0" w:color="auto"/>
        <w:bottom w:val="none" w:sz="0" w:space="0" w:color="auto"/>
        <w:right w:val="none" w:sz="0" w:space="0" w:color="auto"/>
      </w:divBdr>
    </w:div>
    <w:div w:id="789402920">
      <w:bodyDiv w:val="1"/>
      <w:marLeft w:val="0"/>
      <w:marRight w:val="0"/>
      <w:marTop w:val="0"/>
      <w:marBottom w:val="0"/>
      <w:divBdr>
        <w:top w:val="none" w:sz="0" w:space="0" w:color="auto"/>
        <w:left w:val="none" w:sz="0" w:space="0" w:color="auto"/>
        <w:bottom w:val="none" w:sz="0" w:space="0" w:color="auto"/>
        <w:right w:val="none" w:sz="0" w:space="0" w:color="auto"/>
      </w:divBdr>
    </w:div>
    <w:div w:id="799107330">
      <w:bodyDiv w:val="1"/>
      <w:marLeft w:val="0"/>
      <w:marRight w:val="0"/>
      <w:marTop w:val="0"/>
      <w:marBottom w:val="0"/>
      <w:divBdr>
        <w:top w:val="none" w:sz="0" w:space="0" w:color="auto"/>
        <w:left w:val="none" w:sz="0" w:space="0" w:color="auto"/>
        <w:bottom w:val="none" w:sz="0" w:space="0" w:color="auto"/>
        <w:right w:val="none" w:sz="0" w:space="0" w:color="auto"/>
      </w:divBdr>
    </w:div>
    <w:div w:id="800534579">
      <w:bodyDiv w:val="1"/>
      <w:marLeft w:val="0"/>
      <w:marRight w:val="0"/>
      <w:marTop w:val="0"/>
      <w:marBottom w:val="0"/>
      <w:divBdr>
        <w:top w:val="none" w:sz="0" w:space="0" w:color="auto"/>
        <w:left w:val="none" w:sz="0" w:space="0" w:color="auto"/>
        <w:bottom w:val="none" w:sz="0" w:space="0" w:color="auto"/>
        <w:right w:val="none" w:sz="0" w:space="0" w:color="auto"/>
      </w:divBdr>
    </w:div>
    <w:div w:id="804205169">
      <w:bodyDiv w:val="1"/>
      <w:marLeft w:val="0"/>
      <w:marRight w:val="0"/>
      <w:marTop w:val="0"/>
      <w:marBottom w:val="0"/>
      <w:divBdr>
        <w:top w:val="none" w:sz="0" w:space="0" w:color="auto"/>
        <w:left w:val="none" w:sz="0" w:space="0" w:color="auto"/>
        <w:bottom w:val="none" w:sz="0" w:space="0" w:color="auto"/>
        <w:right w:val="none" w:sz="0" w:space="0" w:color="auto"/>
      </w:divBdr>
    </w:div>
    <w:div w:id="811680866">
      <w:bodyDiv w:val="1"/>
      <w:marLeft w:val="0"/>
      <w:marRight w:val="0"/>
      <w:marTop w:val="0"/>
      <w:marBottom w:val="0"/>
      <w:divBdr>
        <w:top w:val="none" w:sz="0" w:space="0" w:color="auto"/>
        <w:left w:val="none" w:sz="0" w:space="0" w:color="auto"/>
        <w:bottom w:val="none" w:sz="0" w:space="0" w:color="auto"/>
        <w:right w:val="none" w:sz="0" w:space="0" w:color="auto"/>
      </w:divBdr>
      <w:divsChild>
        <w:div w:id="1051803126">
          <w:marLeft w:val="0"/>
          <w:marRight w:val="0"/>
          <w:marTop w:val="0"/>
          <w:marBottom w:val="0"/>
          <w:divBdr>
            <w:top w:val="none" w:sz="0" w:space="0" w:color="auto"/>
            <w:left w:val="none" w:sz="0" w:space="0" w:color="auto"/>
            <w:bottom w:val="none" w:sz="0" w:space="0" w:color="auto"/>
            <w:right w:val="none" w:sz="0" w:space="0" w:color="auto"/>
          </w:divBdr>
          <w:divsChild>
            <w:div w:id="311375824">
              <w:marLeft w:val="150"/>
              <w:marRight w:val="150"/>
              <w:marTop w:val="0"/>
              <w:marBottom w:val="0"/>
              <w:divBdr>
                <w:top w:val="none" w:sz="0" w:space="0" w:color="auto"/>
                <w:left w:val="none" w:sz="0" w:space="0" w:color="auto"/>
                <w:bottom w:val="none" w:sz="0" w:space="0" w:color="auto"/>
                <w:right w:val="none" w:sz="0" w:space="0" w:color="auto"/>
              </w:divBdr>
              <w:divsChild>
                <w:div w:id="332536637">
                  <w:marLeft w:val="0"/>
                  <w:marRight w:val="0"/>
                  <w:marTop w:val="0"/>
                  <w:marBottom w:val="0"/>
                  <w:divBdr>
                    <w:top w:val="none" w:sz="0" w:space="0" w:color="auto"/>
                    <w:left w:val="none" w:sz="0" w:space="0" w:color="auto"/>
                    <w:bottom w:val="none" w:sz="0" w:space="0" w:color="auto"/>
                    <w:right w:val="none" w:sz="0" w:space="0" w:color="auto"/>
                  </w:divBdr>
                  <w:divsChild>
                    <w:div w:id="1556161899">
                      <w:marLeft w:val="0"/>
                      <w:marRight w:val="0"/>
                      <w:marTop w:val="0"/>
                      <w:marBottom w:val="0"/>
                      <w:divBdr>
                        <w:top w:val="none" w:sz="0" w:space="0" w:color="auto"/>
                        <w:left w:val="none" w:sz="0" w:space="0" w:color="auto"/>
                        <w:bottom w:val="none" w:sz="0" w:space="0" w:color="auto"/>
                        <w:right w:val="none" w:sz="0" w:space="0" w:color="auto"/>
                      </w:divBdr>
                      <w:divsChild>
                        <w:div w:id="1624464189">
                          <w:marLeft w:val="0"/>
                          <w:marRight w:val="0"/>
                          <w:marTop w:val="0"/>
                          <w:marBottom w:val="0"/>
                          <w:divBdr>
                            <w:top w:val="none" w:sz="0" w:space="0" w:color="auto"/>
                            <w:left w:val="none" w:sz="0" w:space="0" w:color="auto"/>
                            <w:bottom w:val="none" w:sz="0" w:space="0" w:color="auto"/>
                            <w:right w:val="none" w:sz="0" w:space="0" w:color="auto"/>
                          </w:divBdr>
                          <w:divsChild>
                            <w:div w:id="1895315669">
                              <w:marLeft w:val="0"/>
                              <w:marRight w:val="0"/>
                              <w:marTop w:val="0"/>
                              <w:marBottom w:val="300"/>
                              <w:divBdr>
                                <w:top w:val="none" w:sz="0" w:space="0" w:color="auto"/>
                                <w:left w:val="none" w:sz="0" w:space="0" w:color="auto"/>
                                <w:bottom w:val="none" w:sz="0" w:space="0" w:color="auto"/>
                                <w:right w:val="none" w:sz="0" w:space="0" w:color="auto"/>
                              </w:divBdr>
                              <w:divsChild>
                                <w:div w:id="882982285">
                                  <w:marLeft w:val="0"/>
                                  <w:marRight w:val="0"/>
                                  <w:marTop w:val="0"/>
                                  <w:marBottom w:val="0"/>
                                  <w:divBdr>
                                    <w:top w:val="none" w:sz="0" w:space="0" w:color="auto"/>
                                    <w:left w:val="none" w:sz="0" w:space="0" w:color="auto"/>
                                    <w:bottom w:val="none" w:sz="0" w:space="0" w:color="auto"/>
                                    <w:right w:val="none" w:sz="0" w:space="0" w:color="auto"/>
                                  </w:divBdr>
                                  <w:divsChild>
                                    <w:div w:id="958099448">
                                      <w:marLeft w:val="0"/>
                                      <w:marRight w:val="0"/>
                                      <w:marTop w:val="0"/>
                                      <w:marBottom w:val="0"/>
                                      <w:divBdr>
                                        <w:top w:val="none" w:sz="0" w:space="0" w:color="auto"/>
                                        <w:left w:val="none" w:sz="0" w:space="0" w:color="auto"/>
                                        <w:bottom w:val="none" w:sz="0" w:space="0" w:color="auto"/>
                                        <w:right w:val="none" w:sz="0" w:space="0" w:color="auto"/>
                                      </w:divBdr>
                                      <w:divsChild>
                                        <w:div w:id="1115054645">
                                          <w:marLeft w:val="0"/>
                                          <w:marRight w:val="0"/>
                                          <w:marTop w:val="0"/>
                                          <w:marBottom w:val="0"/>
                                          <w:divBdr>
                                            <w:top w:val="none" w:sz="0" w:space="0" w:color="auto"/>
                                            <w:left w:val="none" w:sz="0" w:space="0" w:color="auto"/>
                                            <w:bottom w:val="none" w:sz="0" w:space="0" w:color="auto"/>
                                            <w:right w:val="none" w:sz="0" w:space="0" w:color="auto"/>
                                          </w:divBdr>
                                          <w:divsChild>
                                            <w:div w:id="845633504">
                                              <w:marLeft w:val="0"/>
                                              <w:marRight w:val="0"/>
                                              <w:marTop w:val="0"/>
                                              <w:marBottom w:val="0"/>
                                              <w:divBdr>
                                                <w:top w:val="none" w:sz="0" w:space="0" w:color="auto"/>
                                                <w:left w:val="none" w:sz="0" w:space="0" w:color="auto"/>
                                                <w:bottom w:val="none" w:sz="0" w:space="0" w:color="auto"/>
                                                <w:right w:val="none" w:sz="0" w:space="0" w:color="auto"/>
                                              </w:divBdr>
                                              <w:divsChild>
                                                <w:div w:id="1147674360">
                                                  <w:marLeft w:val="0"/>
                                                  <w:marRight w:val="0"/>
                                                  <w:marTop w:val="0"/>
                                                  <w:marBottom w:val="0"/>
                                                  <w:divBdr>
                                                    <w:top w:val="none" w:sz="0" w:space="0" w:color="auto"/>
                                                    <w:left w:val="none" w:sz="0" w:space="0" w:color="auto"/>
                                                    <w:bottom w:val="none" w:sz="0" w:space="0" w:color="auto"/>
                                                    <w:right w:val="none" w:sz="0" w:space="0" w:color="auto"/>
                                                  </w:divBdr>
                                                  <w:divsChild>
                                                    <w:div w:id="1011881884">
                                                      <w:marLeft w:val="0"/>
                                                      <w:marRight w:val="0"/>
                                                      <w:marTop w:val="0"/>
                                                      <w:marBottom w:val="0"/>
                                                      <w:divBdr>
                                                        <w:top w:val="none" w:sz="0" w:space="0" w:color="auto"/>
                                                        <w:left w:val="none" w:sz="0" w:space="0" w:color="auto"/>
                                                        <w:bottom w:val="none" w:sz="0" w:space="0" w:color="auto"/>
                                                        <w:right w:val="none" w:sz="0" w:space="0" w:color="auto"/>
                                                      </w:divBdr>
                                                      <w:divsChild>
                                                        <w:div w:id="642125216">
                                                          <w:marLeft w:val="0"/>
                                                          <w:marRight w:val="0"/>
                                                          <w:marTop w:val="0"/>
                                                          <w:marBottom w:val="0"/>
                                                          <w:divBdr>
                                                            <w:top w:val="none" w:sz="0" w:space="0" w:color="auto"/>
                                                            <w:left w:val="none" w:sz="0" w:space="0" w:color="auto"/>
                                                            <w:bottom w:val="none" w:sz="0" w:space="0" w:color="auto"/>
                                                            <w:right w:val="none" w:sz="0" w:space="0" w:color="auto"/>
                                                          </w:divBdr>
                                                          <w:divsChild>
                                                            <w:div w:id="214976547">
                                                              <w:marLeft w:val="0"/>
                                                              <w:marRight w:val="0"/>
                                                              <w:marTop w:val="0"/>
                                                              <w:marBottom w:val="0"/>
                                                              <w:divBdr>
                                                                <w:top w:val="none" w:sz="0" w:space="0" w:color="auto"/>
                                                                <w:left w:val="none" w:sz="0" w:space="0" w:color="auto"/>
                                                                <w:bottom w:val="none" w:sz="0" w:space="0" w:color="auto"/>
                                                                <w:right w:val="none" w:sz="0" w:space="0" w:color="auto"/>
                                                              </w:divBdr>
                                                              <w:divsChild>
                                                                <w:div w:id="1473332589">
                                                                  <w:marLeft w:val="0"/>
                                                                  <w:marRight w:val="0"/>
                                                                  <w:marTop w:val="0"/>
                                                                  <w:marBottom w:val="0"/>
                                                                  <w:divBdr>
                                                                    <w:top w:val="none" w:sz="0" w:space="0" w:color="auto"/>
                                                                    <w:left w:val="none" w:sz="0" w:space="0" w:color="auto"/>
                                                                    <w:bottom w:val="none" w:sz="0" w:space="0" w:color="auto"/>
                                                                    <w:right w:val="none" w:sz="0" w:space="0" w:color="auto"/>
                                                                  </w:divBdr>
                                                                  <w:divsChild>
                                                                    <w:div w:id="83036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6757">
                                                              <w:marLeft w:val="0"/>
                                                              <w:marRight w:val="0"/>
                                                              <w:marTop w:val="0"/>
                                                              <w:marBottom w:val="0"/>
                                                              <w:divBdr>
                                                                <w:top w:val="none" w:sz="0" w:space="0" w:color="auto"/>
                                                                <w:left w:val="none" w:sz="0" w:space="0" w:color="auto"/>
                                                                <w:bottom w:val="none" w:sz="0" w:space="0" w:color="auto"/>
                                                                <w:right w:val="none" w:sz="0" w:space="0" w:color="auto"/>
                                                              </w:divBdr>
                                                              <w:divsChild>
                                                                <w:div w:id="1594436225">
                                                                  <w:marLeft w:val="0"/>
                                                                  <w:marRight w:val="0"/>
                                                                  <w:marTop w:val="0"/>
                                                                  <w:marBottom w:val="0"/>
                                                                  <w:divBdr>
                                                                    <w:top w:val="none" w:sz="0" w:space="0" w:color="auto"/>
                                                                    <w:left w:val="none" w:sz="0" w:space="0" w:color="auto"/>
                                                                    <w:bottom w:val="none" w:sz="0" w:space="0" w:color="auto"/>
                                                                    <w:right w:val="none" w:sz="0" w:space="0" w:color="auto"/>
                                                                  </w:divBdr>
                                                                  <w:divsChild>
                                                                    <w:div w:id="1293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50024">
                                                              <w:marLeft w:val="0"/>
                                                              <w:marRight w:val="0"/>
                                                              <w:marTop w:val="0"/>
                                                              <w:marBottom w:val="0"/>
                                                              <w:divBdr>
                                                                <w:top w:val="none" w:sz="0" w:space="0" w:color="auto"/>
                                                                <w:left w:val="none" w:sz="0" w:space="0" w:color="auto"/>
                                                                <w:bottom w:val="none" w:sz="0" w:space="0" w:color="auto"/>
                                                                <w:right w:val="none" w:sz="0" w:space="0" w:color="auto"/>
                                                              </w:divBdr>
                                                              <w:divsChild>
                                                                <w:div w:id="2036543310">
                                                                  <w:marLeft w:val="0"/>
                                                                  <w:marRight w:val="0"/>
                                                                  <w:marTop w:val="0"/>
                                                                  <w:marBottom w:val="0"/>
                                                                  <w:divBdr>
                                                                    <w:top w:val="none" w:sz="0" w:space="0" w:color="auto"/>
                                                                    <w:left w:val="none" w:sz="0" w:space="0" w:color="auto"/>
                                                                    <w:bottom w:val="none" w:sz="0" w:space="0" w:color="auto"/>
                                                                    <w:right w:val="none" w:sz="0" w:space="0" w:color="auto"/>
                                                                  </w:divBdr>
                                                                </w:div>
                                                              </w:divsChild>
                                                            </w:div>
                                                            <w:div w:id="553662842">
                                                              <w:marLeft w:val="0"/>
                                                              <w:marRight w:val="0"/>
                                                              <w:marTop w:val="0"/>
                                                              <w:marBottom w:val="0"/>
                                                              <w:divBdr>
                                                                <w:top w:val="none" w:sz="0" w:space="0" w:color="auto"/>
                                                                <w:left w:val="none" w:sz="0" w:space="0" w:color="auto"/>
                                                                <w:bottom w:val="none" w:sz="0" w:space="0" w:color="auto"/>
                                                                <w:right w:val="none" w:sz="0" w:space="0" w:color="auto"/>
                                                              </w:divBdr>
                                                              <w:divsChild>
                                                                <w:div w:id="278222381">
                                                                  <w:marLeft w:val="0"/>
                                                                  <w:marRight w:val="0"/>
                                                                  <w:marTop w:val="0"/>
                                                                  <w:marBottom w:val="0"/>
                                                                  <w:divBdr>
                                                                    <w:top w:val="none" w:sz="0" w:space="0" w:color="auto"/>
                                                                    <w:left w:val="none" w:sz="0" w:space="0" w:color="auto"/>
                                                                    <w:bottom w:val="none" w:sz="0" w:space="0" w:color="auto"/>
                                                                    <w:right w:val="none" w:sz="0" w:space="0" w:color="auto"/>
                                                                  </w:divBdr>
                                                                  <w:divsChild>
                                                                    <w:div w:id="484050458">
                                                                      <w:marLeft w:val="0"/>
                                                                      <w:marRight w:val="0"/>
                                                                      <w:marTop w:val="0"/>
                                                                      <w:marBottom w:val="0"/>
                                                                      <w:divBdr>
                                                                        <w:top w:val="none" w:sz="0" w:space="0" w:color="auto"/>
                                                                        <w:left w:val="none" w:sz="0" w:space="0" w:color="auto"/>
                                                                        <w:bottom w:val="none" w:sz="0" w:space="0" w:color="auto"/>
                                                                        <w:right w:val="none" w:sz="0" w:space="0" w:color="auto"/>
                                                                      </w:divBdr>
                                                                      <w:divsChild>
                                                                        <w:div w:id="100174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4875580">
      <w:bodyDiv w:val="1"/>
      <w:marLeft w:val="0"/>
      <w:marRight w:val="0"/>
      <w:marTop w:val="0"/>
      <w:marBottom w:val="0"/>
      <w:divBdr>
        <w:top w:val="none" w:sz="0" w:space="0" w:color="auto"/>
        <w:left w:val="none" w:sz="0" w:space="0" w:color="auto"/>
        <w:bottom w:val="none" w:sz="0" w:space="0" w:color="auto"/>
        <w:right w:val="none" w:sz="0" w:space="0" w:color="auto"/>
      </w:divBdr>
    </w:div>
    <w:div w:id="816337744">
      <w:bodyDiv w:val="1"/>
      <w:marLeft w:val="0"/>
      <w:marRight w:val="0"/>
      <w:marTop w:val="0"/>
      <w:marBottom w:val="0"/>
      <w:divBdr>
        <w:top w:val="none" w:sz="0" w:space="0" w:color="auto"/>
        <w:left w:val="none" w:sz="0" w:space="0" w:color="auto"/>
        <w:bottom w:val="none" w:sz="0" w:space="0" w:color="auto"/>
        <w:right w:val="none" w:sz="0" w:space="0" w:color="auto"/>
      </w:divBdr>
    </w:div>
    <w:div w:id="827600523">
      <w:bodyDiv w:val="1"/>
      <w:marLeft w:val="0"/>
      <w:marRight w:val="0"/>
      <w:marTop w:val="0"/>
      <w:marBottom w:val="0"/>
      <w:divBdr>
        <w:top w:val="none" w:sz="0" w:space="0" w:color="auto"/>
        <w:left w:val="none" w:sz="0" w:space="0" w:color="auto"/>
        <w:bottom w:val="none" w:sz="0" w:space="0" w:color="auto"/>
        <w:right w:val="none" w:sz="0" w:space="0" w:color="auto"/>
      </w:divBdr>
    </w:div>
    <w:div w:id="830099265">
      <w:bodyDiv w:val="1"/>
      <w:marLeft w:val="0"/>
      <w:marRight w:val="0"/>
      <w:marTop w:val="0"/>
      <w:marBottom w:val="0"/>
      <w:divBdr>
        <w:top w:val="none" w:sz="0" w:space="0" w:color="auto"/>
        <w:left w:val="none" w:sz="0" w:space="0" w:color="auto"/>
        <w:bottom w:val="none" w:sz="0" w:space="0" w:color="auto"/>
        <w:right w:val="none" w:sz="0" w:space="0" w:color="auto"/>
      </w:divBdr>
    </w:div>
    <w:div w:id="834302548">
      <w:bodyDiv w:val="1"/>
      <w:marLeft w:val="0"/>
      <w:marRight w:val="0"/>
      <w:marTop w:val="0"/>
      <w:marBottom w:val="0"/>
      <w:divBdr>
        <w:top w:val="none" w:sz="0" w:space="0" w:color="auto"/>
        <w:left w:val="none" w:sz="0" w:space="0" w:color="auto"/>
        <w:bottom w:val="none" w:sz="0" w:space="0" w:color="auto"/>
        <w:right w:val="none" w:sz="0" w:space="0" w:color="auto"/>
      </w:divBdr>
      <w:divsChild>
        <w:div w:id="1182234380">
          <w:marLeft w:val="0"/>
          <w:marRight w:val="0"/>
          <w:marTop w:val="0"/>
          <w:marBottom w:val="0"/>
          <w:divBdr>
            <w:top w:val="none" w:sz="0" w:space="0" w:color="auto"/>
            <w:left w:val="none" w:sz="0" w:space="0" w:color="auto"/>
            <w:bottom w:val="none" w:sz="0" w:space="0" w:color="auto"/>
            <w:right w:val="none" w:sz="0" w:space="0" w:color="auto"/>
          </w:divBdr>
          <w:divsChild>
            <w:div w:id="1002664646">
              <w:marLeft w:val="0"/>
              <w:marRight w:val="0"/>
              <w:marTop w:val="100"/>
              <w:marBottom w:val="100"/>
              <w:divBdr>
                <w:top w:val="none" w:sz="0" w:space="0" w:color="auto"/>
                <w:left w:val="none" w:sz="0" w:space="0" w:color="auto"/>
                <w:bottom w:val="none" w:sz="0" w:space="0" w:color="auto"/>
                <w:right w:val="none" w:sz="0" w:space="0" w:color="auto"/>
              </w:divBdr>
              <w:divsChild>
                <w:div w:id="59328542">
                  <w:marLeft w:val="0"/>
                  <w:marRight w:val="0"/>
                  <w:marTop w:val="0"/>
                  <w:marBottom w:val="720"/>
                  <w:divBdr>
                    <w:top w:val="none" w:sz="0" w:space="0" w:color="auto"/>
                    <w:left w:val="none" w:sz="0" w:space="0" w:color="auto"/>
                    <w:bottom w:val="none" w:sz="0" w:space="0" w:color="auto"/>
                    <w:right w:val="none" w:sz="0" w:space="0" w:color="auto"/>
                  </w:divBdr>
                  <w:divsChild>
                    <w:div w:id="154304384">
                      <w:marLeft w:val="0"/>
                      <w:marRight w:val="0"/>
                      <w:marTop w:val="0"/>
                      <w:marBottom w:val="0"/>
                      <w:divBdr>
                        <w:top w:val="none" w:sz="0" w:space="0" w:color="auto"/>
                        <w:left w:val="none" w:sz="0" w:space="0" w:color="auto"/>
                        <w:bottom w:val="none" w:sz="0" w:space="0" w:color="auto"/>
                        <w:right w:val="none" w:sz="0" w:space="0" w:color="auto"/>
                      </w:divBdr>
                      <w:divsChild>
                        <w:div w:id="330333820">
                          <w:marLeft w:val="0"/>
                          <w:marRight w:val="0"/>
                          <w:marTop w:val="0"/>
                          <w:marBottom w:val="330"/>
                          <w:divBdr>
                            <w:top w:val="none" w:sz="0" w:space="0" w:color="auto"/>
                            <w:left w:val="none" w:sz="0" w:space="0" w:color="auto"/>
                            <w:bottom w:val="none" w:sz="0" w:space="0" w:color="auto"/>
                            <w:right w:val="none" w:sz="0" w:space="0" w:color="auto"/>
                          </w:divBdr>
                          <w:divsChild>
                            <w:div w:id="246117062">
                              <w:marLeft w:val="0"/>
                              <w:marRight w:val="0"/>
                              <w:marTop w:val="0"/>
                              <w:marBottom w:val="0"/>
                              <w:divBdr>
                                <w:top w:val="none" w:sz="0" w:space="0" w:color="auto"/>
                                <w:left w:val="none" w:sz="0" w:space="0" w:color="auto"/>
                                <w:bottom w:val="none" w:sz="0" w:space="0" w:color="auto"/>
                                <w:right w:val="none" w:sz="0" w:space="0" w:color="auto"/>
                              </w:divBdr>
                              <w:divsChild>
                                <w:div w:id="730663316">
                                  <w:marLeft w:val="0"/>
                                  <w:marRight w:val="0"/>
                                  <w:marTop w:val="0"/>
                                  <w:marBottom w:val="0"/>
                                  <w:divBdr>
                                    <w:top w:val="none" w:sz="0" w:space="0" w:color="auto"/>
                                    <w:left w:val="none" w:sz="0" w:space="0" w:color="auto"/>
                                    <w:bottom w:val="none" w:sz="0" w:space="0" w:color="auto"/>
                                    <w:right w:val="none" w:sz="0" w:space="0" w:color="auto"/>
                                  </w:divBdr>
                                </w:div>
                              </w:divsChild>
                            </w:div>
                            <w:div w:id="1278028350">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267276">
      <w:bodyDiv w:val="1"/>
      <w:marLeft w:val="0"/>
      <w:marRight w:val="0"/>
      <w:marTop w:val="0"/>
      <w:marBottom w:val="0"/>
      <w:divBdr>
        <w:top w:val="none" w:sz="0" w:space="0" w:color="auto"/>
        <w:left w:val="none" w:sz="0" w:space="0" w:color="auto"/>
        <w:bottom w:val="none" w:sz="0" w:space="0" w:color="auto"/>
        <w:right w:val="none" w:sz="0" w:space="0" w:color="auto"/>
      </w:divBdr>
    </w:div>
    <w:div w:id="842358705">
      <w:bodyDiv w:val="1"/>
      <w:marLeft w:val="0"/>
      <w:marRight w:val="0"/>
      <w:marTop w:val="0"/>
      <w:marBottom w:val="0"/>
      <w:divBdr>
        <w:top w:val="none" w:sz="0" w:space="0" w:color="auto"/>
        <w:left w:val="none" w:sz="0" w:space="0" w:color="auto"/>
        <w:bottom w:val="none" w:sz="0" w:space="0" w:color="auto"/>
        <w:right w:val="none" w:sz="0" w:space="0" w:color="auto"/>
      </w:divBdr>
    </w:div>
    <w:div w:id="843397061">
      <w:bodyDiv w:val="1"/>
      <w:marLeft w:val="0"/>
      <w:marRight w:val="0"/>
      <w:marTop w:val="0"/>
      <w:marBottom w:val="0"/>
      <w:divBdr>
        <w:top w:val="none" w:sz="0" w:space="0" w:color="auto"/>
        <w:left w:val="none" w:sz="0" w:space="0" w:color="auto"/>
        <w:bottom w:val="none" w:sz="0" w:space="0" w:color="auto"/>
        <w:right w:val="none" w:sz="0" w:space="0" w:color="auto"/>
      </w:divBdr>
    </w:div>
    <w:div w:id="848451878">
      <w:bodyDiv w:val="1"/>
      <w:marLeft w:val="0"/>
      <w:marRight w:val="0"/>
      <w:marTop w:val="0"/>
      <w:marBottom w:val="0"/>
      <w:divBdr>
        <w:top w:val="none" w:sz="0" w:space="0" w:color="auto"/>
        <w:left w:val="none" w:sz="0" w:space="0" w:color="auto"/>
        <w:bottom w:val="none" w:sz="0" w:space="0" w:color="auto"/>
        <w:right w:val="none" w:sz="0" w:space="0" w:color="auto"/>
      </w:divBdr>
      <w:divsChild>
        <w:div w:id="748579355">
          <w:marLeft w:val="0"/>
          <w:marRight w:val="0"/>
          <w:marTop w:val="0"/>
          <w:marBottom w:val="0"/>
          <w:divBdr>
            <w:top w:val="none" w:sz="0" w:space="0" w:color="auto"/>
            <w:left w:val="none" w:sz="0" w:space="0" w:color="auto"/>
            <w:bottom w:val="none" w:sz="0" w:space="0" w:color="auto"/>
            <w:right w:val="none" w:sz="0" w:space="0" w:color="auto"/>
          </w:divBdr>
          <w:divsChild>
            <w:div w:id="543446547">
              <w:marLeft w:val="0"/>
              <w:marRight w:val="0"/>
              <w:marTop w:val="0"/>
              <w:marBottom w:val="0"/>
              <w:divBdr>
                <w:top w:val="none" w:sz="0" w:space="0" w:color="auto"/>
                <w:left w:val="none" w:sz="0" w:space="0" w:color="auto"/>
                <w:bottom w:val="none" w:sz="0" w:space="0" w:color="auto"/>
                <w:right w:val="none" w:sz="0" w:space="0" w:color="auto"/>
              </w:divBdr>
              <w:divsChild>
                <w:div w:id="1449665422">
                  <w:marLeft w:val="0"/>
                  <w:marRight w:val="0"/>
                  <w:marTop w:val="0"/>
                  <w:marBottom w:val="750"/>
                  <w:divBdr>
                    <w:top w:val="none" w:sz="0" w:space="0" w:color="auto"/>
                    <w:left w:val="none" w:sz="0" w:space="0" w:color="auto"/>
                    <w:bottom w:val="none" w:sz="0" w:space="0" w:color="auto"/>
                    <w:right w:val="none" w:sz="0" w:space="0" w:color="auto"/>
                  </w:divBdr>
                  <w:divsChild>
                    <w:div w:id="540216580">
                      <w:marLeft w:val="0"/>
                      <w:marRight w:val="0"/>
                      <w:marTop w:val="0"/>
                      <w:marBottom w:val="0"/>
                      <w:divBdr>
                        <w:top w:val="none" w:sz="0" w:space="0" w:color="auto"/>
                        <w:left w:val="none" w:sz="0" w:space="0" w:color="auto"/>
                        <w:bottom w:val="none" w:sz="0" w:space="0" w:color="auto"/>
                        <w:right w:val="none" w:sz="0" w:space="0" w:color="auto"/>
                      </w:divBdr>
                      <w:divsChild>
                        <w:div w:id="1426000647">
                          <w:marLeft w:val="0"/>
                          <w:marRight w:val="0"/>
                          <w:marTop w:val="0"/>
                          <w:marBottom w:val="0"/>
                          <w:divBdr>
                            <w:top w:val="none" w:sz="0" w:space="0" w:color="auto"/>
                            <w:left w:val="none" w:sz="0" w:space="0" w:color="auto"/>
                            <w:bottom w:val="none" w:sz="0" w:space="0" w:color="auto"/>
                            <w:right w:val="none" w:sz="0" w:space="0" w:color="auto"/>
                          </w:divBdr>
                          <w:divsChild>
                            <w:div w:id="119151433">
                              <w:marLeft w:val="0"/>
                              <w:marRight w:val="0"/>
                              <w:marTop w:val="0"/>
                              <w:marBottom w:val="0"/>
                              <w:divBdr>
                                <w:top w:val="none" w:sz="0" w:space="0" w:color="auto"/>
                                <w:left w:val="none" w:sz="0" w:space="0" w:color="auto"/>
                                <w:bottom w:val="none" w:sz="0" w:space="0" w:color="auto"/>
                                <w:right w:val="none" w:sz="0" w:space="0" w:color="auto"/>
                              </w:divBdr>
                              <w:divsChild>
                                <w:div w:id="1518692930">
                                  <w:marLeft w:val="0"/>
                                  <w:marRight w:val="0"/>
                                  <w:marTop w:val="0"/>
                                  <w:marBottom w:val="0"/>
                                  <w:divBdr>
                                    <w:top w:val="none" w:sz="0" w:space="0" w:color="auto"/>
                                    <w:left w:val="none" w:sz="0" w:space="0" w:color="auto"/>
                                    <w:bottom w:val="none" w:sz="0" w:space="0" w:color="auto"/>
                                    <w:right w:val="none" w:sz="0" w:space="0" w:color="auto"/>
                                  </w:divBdr>
                                  <w:divsChild>
                                    <w:div w:id="1916010825">
                                      <w:marLeft w:val="0"/>
                                      <w:marRight w:val="0"/>
                                      <w:marTop w:val="0"/>
                                      <w:marBottom w:val="0"/>
                                      <w:divBdr>
                                        <w:top w:val="none" w:sz="0" w:space="0" w:color="auto"/>
                                        <w:left w:val="none" w:sz="0" w:space="0" w:color="auto"/>
                                        <w:bottom w:val="none" w:sz="0" w:space="0" w:color="auto"/>
                                        <w:right w:val="none" w:sz="0" w:space="0" w:color="auto"/>
                                      </w:divBdr>
                                      <w:divsChild>
                                        <w:div w:id="185296769">
                                          <w:marLeft w:val="0"/>
                                          <w:marRight w:val="0"/>
                                          <w:marTop w:val="0"/>
                                          <w:marBottom w:val="0"/>
                                          <w:divBdr>
                                            <w:top w:val="none" w:sz="0" w:space="0" w:color="auto"/>
                                            <w:left w:val="none" w:sz="0" w:space="0" w:color="auto"/>
                                            <w:bottom w:val="none" w:sz="0" w:space="0" w:color="auto"/>
                                            <w:right w:val="none" w:sz="0" w:space="0" w:color="auto"/>
                                          </w:divBdr>
                                          <w:divsChild>
                                            <w:div w:id="570654549">
                                              <w:marLeft w:val="0"/>
                                              <w:marRight w:val="0"/>
                                              <w:marTop w:val="0"/>
                                              <w:marBottom w:val="0"/>
                                              <w:divBdr>
                                                <w:top w:val="none" w:sz="0" w:space="0" w:color="auto"/>
                                                <w:left w:val="none" w:sz="0" w:space="0" w:color="auto"/>
                                                <w:bottom w:val="none" w:sz="0" w:space="0" w:color="auto"/>
                                                <w:right w:val="none" w:sz="0" w:space="0" w:color="auto"/>
                                              </w:divBdr>
                                              <w:divsChild>
                                                <w:div w:id="1397510891">
                                                  <w:marLeft w:val="0"/>
                                                  <w:marRight w:val="0"/>
                                                  <w:marTop w:val="0"/>
                                                  <w:marBottom w:val="0"/>
                                                  <w:divBdr>
                                                    <w:top w:val="none" w:sz="0" w:space="0" w:color="auto"/>
                                                    <w:left w:val="none" w:sz="0" w:space="0" w:color="auto"/>
                                                    <w:bottom w:val="none" w:sz="0" w:space="0" w:color="auto"/>
                                                    <w:right w:val="none" w:sz="0" w:space="0" w:color="auto"/>
                                                  </w:divBdr>
                                                  <w:divsChild>
                                                    <w:div w:id="33365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8129354">
      <w:bodyDiv w:val="1"/>
      <w:marLeft w:val="0"/>
      <w:marRight w:val="0"/>
      <w:marTop w:val="0"/>
      <w:marBottom w:val="0"/>
      <w:divBdr>
        <w:top w:val="none" w:sz="0" w:space="0" w:color="auto"/>
        <w:left w:val="none" w:sz="0" w:space="0" w:color="auto"/>
        <w:bottom w:val="none" w:sz="0" w:space="0" w:color="auto"/>
        <w:right w:val="none" w:sz="0" w:space="0" w:color="auto"/>
      </w:divBdr>
    </w:div>
    <w:div w:id="861014361">
      <w:bodyDiv w:val="1"/>
      <w:marLeft w:val="0"/>
      <w:marRight w:val="0"/>
      <w:marTop w:val="0"/>
      <w:marBottom w:val="0"/>
      <w:divBdr>
        <w:top w:val="none" w:sz="0" w:space="0" w:color="auto"/>
        <w:left w:val="none" w:sz="0" w:space="0" w:color="auto"/>
        <w:bottom w:val="none" w:sz="0" w:space="0" w:color="auto"/>
        <w:right w:val="none" w:sz="0" w:space="0" w:color="auto"/>
      </w:divBdr>
    </w:div>
    <w:div w:id="862281523">
      <w:bodyDiv w:val="1"/>
      <w:marLeft w:val="0"/>
      <w:marRight w:val="0"/>
      <w:marTop w:val="0"/>
      <w:marBottom w:val="0"/>
      <w:divBdr>
        <w:top w:val="none" w:sz="0" w:space="0" w:color="auto"/>
        <w:left w:val="none" w:sz="0" w:space="0" w:color="auto"/>
        <w:bottom w:val="none" w:sz="0" w:space="0" w:color="auto"/>
        <w:right w:val="none" w:sz="0" w:space="0" w:color="auto"/>
      </w:divBdr>
    </w:div>
    <w:div w:id="872039024">
      <w:bodyDiv w:val="1"/>
      <w:marLeft w:val="0"/>
      <w:marRight w:val="0"/>
      <w:marTop w:val="0"/>
      <w:marBottom w:val="0"/>
      <w:divBdr>
        <w:top w:val="none" w:sz="0" w:space="0" w:color="auto"/>
        <w:left w:val="none" w:sz="0" w:space="0" w:color="auto"/>
        <w:bottom w:val="none" w:sz="0" w:space="0" w:color="auto"/>
        <w:right w:val="none" w:sz="0" w:space="0" w:color="auto"/>
      </w:divBdr>
    </w:div>
    <w:div w:id="880241276">
      <w:bodyDiv w:val="1"/>
      <w:marLeft w:val="0"/>
      <w:marRight w:val="0"/>
      <w:marTop w:val="0"/>
      <w:marBottom w:val="0"/>
      <w:divBdr>
        <w:top w:val="none" w:sz="0" w:space="0" w:color="auto"/>
        <w:left w:val="none" w:sz="0" w:space="0" w:color="auto"/>
        <w:bottom w:val="none" w:sz="0" w:space="0" w:color="auto"/>
        <w:right w:val="none" w:sz="0" w:space="0" w:color="auto"/>
      </w:divBdr>
    </w:div>
    <w:div w:id="882329632">
      <w:bodyDiv w:val="1"/>
      <w:marLeft w:val="0"/>
      <w:marRight w:val="0"/>
      <w:marTop w:val="0"/>
      <w:marBottom w:val="0"/>
      <w:divBdr>
        <w:top w:val="none" w:sz="0" w:space="0" w:color="auto"/>
        <w:left w:val="none" w:sz="0" w:space="0" w:color="auto"/>
        <w:bottom w:val="none" w:sz="0" w:space="0" w:color="auto"/>
        <w:right w:val="none" w:sz="0" w:space="0" w:color="auto"/>
      </w:divBdr>
      <w:divsChild>
        <w:div w:id="49041518">
          <w:marLeft w:val="0"/>
          <w:marRight w:val="0"/>
          <w:marTop w:val="0"/>
          <w:marBottom w:val="0"/>
          <w:divBdr>
            <w:top w:val="none" w:sz="0" w:space="0" w:color="auto"/>
            <w:left w:val="none" w:sz="0" w:space="0" w:color="auto"/>
            <w:bottom w:val="none" w:sz="0" w:space="0" w:color="auto"/>
            <w:right w:val="none" w:sz="0" w:space="0" w:color="auto"/>
          </w:divBdr>
          <w:divsChild>
            <w:div w:id="2109345740">
              <w:marLeft w:val="0"/>
              <w:marRight w:val="0"/>
              <w:marTop w:val="0"/>
              <w:marBottom w:val="0"/>
              <w:divBdr>
                <w:top w:val="none" w:sz="0" w:space="0" w:color="auto"/>
                <w:left w:val="none" w:sz="0" w:space="0" w:color="auto"/>
                <w:bottom w:val="none" w:sz="0" w:space="0" w:color="auto"/>
                <w:right w:val="none" w:sz="0" w:space="0" w:color="auto"/>
              </w:divBdr>
              <w:divsChild>
                <w:div w:id="1874532397">
                  <w:marLeft w:val="0"/>
                  <w:marRight w:val="0"/>
                  <w:marTop w:val="0"/>
                  <w:marBottom w:val="750"/>
                  <w:divBdr>
                    <w:top w:val="none" w:sz="0" w:space="0" w:color="auto"/>
                    <w:left w:val="none" w:sz="0" w:space="0" w:color="auto"/>
                    <w:bottom w:val="none" w:sz="0" w:space="0" w:color="auto"/>
                    <w:right w:val="none" w:sz="0" w:space="0" w:color="auto"/>
                  </w:divBdr>
                  <w:divsChild>
                    <w:div w:id="739980455">
                      <w:marLeft w:val="0"/>
                      <w:marRight w:val="0"/>
                      <w:marTop w:val="0"/>
                      <w:marBottom w:val="0"/>
                      <w:divBdr>
                        <w:top w:val="none" w:sz="0" w:space="0" w:color="auto"/>
                        <w:left w:val="none" w:sz="0" w:space="0" w:color="auto"/>
                        <w:bottom w:val="none" w:sz="0" w:space="0" w:color="auto"/>
                        <w:right w:val="none" w:sz="0" w:space="0" w:color="auto"/>
                      </w:divBdr>
                      <w:divsChild>
                        <w:div w:id="385299384">
                          <w:marLeft w:val="0"/>
                          <w:marRight w:val="0"/>
                          <w:marTop w:val="0"/>
                          <w:marBottom w:val="0"/>
                          <w:divBdr>
                            <w:top w:val="none" w:sz="0" w:space="0" w:color="auto"/>
                            <w:left w:val="none" w:sz="0" w:space="0" w:color="auto"/>
                            <w:bottom w:val="none" w:sz="0" w:space="0" w:color="auto"/>
                            <w:right w:val="none" w:sz="0" w:space="0" w:color="auto"/>
                          </w:divBdr>
                          <w:divsChild>
                            <w:div w:id="1238857713">
                              <w:marLeft w:val="0"/>
                              <w:marRight w:val="0"/>
                              <w:marTop w:val="0"/>
                              <w:marBottom w:val="0"/>
                              <w:divBdr>
                                <w:top w:val="none" w:sz="0" w:space="0" w:color="auto"/>
                                <w:left w:val="none" w:sz="0" w:space="0" w:color="auto"/>
                                <w:bottom w:val="none" w:sz="0" w:space="0" w:color="auto"/>
                                <w:right w:val="none" w:sz="0" w:space="0" w:color="auto"/>
                              </w:divBdr>
                              <w:divsChild>
                                <w:div w:id="2043049641">
                                  <w:marLeft w:val="0"/>
                                  <w:marRight w:val="0"/>
                                  <w:marTop w:val="0"/>
                                  <w:marBottom w:val="0"/>
                                  <w:divBdr>
                                    <w:top w:val="none" w:sz="0" w:space="0" w:color="auto"/>
                                    <w:left w:val="none" w:sz="0" w:space="0" w:color="auto"/>
                                    <w:bottom w:val="none" w:sz="0" w:space="0" w:color="auto"/>
                                    <w:right w:val="none" w:sz="0" w:space="0" w:color="auto"/>
                                  </w:divBdr>
                                  <w:divsChild>
                                    <w:div w:id="1759204601">
                                      <w:marLeft w:val="0"/>
                                      <w:marRight w:val="0"/>
                                      <w:marTop w:val="0"/>
                                      <w:marBottom w:val="0"/>
                                      <w:divBdr>
                                        <w:top w:val="none" w:sz="0" w:space="0" w:color="auto"/>
                                        <w:left w:val="none" w:sz="0" w:space="0" w:color="auto"/>
                                        <w:bottom w:val="none" w:sz="0" w:space="0" w:color="auto"/>
                                        <w:right w:val="none" w:sz="0" w:space="0" w:color="auto"/>
                                      </w:divBdr>
                                      <w:divsChild>
                                        <w:div w:id="395977623">
                                          <w:marLeft w:val="0"/>
                                          <w:marRight w:val="0"/>
                                          <w:marTop w:val="0"/>
                                          <w:marBottom w:val="0"/>
                                          <w:divBdr>
                                            <w:top w:val="none" w:sz="0" w:space="0" w:color="auto"/>
                                            <w:left w:val="none" w:sz="0" w:space="0" w:color="auto"/>
                                            <w:bottom w:val="none" w:sz="0" w:space="0" w:color="auto"/>
                                            <w:right w:val="none" w:sz="0" w:space="0" w:color="auto"/>
                                          </w:divBdr>
                                          <w:divsChild>
                                            <w:div w:id="1376390462">
                                              <w:marLeft w:val="0"/>
                                              <w:marRight w:val="0"/>
                                              <w:marTop w:val="0"/>
                                              <w:marBottom w:val="0"/>
                                              <w:divBdr>
                                                <w:top w:val="none" w:sz="0" w:space="0" w:color="auto"/>
                                                <w:left w:val="none" w:sz="0" w:space="0" w:color="auto"/>
                                                <w:bottom w:val="none" w:sz="0" w:space="0" w:color="auto"/>
                                                <w:right w:val="none" w:sz="0" w:space="0" w:color="auto"/>
                                              </w:divBdr>
                                              <w:divsChild>
                                                <w:div w:id="1568345501">
                                                  <w:marLeft w:val="0"/>
                                                  <w:marRight w:val="0"/>
                                                  <w:marTop w:val="0"/>
                                                  <w:marBottom w:val="0"/>
                                                  <w:divBdr>
                                                    <w:top w:val="none" w:sz="0" w:space="0" w:color="auto"/>
                                                    <w:left w:val="none" w:sz="0" w:space="0" w:color="auto"/>
                                                    <w:bottom w:val="none" w:sz="0" w:space="0" w:color="auto"/>
                                                    <w:right w:val="none" w:sz="0" w:space="0" w:color="auto"/>
                                                  </w:divBdr>
                                                  <w:divsChild>
                                                    <w:div w:id="180735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3370128">
      <w:bodyDiv w:val="1"/>
      <w:marLeft w:val="0"/>
      <w:marRight w:val="0"/>
      <w:marTop w:val="0"/>
      <w:marBottom w:val="0"/>
      <w:divBdr>
        <w:top w:val="none" w:sz="0" w:space="0" w:color="auto"/>
        <w:left w:val="none" w:sz="0" w:space="0" w:color="auto"/>
        <w:bottom w:val="none" w:sz="0" w:space="0" w:color="auto"/>
        <w:right w:val="none" w:sz="0" w:space="0" w:color="auto"/>
      </w:divBdr>
    </w:div>
    <w:div w:id="887490221">
      <w:bodyDiv w:val="1"/>
      <w:marLeft w:val="0"/>
      <w:marRight w:val="0"/>
      <w:marTop w:val="0"/>
      <w:marBottom w:val="0"/>
      <w:divBdr>
        <w:top w:val="none" w:sz="0" w:space="0" w:color="auto"/>
        <w:left w:val="none" w:sz="0" w:space="0" w:color="auto"/>
        <w:bottom w:val="none" w:sz="0" w:space="0" w:color="auto"/>
        <w:right w:val="none" w:sz="0" w:space="0" w:color="auto"/>
      </w:divBdr>
    </w:div>
    <w:div w:id="889531382">
      <w:bodyDiv w:val="1"/>
      <w:marLeft w:val="0"/>
      <w:marRight w:val="0"/>
      <w:marTop w:val="0"/>
      <w:marBottom w:val="0"/>
      <w:divBdr>
        <w:top w:val="none" w:sz="0" w:space="0" w:color="auto"/>
        <w:left w:val="none" w:sz="0" w:space="0" w:color="auto"/>
        <w:bottom w:val="none" w:sz="0" w:space="0" w:color="auto"/>
        <w:right w:val="none" w:sz="0" w:space="0" w:color="auto"/>
      </w:divBdr>
    </w:div>
    <w:div w:id="891305776">
      <w:bodyDiv w:val="1"/>
      <w:marLeft w:val="0"/>
      <w:marRight w:val="0"/>
      <w:marTop w:val="0"/>
      <w:marBottom w:val="0"/>
      <w:divBdr>
        <w:top w:val="none" w:sz="0" w:space="0" w:color="auto"/>
        <w:left w:val="none" w:sz="0" w:space="0" w:color="auto"/>
        <w:bottom w:val="none" w:sz="0" w:space="0" w:color="auto"/>
        <w:right w:val="none" w:sz="0" w:space="0" w:color="auto"/>
      </w:divBdr>
    </w:div>
    <w:div w:id="901449411">
      <w:bodyDiv w:val="1"/>
      <w:marLeft w:val="0"/>
      <w:marRight w:val="0"/>
      <w:marTop w:val="0"/>
      <w:marBottom w:val="0"/>
      <w:divBdr>
        <w:top w:val="none" w:sz="0" w:space="0" w:color="auto"/>
        <w:left w:val="none" w:sz="0" w:space="0" w:color="auto"/>
        <w:bottom w:val="none" w:sz="0" w:space="0" w:color="auto"/>
        <w:right w:val="none" w:sz="0" w:space="0" w:color="auto"/>
      </w:divBdr>
    </w:div>
    <w:div w:id="902641005">
      <w:bodyDiv w:val="1"/>
      <w:marLeft w:val="0"/>
      <w:marRight w:val="0"/>
      <w:marTop w:val="0"/>
      <w:marBottom w:val="0"/>
      <w:divBdr>
        <w:top w:val="none" w:sz="0" w:space="0" w:color="auto"/>
        <w:left w:val="none" w:sz="0" w:space="0" w:color="auto"/>
        <w:bottom w:val="none" w:sz="0" w:space="0" w:color="auto"/>
        <w:right w:val="none" w:sz="0" w:space="0" w:color="auto"/>
      </w:divBdr>
    </w:div>
    <w:div w:id="920522477">
      <w:bodyDiv w:val="1"/>
      <w:marLeft w:val="0"/>
      <w:marRight w:val="0"/>
      <w:marTop w:val="0"/>
      <w:marBottom w:val="0"/>
      <w:divBdr>
        <w:top w:val="none" w:sz="0" w:space="0" w:color="auto"/>
        <w:left w:val="none" w:sz="0" w:space="0" w:color="auto"/>
        <w:bottom w:val="none" w:sz="0" w:space="0" w:color="auto"/>
        <w:right w:val="none" w:sz="0" w:space="0" w:color="auto"/>
      </w:divBdr>
    </w:div>
    <w:div w:id="936405869">
      <w:bodyDiv w:val="1"/>
      <w:marLeft w:val="0"/>
      <w:marRight w:val="0"/>
      <w:marTop w:val="0"/>
      <w:marBottom w:val="0"/>
      <w:divBdr>
        <w:top w:val="none" w:sz="0" w:space="0" w:color="auto"/>
        <w:left w:val="none" w:sz="0" w:space="0" w:color="auto"/>
        <w:bottom w:val="none" w:sz="0" w:space="0" w:color="auto"/>
        <w:right w:val="none" w:sz="0" w:space="0" w:color="auto"/>
      </w:divBdr>
    </w:div>
    <w:div w:id="954945229">
      <w:bodyDiv w:val="1"/>
      <w:marLeft w:val="0"/>
      <w:marRight w:val="0"/>
      <w:marTop w:val="0"/>
      <w:marBottom w:val="0"/>
      <w:divBdr>
        <w:top w:val="none" w:sz="0" w:space="0" w:color="auto"/>
        <w:left w:val="none" w:sz="0" w:space="0" w:color="auto"/>
        <w:bottom w:val="none" w:sz="0" w:space="0" w:color="auto"/>
        <w:right w:val="none" w:sz="0" w:space="0" w:color="auto"/>
      </w:divBdr>
    </w:div>
    <w:div w:id="973557119">
      <w:bodyDiv w:val="1"/>
      <w:marLeft w:val="0"/>
      <w:marRight w:val="0"/>
      <w:marTop w:val="0"/>
      <w:marBottom w:val="0"/>
      <w:divBdr>
        <w:top w:val="none" w:sz="0" w:space="0" w:color="auto"/>
        <w:left w:val="none" w:sz="0" w:space="0" w:color="auto"/>
        <w:bottom w:val="none" w:sz="0" w:space="0" w:color="auto"/>
        <w:right w:val="none" w:sz="0" w:space="0" w:color="auto"/>
      </w:divBdr>
    </w:div>
    <w:div w:id="973679471">
      <w:bodyDiv w:val="1"/>
      <w:marLeft w:val="0"/>
      <w:marRight w:val="0"/>
      <w:marTop w:val="0"/>
      <w:marBottom w:val="0"/>
      <w:divBdr>
        <w:top w:val="none" w:sz="0" w:space="0" w:color="auto"/>
        <w:left w:val="none" w:sz="0" w:space="0" w:color="auto"/>
        <w:bottom w:val="none" w:sz="0" w:space="0" w:color="auto"/>
        <w:right w:val="none" w:sz="0" w:space="0" w:color="auto"/>
      </w:divBdr>
    </w:div>
    <w:div w:id="986668172">
      <w:bodyDiv w:val="1"/>
      <w:marLeft w:val="0"/>
      <w:marRight w:val="0"/>
      <w:marTop w:val="0"/>
      <w:marBottom w:val="0"/>
      <w:divBdr>
        <w:top w:val="none" w:sz="0" w:space="0" w:color="auto"/>
        <w:left w:val="none" w:sz="0" w:space="0" w:color="auto"/>
        <w:bottom w:val="none" w:sz="0" w:space="0" w:color="auto"/>
        <w:right w:val="none" w:sz="0" w:space="0" w:color="auto"/>
      </w:divBdr>
    </w:div>
    <w:div w:id="987317404">
      <w:bodyDiv w:val="1"/>
      <w:marLeft w:val="0"/>
      <w:marRight w:val="0"/>
      <w:marTop w:val="0"/>
      <w:marBottom w:val="0"/>
      <w:divBdr>
        <w:top w:val="none" w:sz="0" w:space="0" w:color="auto"/>
        <w:left w:val="none" w:sz="0" w:space="0" w:color="auto"/>
        <w:bottom w:val="none" w:sz="0" w:space="0" w:color="auto"/>
        <w:right w:val="none" w:sz="0" w:space="0" w:color="auto"/>
      </w:divBdr>
      <w:divsChild>
        <w:div w:id="872423798">
          <w:marLeft w:val="0"/>
          <w:marRight w:val="0"/>
          <w:marTop w:val="0"/>
          <w:marBottom w:val="0"/>
          <w:divBdr>
            <w:top w:val="none" w:sz="0" w:space="0" w:color="auto"/>
            <w:left w:val="none" w:sz="0" w:space="0" w:color="auto"/>
            <w:bottom w:val="single" w:sz="18" w:space="0" w:color="F8991D"/>
            <w:right w:val="none" w:sz="0" w:space="0" w:color="auto"/>
          </w:divBdr>
          <w:divsChild>
            <w:div w:id="1921209681">
              <w:marLeft w:val="285"/>
              <w:marRight w:val="0"/>
              <w:marTop w:val="0"/>
              <w:marBottom w:val="0"/>
              <w:divBdr>
                <w:top w:val="none" w:sz="0" w:space="0" w:color="auto"/>
                <w:left w:val="none" w:sz="0" w:space="0" w:color="auto"/>
                <w:bottom w:val="none" w:sz="0" w:space="0" w:color="auto"/>
                <w:right w:val="none" w:sz="0" w:space="0" w:color="auto"/>
              </w:divBdr>
              <w:divsChild>
                <w:div w:id="1708066803">
                  <w:marLeft w:val="0"/>
                  <w:marRight w:val="0"/>
                  <w:marTop w:val="0"/>
                  <w:marBottom w:val="0"/>
                  <w:divBdr>
                    <w:top w:val="none" w:sz="0" w:space="0" w:color="auto"/>
                    <w:left w:val="none" w:sz="0" w:space="0" w:color="auto"/>
                    <w:bottom w:val="none" w:sz="0" w:space="0" w:color="auto"/>
                    <w:right w:val="none" w:sz="0" w:space="0" w:color="auto"/>
                  </w:divBdr>
                  <w:divsChild>
                    <w:div w:id="878515915">
                      <w:marLeft w:val="0"/>
                      <w:marRight w:val="0"/>
                      <w:marTop w:val="0"/>
                      <w:marBottom w:val="0"/>
                      <w:divBdr>
                        <w:top w:val="none" w:sz="0" w:space="0" w:color="auto"/>
                        <w:left w:val="none" w:sz="0" w:space="0" w:color="auto"/>
                        <w:bottom w:val="none" w:sz="0" w:space="0" w:color="auto"/>
                        <w:right w:val="none" w:sz="0" w:space="0" w:color="auto"/>
                      </w:divBdr>
                      <w:divsChild>
                        <w:div w:id="1544904986">
                          <w:marLeft w:val="0"/>
                          <w:marRight w:val="0"/>
                          <w:marTop w:val="0"/>
                          <w:marBottom w:val="0"/>
                          <w:divBdr>
                            <w:top w:val="none" w:sz="0" w:space="0" w:color="auto"/>
                            <w:left w:val="none" w:sz="0" w:space="0" w:color="auto"/>
                            <w:bottom w:val="none" w:sz="0" w:space="0" w:color="auto"/>
                            <w:right w:val="none" w:sz="0" w:space="0" w:color="auto"/>
                          </w:divBdr>
                          <w:divsChild>
                            <w:div w:id="126919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094650">
      <w:bodyDiv w:val="1"/>
      <w:marLeft w:val="0"/>
      <w:marRight w:val="0"/>
      <w:marTop w:val="0"/>
      <w:marBottom w:val="0"/>
      <w:divBdr>
        <w:top w:val="none" w:sz="0" w:space="0" w:color="auto"/>
        <w:left w:val="none" w:sz="0" w:space="0" w:color="auto"/>
        <w:bottom w:val="none" w:sz="0" w:space="0" w:color="auto"/>
        <w:right w:val="none" w:sz="0" w:space="0" w:color="auto"/>
      </w:divBdr>
    </w:div>
    <w:div w:id="992296642">
      <w:bodyDiv w:val="1"/>
      <w:marLeft w:val="0"/>
      <w:marRight w:val="0"/>
      <w:marTop w:val="0"/>
      <w:marBottom w:val="0"/>
      <w:divBdr>
        <w:top w:val="none" w:sz="0" w:space="0" w:color="auto"/>
        <w:left w:val="none" w:sz="0" w:space="0" w:color="auto"/>
        <w:bottom w:val="none" w:sz="0" w:space="0" w:color="auto"/>
        <w:right w:val="none" w:sz="0" w:space="0" w:color="auto"/>
      </w:divBdr>
    </w:div>
    <w:div w:id="1013843036">
      <w:bodyDiv w:val="1"/>
      <w:marLeft w:val="0"/>
      <w:marRight w:val="0"/>
      <w:marTop w:val="0"/>
      <w:marBottom w:val="0"/>
      <w:divBdr>
        <w:top w:val="none" w:sz="0" w:space="0" w:color="auto"/>
        <w:left w:val="none" w:sz="0" w:space="0" w:color="auto"/>
        <w:bottom w:val="none" w:sz="0" w:space="0" w:color="auto"/>
        <w:right w:val="none" w:sz="0" w:space="0" w:color="auto"/>
      </w:divBdr>
    </w:div>
    <w:div w:id="1021319705">
      <w:bodyDiv w:val="1"/>
      <w:marLeft w:val="0"/>
      <w:marRight w:val="0"/>
      <w:marTop w:val="0"/>
      <w:marBottom w:val="0"/>
      <w:divBdr>
        <w:top w:val="none" w:sz="0" w:space="0" w:color="auto"/>
        <w:left w:val="none" w:sz="0" w:space="0" w:color="auto"/>
        <w:bottom w:val="none" w:sz="0" w:space="0" w:color="auto"/>
        <w:right w:val="none" w:sz="0" w:space="0" w:color="auto"/>
      </w:divBdr>
    </w:div>
    <w:div w:id="1033771578">
      <w:bodyDiv w:val="1"/>
      <w:marLeft w:val="0"/>
      <w:marRight w:val="0"/>
      <w:marTop w:val="0"/>
      <w:marBottom w:val="0"/>
      <w:divBdr>
        <w:top w:val="none" w:sz="0" w:space="0" w:color="auto"/>
        <w:left w:val="none" w:sz="0" w:space="0" w:color="auto"/>
        <w:bottom w:val="none" w:sz="0" w:space="0" w:color="auto"/>
        <w:right w:val="none" w:sz="0" w:space="0" w:color="auto"/>
      </w:divBdr>
    </w:div>
    <w:div w:id="1041444840">
      <w:bodyDiv w:val="1"/>
      <w:marLeft w:val="0"/>
      <w:marRight w:val="0"/>
      <w:marTop w:val="0"/>
      <w:marBottom w:val="0"/>
      <w:divBdr>
        <w:top w:val="none" w:sz="0" w:space="0" w:color="auto"/>
        <w:left w:val="none" w:sz="0" w:space="0" w:color="auto"/>
        <w:bottom w:val="none" w:sz="0" w:space="0" w:color="auto"/>
        <w:right w:val="none" w:sz="0" w:space="0" w:color="auto"/>
      </w:divBdr>
    </w:div>
    <w:div w:id="1044328345">
      <w:bodyDiv w:val="1"/>
      <w:marLeft w:val="0"/>
      <w:marRight w:val="0"/>
      <w:marTop w:val="0"/>
      <w:marBottom w:val="0"/>
      <w:divBdr>
        <w:top w:val="none" w:sz="0" w:space="0" w:color="auto"/>
        <w:left w:val="none" w:sz="0" w:space="0" w:color="auto"/>
        <w:bottom w:val="none" w:sz="0" w:space="0" w:color="auto"/>
        <w:right w:val="none" w:sz="0" w:space="0" w:color="auto"/>
      </w:divBdr>
    </w:div>
    <w:div w:id="1054698399">
      <w:bodyDiv w:val="1"/>
      <w:marLeft w:val="0"/>
      <w:marRight w:val="0"/>
      <w:marTop w:val="0"/>
      <w:marBottom w:val="0"/>
      <w:divBdr>
        <w:top w:val="none" w:sz="0" w:space="0" w:color="auto"/>
        <w:left w:val="none" w:sz="0" w:space="0" w:color="auto"/>
        <w:bottom w:val="none" w:sz="0" w:space="0" w:color="auto"/>
        <w:right w:val="none" w:sz="0" w:space="0" w:color="auto"/>
      </w:divBdr>
    </w:div>
    <w:div w:id="1077239897">
      <w:bodyDiv w:val="1"/>
      <w:marLeft w:val="0"/>
      <w:marRight w:val="0"/>
      <w:marTop w:val="0"/>
      <w:marBottom w:val="0"/>
      <w:divBdr>
        <w:top w:val="none" w:sz="0" w:space="0" w:color="auto"/>
        <w:left w:val="none" w:sz="0" w:space="0" w:color="auto"/>
        <w:bottom w:val="none" w:sz="0" w:space="0" w:color="auto"/>
        <w:right w:val="none" w:sz="0" w:space="0" w:color="auto"/>
      </w:divBdr>
    </w:div>
    <w:div w:id="1085111623">
      <w:bodyDiv w:val="1"/>
      <w:marLeft w:val="0"/>
      <w:marRight w:val="0"/>
      <w:marTop w:val="0"/>
      <w:marBottom w:val="0"/>
      <w:divBdr>
        <w:top w:val="none" w:sz="0" w:space="0" w:color="auto"/>
        <w:left w:val="none" w:sz="0" w:space="0" w:color="auto"/>
        <w:bottom w:val="none" w:sz="0" w:space="0" w:color="auto"/>
        <w:right w:val="none" w:sz="0" w:space="0" w:color="auto"/>
      </w:divBdr>
    </w:div>
    <w:div w:id="1088232098">
      <w:bodyDiv w:val="1"/>
      <w:marLeft w:val="0"/>
      <w:marRight w:val="0"/>
      <w:marTop w:val="0"/>
      <w:marBottom w:val="0"/>
      <w:divBdr>
        <w:top w:val="none" w:sz="0" w:space="0" w:color="auto"/>
        <w:left w:val="none" w:sz="0" w:space="0" w:color="auto"/>
        <w:bottom w:val="none" w:sz="0" w:space="0" w:color="auto"/>
        <w:right w:val="none" w:sz="0" w:space="0" w:color="auto"/>
      </w:divBdr>
    </w:div>
    <w:div w:id="1093745377">
      <w:bodyDiv w:val="1"/>
      <w:marLeft w:val="0"/>
      <w:marRight w:val="0"/>
      <w:marTop w:val="0"/>
      <w:marBottom w:val="0"/>
      <w:divBdr>
        <w:top w:val="none" w:sz="0" w:space="0" w:color="auto"/>
        <w:left w:val="none" w:sz="0" w:space="0" w:color="auto"/>
        <w:bottom w:val="none" w:sz="0" w:space="0" w:color="auto"/>
        <w:right w:val="none" w:sz="0" w:space="0" w:color="auto"/>
      </w:divBdr>
    </w:div>
    <w:div w:id="1100639062">
      <w:bodyDiv w:val="1"/>
      <w:marLeft w:val="0"/>
      <w:marRight w:val="0"/>
      <w:marTop w:val="0"/>
      <w:marBottom w:val="0"/>
      <w:divBdr>
        <w:top w:val="none" w:sz="0" w:space="0" w:color="auto"/>
        <w:left w:val="none" w:sz="0" w:space="0" w:color="auto"/>
        <w:bottom w:val="none" w:sz="0" w:space="0" w:color="auto"/>
        <w:right w:val="none" w:sz="0" w:space="0" w:color="auto"/>
      </w:divBdr>
    </w:div>
    <w:div w:id="1102603400">
      <w:bodyDiv w:val="1"/>
      <w:marLeft w:val="0"/>
      <w:marRight w:val="0"/>
      <w:marTop w:val="0"/>
      <w:marBottom w:val="0"/>
      <w:divBdr>
        <w:top w:val="none" w:sz="0" w:space="0" w:color="auto"/>
        <w:left w:val="none" w:sz="0" w:space="0" w:color="auto"/>
        <w:bottom w:val="none" w:sz="0" w:space="0" w:color="auto"/>
        <w:right w:val="none" w:sz="0" w:space="0" w:color="auto"/>
      </w:divBdr>
    </w:div>
    <w:div w:id="1106388822">
      <w:bodyDiv w:val="1"/>
      <w:marLeft w:val="0"/>
      <w:marRight w:val="0"/>
      <w:marTop w:val="0"/>
      <w:marBottom w:val="0"/>
      <w:divBdr>
        <w:top w:val="none" w:sz="0" w:space="0" w:color="auto"/>
        <w:left w:val="none" w:sz="0" w:space="0" w:color="auto"/>
        <w:bottom w:val="none" w:sz="0" w:space="0" w:color="auto"/>
        <w:right w:val="none" w:sz="0" w:space="0" w:color="auto"/>
      </w:divBdr>
    </w:div>
    <w:div w:id="1124621388">
      <w:bodyDiv w:val="1"/>
      <w:marLeft w:val="0"/>
      <w:marRight w:val="0"/>
      <w:marTop w:val="0"/>
      <w:marBottom w:val="0"/>
      <w:divBdr>
        <w:top w:val="none" w:sz="0" w:space="0" w:color="auto"/>
        <w:left w:val="none" w:sz="0" w:space="0" w:color="auto"/>
        <w:bottom w:val="none" w:sz="0" w:space="0" w:color="auto"/>
        <w:right w:val="none" w:sz="0" w:space="0" w:color="auto"/>
      </w:divBdr>
    </w:div>
    <w:div w:id="1124885942">
      <w:bodyDiv w:val="1"/>
      <w:marLeft w:val="0"/>
      <w:marRight w:val="0"/>
      <w:marTop w:val="0"/>
      <w:marBottom w:val="0"/>
      <w:divBdr>
        <w:top w:val="none" w:sz="0" w:space="0" w:color="auto"/>
        <w:left w:val="none" w:sz="0" w:space="0" w:color="auto"/>
        <w:bottom w:val="none" w:sz="0" w:space="0" w:color="auto"/>
        <w:right w:val="none" w:sz="0" w:space="0" w:color="auto"/>
      </w:divBdr>
    </w:div>
    <w:div w:id="1125082349">
      <w:bodyDiv w:val="1"/>
      <w:marLeft w:val="0"/>
      <w:marRight w:val="0"/>
      <w:marTop w:val="0"/>
      <w:marBottom w:val="0"/>
      <w:divBdr>
        <w:top w:val="none" w:sz="0" w:space="0" w:color="auto"/>
        <w:left w:val="none" w:sz="0" w:space="0" w:color="auto"/>
        <w:bottom w:val="none" w:sz="0" w:space="0" w:color="auto"/>
        <w:right w:val="none" w:sz="0" w:space="0" w:color="auto"/>
      </w:divBdr>
    </w:div>
    <w:div w:id="1125346611">
      <w:bodyDiv w:val="1"/>
      <w:marLeft w:val="0"/>
      <w:marRight w:val="0"/>
      <w:marTop w:val="0"/>
      <w:marBottom w:val="0"/>
      <w:divBdr>
        <w:top w:val="none" w:sz="0" w:space="0" w:color="auto"/>
        <w:left w:val="none" w:sz="0" w:space="0" w:color="auto"/>
        <w:bottom w:val="none" w:sz="0" w:space="0" w:color="auto"/>
        <w:right w:val="none" w:sz="0" w:space="0" w:color="auto"/>
      </w:divBdr>
    </w:div>
    <w:div w:id="1125736807">
      <w:bodyDiv w:val="1"/>
      <w:marLeft w:val="0"/>
      <w:marRight w:val="0"/>
      <w:marTop w:val="0"/>
      <w:marBottom w:val="0"/>
      <w:divBdr>
        <w:top w:val="none" w:sz="0" w:space="0" w:color="auto"/>
        <w:left w:val="none" w:sz="0" w:space="0" w:color="auto"/>
        <w:bottom w:val="none" w:sz="0" w:space="0" w:color="auto"/>
        <w:right w:val="none" w:sz="0" w:space="0" w:color="auto"/>
      </w:divBdr>
    </w:div>
    <w:div w:id="1137378775">
      <w:bodyDiv w:val="1"/>
      <w:marLeft w:val="0"/>
      <w:marRight w:val="0"/>
      <w:marTop w:val="0"/>
      <w:marBottom w:val="0"/>
      <w:divBdr>
        <w:top w:val="none" w:sz="0" w:space="0" w:color="auto"/>
        <w:left w:val="none" w:sz="0" w:space="0" w:color="auto"/>
        <w:bottom w:val="none" w:sz="0" w:space="0" w:color="auto"/>
        <w:right w:val="none" w:sz="0" w:space="0" w:color="auto"/>
      </w:divBdr>
    </w:div>
    <w:div w:id="1137379463">
      <w:bodyDiv w:val="1"/>
      <w:marLeft w:val="0"/>
      <w:marRight w:val="0"/>
      <w:marTop w:val="0"/>
      <w:marBottom w:val="0"/>
      <w:divBdr>
        <w:top w:val="none" w:sz="0" w:space="0" w:color="auto"/>
        <w:left w:val="none" w:sz="0" w:space="0" w:color="auto"/>
        <w:bottom w:val="none" w:sz="0" w:space="0" w:color="auto"/>
        <w:right w:val="none" w:sz="0" w:space="0" w:color="auto"/>
      </w:divBdr>
    </w:div>
    <w:div w:id="1137530480">
      <w:bodyDiv w:val="1"/>
      <w:marLeft w:val="0"/>
      <w:marRight w:val="0"/>
      <w:marTop w:val="0"/>
      <w:marBottom w:val="0"/>
      <w:divBdr>
        <w:top w:val="none" w:sz="0" w:space="0" w:color="auto"/>
        <w:left w:val="none" w:sz="0" w:space="0" w:color="auto"/>
        <w:bottom w:val="none" w:sz="0" w:space="0" w:color="auto"/>
        <w:right w:val="none" w:sz="0" w:space="0" w:color="auto"/>
      </w:divBdr>
    </w:div>
    <w:div w:id="1163811136">
      <w:bodyDiv w:val="1"/>
      <w:marLeft w:val="0"/>
      <w:marRight w:val="0"/>
      <w:marTop w:val="0"/>
      <w:marBottom w:val="0"/>
      <w:divBdr>
        <w:top w:val="none" w:sz="0" w:space="0" w:color="auto"/>
        <w:left w:val="none" w:sz="0" w:space="0" w:color="auto"/>
        <w:bottom w:val="none" w:sz="0" w:space="0" w:color="auto"/>
        <w:right w:val="none" w:sz="0" w:space="0" w:color="auto"/>
      </w:divBdr>
    </w:div>
    <w:div w:id="1167095098">
      <w:bodyDiv w:val="1"/>
      <w:marLeft w:val="0"/>
      <w:marRight w:val="0"/>
      <w:marTop w:val="0"/>
      <w:marBottom w:val="0"/>
      <w:divBdr>
        <w:top w:val="none" w:sz="0" w:space="0" w:color="auto"/>
        <w:left w:val="none" w:sz="0" w:space="0" w:color="auto"/>
        <w:bottom w:val="none" w:sz="0" w:space="0" w:color="auto"/>
        <w:right w:val="none" w:sz="0" w:space="0" w:color="auto"/>
      </w:divBdr>
    </w:div>
    <w:div w:id="1168902568">
      <w:bodyDiv w:val="1"/>
      <w:marLeft w:val="0"/>
      <w:marRight w:val="0"/>
      <w:marTop w:val="0"/>
      <w:marBottom w:val="0"/>
      <w:divBdr>
        <w:top w:val="none" w:sz="0" w:space="0" w:color="auto"/>
        <w:left w:val="none" w:sz="0" w:space="0" w:color="auto"/>
        <w:bottom w:val="none" w:sz="0" w:space="0" w:color="auto"/>
        <w:right w:val="none" w:sz="0" w:space="0" w:color="auto"/>
      </w:divBdr>
    </w:div>
    <w:div w:id="1171794743">
      <w:bodyDiv w:val="1"/>
      <w:marLeft w:val="0"/>
      <w:marRight w:val="0"/>
      <w:marTop w:val="0"/>
      <w:marBottom w:val="0"/>
      <w:divBdr>
        <w:top w:val="none" w:sz="0" w:space="0" w:color="auto"/>
        <w:left w:val="none" w:sz="0" w:space="0" w:color="auto"/>
        <w:bottom w:val="none" w:sz="0" w:space="0" w:color="auto"/>
        <w:right w:val="none" w:sz="0" w:space="0" w:color="auto"/>
      </w:divBdr>
    </w:div>
    <w:div w:id="1177497375">
      <w:bodyDiv w:val="1"/>
      <w:marLeft w:val="0"/>
      <w:marRight w:val="0"/>
      <w:marTop w:val="0"/>
      <w:marBottom w:val="0"/>
      <w:divBdr>
        <w:top w:val="none" w:sz="0" w:space="0" w:color="auto"/>
        <w:left w:val="none" w:sz="0" w:space="0" w:color="auto"/>
        <w:bottom w:val="none" w:sz="0" w:space="0" w:color="auto"/>
        <w:right w:val="none" w:sz="0" w:space="0" w:color="auto"/>
      </w:divBdr>
    </w:div>
    <w:div w:id="1180199357">
      <w:bodyDiv w:val="1"/>
      <w:marLeft w:val="0"/>
      <w:marRight w:val="0"/>
      <w:marTop w:val="0"/>
      <w:marBottom w:val="0"/>
      <w:divBdr>
        <w:top w:val="none" w:sz="0" w:space="0" w:color="auto"/>
        <w:left w:val="none" w:sz="0" w:space="0" w:color="auto"/>
        <w:bottom w:val="none" w:sz="0" w:space="0" w:color="auto"/>
        <w:right w:val="none" w:sz="0" w:space="0" w:color="auto"/>
      </w:divBdr>
    </w:div>
    <w:div w:id="1183780722">
      <w:bodyDiv w:val="1"/>
      <w:marLeft w:val="0"/>
      <w:marRight w:val="0"/>
      <w:marTop w:val="0"/>
      <w:marBottom w:val="0"/>
      <w:divBdr>
        <w:top w:val="none" w:sz="0" w:space="0" w:color="auto"/>
        <w:left w:val="none" w:sz="0" w:space="0" w:color="auto"/>
        <w:bottom w:val="none" w:sz="0" w:space="0" w:color="auto"/>
        <w:right w:val="none" w:sz="0" w:space="0" w:color="auto"/>
      </w:divBdr>
    </w:div>
    <w:div w:id="1191652877">
      <w:bodyDiv w:val="1"/>
      <w:marLeft w:val="0"/>
      <w:marRight w:val="0"/>
      <w:marTop w:val="0"/>
      <w:marBottom w:val="0"/>
      <w:divBdr>
        <w:top w:val="none" w:sz="0" w:space="0" w:color="auto"/>
        <w:left w:val="none" w:sz="0" w:space="0" w:color="auto"/>
        <w:bottom w:val="none" w:sz="0" w:space="0" w:color="auto"/>
        <w:right w:val="none" w:sz="0" w:space="0" w:color="auto"/>
      </w:divBdr>
    </w:div>
    <w:div w:id="1197892455">
      <w:bodyDiv w:val="1"/>
      <w:marLeft w:val="0"/>
      <w:marRight w:val="0"/>
      <w:marTop w:val="0"/>
      <w:marBottom w:val="0"/>
      <w:divBdr>
        <w:top w:val="none" w:sz="0" w:space="0" w:color="auto"/>
        <w:left w:val="none" w:sz="0" w:space="0" w:color="auto"/>
        <w:bottom w:val="none" w:sz="0" w:space="0" w:color="auto"/>
        <w:right w:val="none" w:sz="0" w:space="0" w:color="auto"/>
      </w:divBdr>
    </w:div>
    <w:div w:id="1218930220">
      <w:bodyDiv w:val="1"/>
      <w:marLeft w:val="0"/>
      <w:marRight w:val="0"/>
      <w:marTop w:val="0"/>
      <w:marBottom w:val="0"/>
      <w:divBdr>
        <w:top w:val="none" w:sz="0" w:space="0" w:color="auto"/>
        <w:left w:val="none" w:sz="0" w:space="0" w:color="auto"/>
        <w:bottom w:val="none" w:sz="0" w:space="0" w:color="auto"/>
        <w:right w:val="none" w:sz="0" w:space="0" w:color="auto"/>
      </w:divBdr>
    </w:div>
    <w:div w:id="1219895933">
      <w:bodyDiv w:val="1"/>
      <w:marLeft w:val="0"/>
      <w:marRight w:val="0"/>
      <w:marTop w:val="0"/>
      <w:marBottom w:val="0"/>
      <w:divBdr>
        <w:top w:val="none" w:sz="0" w:space="0" w:color="auto"/>
        <w:left w:val="none" w:sz="0" w:space="0" w:color="auto"/>
        <w:bottom w:val="none" w:sz="0" w:space="0" w:color="auto"/>
        <w:right w:val="none" w:sz="0" w:space="0" w:color="auto"/>
      </w:divBdr>
    </w:div>
    <w:div w:id="1220438153">
      <w:bodyDiv w:val="1"/>
      <w:marLeft w:val="0"/>
      <w:marRight w:val="0"/>
      <w:marTop w:val="0"/>
      <w:marBottom w:val="0"/>
      <w:divBdr>
        <w:top w:val="none" w:sz="0" w:space="0" w:color="auto"/>
        <w:left w:val="none" w:sz="0" w:space="0" w:color="auto"/>
        <w:bottom w:val="none" w:sz="0" w:space="0" w:color="auto"/>
        <w:right w:val="none" w:sz="0" w:space="0" w:color="auto"/>
      </w:divBdr>
    </w:div>
    <w:div w:id="1226835862">
      <w:bodyDiv w:val="1"/>
      <w:marLeft w:val="0"/>
      <w:marRight w:val="0"/>
      <w:marTop w:val="0"/>
      <w:marBottom w:val="0"/>
      <w:divBdr>
        <w:top w:val="none" w:sz="0" w:space="0" w:color="auto"/>
        <w:left w:val="none" w:sz="0" w:space="0" w:color="auto"/>
        <w:bottom w:val="none" w:sz="0" w:space="0" w:color="auto"/>
        <w:right w:val="none" w:sz="0" w:space="0" w:color="auto"/>
      </w:divBdr>
    </w:div>
    <w:div w:id="1231696384">
      <w:bodyDiv w:val="1"/>
      <w:marLeft w:val="0"/>
      <w:marRight w:val="0"/>
      <w:marTop w:val="0"/>
      <w:marBottom w:val="0"/>
      <w:divBdr>
        <w:top w:val="none" w:sz="0" w:space="0" w:color="auto"/>
        <w:left w:val="none" w:sz="0" w:space="0" w:color="auto"/>
        <w:bottom w:val="none" w:sz="0" w:space="0" w:color="auto"/>
        <w:right w:val="none" w:sz="0" w:space="0" w:color="auto"/>
      </w:divBdr>
    </w:div>
    <w:div w:id="1233353068">
      <w:bodyDiv w:val="1"/>
      <w:marLeft w:val="0"/>
      <w:marRight w:val="0"/>
      <w:marTop w:val="0"/>
      <w:marBottom w:val="0"/>
      <w:divBdr>
        <w:top w:val="none" w:sz="0" w:space="0" w:color="auto"/>
        <w:left w:val="none" w:sz="0" w:space="0" w:color="auto"/>
        <w:bottom w:val="none" w:sz="0" w:space="0" w:color="auto"/>
        <w:right w:val="none" w:sz="0" w:space="0" w:color="auto"/>
      </w:divBdr>
    </w:div>
    <w:div w:id="1239750653">
      <w:bodyDiv w:val="1"/>
      <w:marLeft w:val="0"/>
      <w:marRight w:val="0"/>
      <w:marTop w:val="0"/>
      <w:marBottom w:val="0"/>
      <w:divBdr>
        <w:top w:val="none" w:sz="0" w:space="0" w:color="auto"/>
        <w:left w:val="none" w:sz="0" w:space="0" w:color="auto"/>
        <w:bottom w:val="none" w:sz="0" w:space="0" w:color="auto"/>
        <w:right w:val="none" w:sz="0" w:space="0" w:color="auto"/>
      </w:divBdr>
    </w:div>
    <w:div w:id="1242063741">
      <w:bodyDiv w:val="1"/>
      <w:marLeft w:val="0"/>
      <w:marRight w:val="0"/>
      <w:marTop w:val="0"/>
      <w:marBottom w:val="0"/>
      <w:divBdr>
        <w:top w:val="none" w:sz="0" w:space="0" w:color="auto"/>
        <w:left w:val="none" w:sz="0" w:space="0" w:color="auto"/>
        <w:bottom w:val="none" w:sz="0" w:space="0" w:color="auto"/>
        <w:right w:val="none" w:sz="0" w:space="0" w:color="auto"/>
      </w:divBdr>
    </w:div>
    <w:div w:id="1245651350">
      <w:bodyDiv w:val="1"/>
      <w:marLeft w:val="0"/>
      <w:marRight w:val="0"/>
      <w:marTop w:val="0"/>
      <w:marBottom w:val="0"/>
      <w:divBdr>
        <w:top w:val="none" w:sz="0" w:space="0" w:color="auto"/>
        <w:left w:val="none" w:sz="0" w:space="0" w:color="auto"/>
        <w:bottom w:val="none" w:sz="0" w:space="0" w:color="auto"/>
        <w:right w:val="none" w:sz="0" w:space="0" w:color="auto"/>
      </w:divBdr>
    </w:div>
    <w:div w:id="1249196321">
      <w:bodyDiv w:val="1"/>
      <w:marLeft w:val="0"/>
      <w:marRight w:val="0"/>
      <w:marTop w:val="0"/>
      <w:marBottom w:val="0"/>
      <w:divBdr>
        <w:top w:val="none" w:sz="0" w:space="0" w:color="auto"/>
        <w:left w:val="none" w:sz="0" w:space="0" w:color="auto"/>
        <w:bottom w:val="none" w:sz="0" w:space="0" w:color="auto"/>
        <w:right w:val="none" w:sz="0" w:space="0" w:color="auto"/>
      </w:divBdr>
    </w:div>
    <w:div w:id="1254391794">
      <w:bodyDiv w:val="1"/>
      <w:marLeft w:val="0"/>
      <w:marRight w:val="0"/>
      <w:marTop w:val="0"/>
      <w:marBottom w:val="0"/>
      <w:divBdr>
        <w:top w:val="none" w:sz="0" w:space="0" w:color="auto"/>
        <w:left w:val="none" w:sz="0" w:space="0" w:color="auto"/>
        <w:bottom w:val="none" w:sz="0" w:space="0" w:color="auto"/>
        <w:right w:val="none" w:sz="0" w:space="0" w:color="auto"/>
      </w:divBdr>
    </w:div>
    <w:div w:id="1263605061">
      <w:bodyDiv w:val="1"/>
      <w:marLeft w:val="0"/>
      <w:marRight w:val="0"/>
      <w:marTop w:val="0"/>
      <w:marBottom w:val="0"/>
      <w:divBdr>
        <w:top w:val="none" w:sz="0" w:space="0" w:color="auto"/>
        <w:left w:val="none" w:sz="0" w:space="0" w:color="auto"/>
        <w:bottom w:val="none" w:sz="0" w:space="0" w:color="auto"/>
        <w:right w:val="none" w:sz="0" w:space="0" w:color="auto"/>
      </w:divBdr>
    </w:div>
    <w:div w:id="1271666327">
      <w:bodyDiv w:val="1"/>
      <w:marLeft w:val="0"/>
      <w:marRight w:val="0"/>
      <w:marTop w:val="0"/>
      <w:marBottom w:val="0"/>
      <w:divBdr>
        <w:top w:val="none" w:sz="0" w:space="0" w:color="auto"/>
        <w:left w:val="none" w:sz="0" w:space="0" w:color="auto"/>
        <w:bottom w:val="none" w:sz="0" w:space="0" w:color="auto"/>
        <w:right w:val="none" w:sz="0" w:space="0" w:color="auto"/>
      </w:divBdr>
    </w:div>
    <w:div w:id="1277175733">
      <w:bodyDiv w:val="1"/>
      <w:marLeft w:val="0"/>
      <w:marRight w:val="0"/>
      <w:marTop w:val="0"/>
      <w:marBottom w:val="0"/>
      <w:divBdr>
        <w:top w:val="none" w:sz="0" w:space="0" w:color="auto"/>
        <w:left w:val="none" w:sz="0" w:space="0" w:color="auto"/>
        <w:bottom w:val="none" w:sz="0" w:space="0" w:color="auto"/>
        <w:right w:val="none" w:sz="0" w:space="0" w:color="auto"/>
      </w:divBdr>
    </w:div>
    <w:div w:id="1297836743">
      <w:bodyDiv w:val="1"/>
      <w:marLeft w:val="0"/>
      <w:marRight w:val="0"/>
      <w:marTop w:val="0"/>
      <w:marBottom w:val="0"/>
      <w:divBdr>
        <w:top w:val="none" w:sz="0" w:space="0" w:color="auto"/>
        <w:left w:val="none" w:sz="0" w:space="0" w:color="auto"/>
        <w:bottom w:val="none" w:sz="0" w:space="0" w:color="auto"/>
        <w:right w:val="none" w:sz="0" w:space="0" w:color="auto"/>
      </w:divBdr>
    </w:div>
    <w:div w:id="1300262904">
      <w:bodyDiv w:val="1"/>
      <w:marLeft w:val="0"/>
      <w:marRight w:val="0"/>
      <w:marTop w:val="0"/>
      <w:marBottom w:val="0"/>
      <w:divBdr>
        <w:top w:val="none" w:sz="0" w:space="0" w:color="auto"/>
        <w:left w:val="none" w:sz="0" w:space="0" w:color="auto"/>
        <w:bottom w:val="none" w:sz="0" w:space="0" w:color="auto"/>
        <w:right w:val="none" w:sz="0" w:space="0" w:color="auto"/>
      </w:divBdr>
    </w:div>
    <w:div w:id="1304968001">
      <w:bodyDiv w:val="1"/>
      <w:marLeft w:val="0"/>
      <w:marRight w:val="0"/>
      <w:marTop w:val="0"/>
      <w:marBottom w:val="0"/>
      <w:divBdr>
        <w:top w:val="none" w:sz="0" w:space="0" w:color="auto"/>
        <w:left w:val="none" w:sz="0" w:space="0" w:color="auto"/>
        <w:bottom w:val="none" w:sz="0" w:space="0" w:color="auto"/>
        <w:right w:val="none" w:sz="0" w:space="0" w:color="auto"/>
      </w:divBdr>
    </w:div>
    <w:div w:id="1333027117">
      <w:bodyDiv w:val="1"/>
      <w:marLeft w:val="0"/>
      <w:marRight w:val="0"/>
      <w:marTop w:val="0"/>
      <w:marBottom w:val="0"/>
      <w:divBdr>
        <w:top w:val="none" w:sz="0" w:space="0" w:color="auto"/>
        <w:left w:val="none" w:sz="0" w:space="0" w:color="auto"/>
        <w:bottom w:val="none" w:sz="0" w:space="0" w:color="auto"/>
        <w:right w:val="none" w:sz="0" w:space="0" w:color="auto"/>
      </w:divBdr>
    </w:div>
    <w:div w:id="1334646655">
      <w:bodyDiv w:val="1"/>
      <w:marLeft w:val="0"/>
      <w:marRight w:val="0"/>
      <w:marTop w:val="0"/>
      <w:marBottom w:val="0"/>
      <w:divBdr>
        <w:top w:val="none" w:sz="0" w:space="0" w:color="auto"/>
        <w:left w:val="none" w:sz="0" w:space="0" w:color="auto"/>
        <w:bottom w:val="none" w:sz="0" w:space="0" w:color="auto"/>
        <w:right w:val="none" w:sz="0" w:space="0" w:color="auto"/>
      </w:divBdr>
    </w:div>
    <w:div w:id="1339849021">
      <w:bodyDiv w:val="1"/>
      <w:marLeft w:val="0"/>
      <w:marRight w:val="0"/>
      <w:marTop w:val="0"/>
      <w:marBottom w:val="0"/>
      <w:divBdr>
        <w:top w:val="none" w:sz="0" w:space="0" w:color="auto"/>
        <w:left w:val="none" w:sz="0" w:space="0" w:color="auto"/>
        <w:bottom w:val="none" w:sz="0" w:space="0" w:color="auto"/>
        <w:right w:val="none" w:sz="0" w:space="0" w:color="auto"/>
      </w:divBdr>
    </w:div>
    <w:div w:id="1341007875">
      <w:bodyDiv w:val="1"/>
      <w:marLeft w:val="0"/>
      <w:marRight w:val="0"/>
      <w:marTop w:val="0"/>
      <w:marBottom w:val="0"/>
      <w:divBdr>
        <w:top w:val="none" w:sz="0" w:space="0" w:color="auto"/>
        <w:left w:val="none" w:sz="0" w:space="0" w:color="auto"/>
        <w:bottom w:val="none" w:sz="0" w:space="0" w:color="auto"/>
        <w:right w:val="none" w:sz="0" w:space="0" w:color="auto"/>
      </w:divBdr>
    </w:div>
    <w:div w:id="1348215431">
      <w:bodyDiv w:val="1"/>
      <w:marLeft w:val="0"/>
      <w:marRight w:val="0"/>
      <w:marTop w:val="0"/>
      <w:marBottom w:val="0"/>
      <w:divBdr>
        <w:top w:val="none" w:sz="0" w:space="0" w:color="auto"/>
        <w:left w:val="none" w:sz="0" w:space="0" w:color="auto"/>
        <w:bottom w:val="none" w:sz="0" w:space="0" w:color="auto"/>
        <w:right w:val="none" w:sz="0" w:space="0" w:color="auto"/>
      </w:divBdr>
    </w:div>
    <w:div w:id="1359157389">
      <w:bodyDiv w:val="1"/>
      <w:marLeft w:val="0"/>
      <w:marRight w:val="0"/>
      <w:marTop w:val="0"/>
      <w:marBottom w:val="0"/>
      <w:divBdr>
        <w:top w:val="none" w:sz="0" w:space="0" w:color="auto"/>
        <w:left w:val="none" w:sz="0" w:space="0" w:color="auto"/>
        <w:bottom w:val="none" w:sz="0" w:space="0" w:color="auto"/>
        <w:right w:val="none" w:sz="0" w:space="0" w:color="auto"/>
      </w:divBdr>
    </w:div>
    <w:div w:id="1360936933">
      <w:bodyDiv w:val="1"/>
      <w:marLeft w:val="0"/>
      <w:marRight w:val="0"/>
      <w:marTop w:val="0"/>
      <w:marBottom w:val="0"/>
      <w:divBdr>
        <w:top w:val="none" w:sz="0" w:space="0" w:color="auto"/>
        <w:left w:val="none" w:sz="0" w:space="0" w:color="auto"/>
        <w:bottom w:val="none" w:sz="0" w:space="0" w:color="auto"/>
        <w:right w:val="none" w:sz="0" w:space="0" w:color="auto"/>
      </w:divBdr>
    </w:div>
    <w:div w:id="1362198149">
      <w:bodyDiv w:val="1"/>
      <w:marLeft w:val="0"/>
      <w:marRight w:val="0"/>
      <w:marTop w:val="0"/>
      <w:marBottom w:val="0"/>
      <w:divBdr>
        <w:top w:val="none" w:sz="0" w:space="0" w:color="auto"/>
        <w:left w:val="none" w:sz="0" w:space="0" w:color="auto"/>
        <w:bottom w:val="none" w:sz="0" w:space="0" w:color="auto"/>
        <w:right w:val="none" w:sz="0" w:space="0" w:color="auto"/>
      </w:divBdr>
    </w:div>
    <w:div w:id="1364132480">
      <w:bodyDiv w:val="1"/>
      <w:marLeft w:val="0"/>
      <w:marRight w:val="0"/>
      <w:marTop w:val="0"/>
      <w:marBottom w:val="0"/>
      <w:divBdr>
        <w:top w:val="none" w:sz="0" w:space="0" w:color="auto"/>
        <w:left w:val="none" w:sz="0" w:space="0" w:color="auto"/>
        <w:bottom w:val="none" w:sz="0" w:space="0" w:color="auto"/>
        <w:right w:val="none" w:sz="0" w:space="0" w:color="auto"/>
      </w:divBdr>
    </w:div>
    <w:div w:id="1364937246">
      <w:bodyDiv w:val="1"/>
      <w:marLeft w:val="0"/>
      <w:marRight w:val="0"/>
      <w:marTop w:val="0"/>
      <w:marBottom w:val="0"/>
      <w:divBdr>
        <w:top w:val="none" w:sz="0" w:space="0" w:color="auto"/>
        <w:left w:val="none" w:sz="0" w:space="0" w:color="auto"/>
        <w:bottom w:val="none" w:sz="0" w:space="0" w:color="auto"/>
        <w:right w:val="none" w:sz="0" w:space="0" w:color="auto"/>
      </w:divBdr>
    </w:div>
    <w:div w:id="1370227211">
      <w:bodyDiv w:val="1"/>
      <w:marLeft w:val="0"/>
      <w:marRight w:val="0"/>
      <w:marTop w:val="0"/>
      <w:marBottom w:val="0"/>
      <w:divBdr>
        <w:top w:val="none" w:sz="0" w:space="0" w:color="auto"/>
        <w:left w:val="none" w:sz="0" w:space="0" w:color="auto"/>
        <w:bottom w:val="none" w:sz="0" w:space="0" w:color="auto"/>
        <w:right w:val="none" w:sz="0" w:space="0" w:color="auto"/>
      </w:divBdr>
    </w:div>
    <w:div w:id="1389495848">
      <w:bodyDiv w:val="1"/>
      <w:marLeft w:val="0"/>
      <w:marRight w:val="0"/>
      <w:marTop w:val="0"/>
      <w:marBottom w:val="0"/>
      <w:divBdr>
        <w:top w:val="none" w:sz="0" w:space="0" w:color="auto"/>
        <w:left w:val="none" w:sz="0" w:space="0" w:color="auto"/>
        <w:bottom w:val="none" w:sz="0" w:space="0" w:color="auto"/>
        <w:right w:val="none" w:sz="0" w:space="0" w:color="auto"/>
      </w:divBdr>
    </w:div>
    <w:div w:id="1393506870">
      <w:bodyDiv w:val="1"/>
      <w:marLeft w:val="0"/>
      <w:marRight w:val="0"/>
      <w:marTop w:val="0"/>
      <w:marBottom w:val="0"/>
      <w:divBdr>
        <w:top w:val="none" w:sz="0" w:space="0" w:color="auto"/>
        <w:left w:val="none" w:sz="0" w:space="0" w:color="auto"/>
        <w:bottom w:val="none" w:sz="0" w:space="0" w:color="auto"/>
        <w:right w:val="none" w:sz="0" w:space="0" w:color="auto"/>
      </w:divBdr>
    </w:div>
    <w:div w:id="1398044874">
      <w:bodyDiv w:val="1"/>
      <w:marLeft w:val="0"/>
      <w:marRight w:val="0"/>
      <w:marTop w:val="0"/>
      <w:marBottom w:val="0"/>
      <w:divBdr>
        <w:top w:val="none" w:sz="0" w:space="0" w:color="auto"/>
        <w:left w:val="none" w:sz="0" w:space="0" w:color="auto"/>
        <w:bottom w:val="none" w:sz="0" w:space="0" w:color="auto"/>
        <w:right w:val="none" w:sz="0" w:space="0" w:color="auto"/>
      </w:divBdr>
    </w:div>
    <w:div w:id="1398361564">
      <w:bodyDiv w:val="1"/>
      <w:marLeft w:val="0"/>
      <w:marRight w:val="0"/>
      <w:marTop w:val="0"/>
      <w:marBottom w:val="0"/>
      <w:divBdr>
        <w:top w:val="none" w:sz="0" w:space="0" w:color="auto"/>
        <w:left w:val="none" w:sz="0" w:space="0" w:color="auto"/>
        <w:bottom w:val="none" w:sz="0" w:space="0" w:color="auto"/>
        <w:right w:val="none" w:sz="0" w:space="0" w:color="auto"/>
      </w:divBdr>
    </w:div>
    <w:div w:id="1410735233">
      <w:bodyDiv w:val="1"/>
      <w:marLeft w:val="0"/>
      <w:marRight w:val="0"/>
      <w:marTop w:val="0"/>
      <w:marBottom w:val="0"/>
      <w:divBdr>
        <w:top w:val="none" w:sz="0" w:space="0" w:color="auto"/>
        <w:left w:val="none" w:sz="0" w:space="0" w:color="auto"/>
        <w:bottom w:val="none" w:sz="0" w:space="0" w:color="auto"/>
        <w:right w:val="none" w:sz="0" w:space="0" w:color="auto"/>
      </w:divBdr>
    </w:div>
    <w:div w:id="1411778226">
      <w:bodyDiv w:val="1"/>
      <w:marLeft w:val="0"/>
      <w:marRight w:val="0"/>
      <w:marTop w:val="0"/>
      <w:marBottom w:val="0"/>
      <w:divBdr>
        <w:top w:val="none" w:sz="0" w:space="0" w:color="auto"/>
        <w:left w:val="none" w:sz="0" w:space="0" w:color="auto"/>
        <w:bottom w:val="none" w:sz="0" w:space="0" w:color="auto"/>
        <w:right w:val="none" w:sz="0" w:space="0" w:color="auto"/>
      </w:divBdr>
    </w:div>
    <w:div w:id="1424570812">
      <w:bodyDiv w:val="1"/>
      <w:marLeft w:val="0"/>
      <w:marRight w:val="0"/>
      <w:marTop w:val="0"/>
      <w:marBottom w:val="0"/>
      <w:divBdr>
        <w:top w:val="none" w:sz="0" w:space="0" w:color="auto"/>
        <w:left w:val="none" w:sz="0" w:space="0" w:color="auto"/>
        <w:bottom w:val="none" w:sz="0" w:space="0" w:color="auto"/>
        <w:right w:val="none" w:sz="0" w:space="0" w:color="auto"/>
      </w:divBdr>
    </w:div>
    <w:div w:id="1454326140">
      <w:bodyDiv w:val="1"/>
      <w:marLeft w:val="0"/>
      <w:marRight w:val="0"/>
      <w:marTop w:val="0"/>
      <w:marBottom w:val="0"/>
      <w:divBdr>
        <w:top w:val="none" w:sz="0" w:space="0" w:color="auto"/>
        <w:left w:val="none" w:sz="0" w:space="0" w:color="auto"/>
        <w:bottom w:val="none" w:sz="0" w:space="0" w:color="auto"/>
        <w:right w:val="none" w:sz="0" w:space="0" w:color="auto"/>
      </w:divBdr>
    </w:div>
    <w:div w:id="1458719970">
      <w:bodyDiv w:val="1"/>
      <w:marLeft w:val="0"/>
      <w:marRight w:val="0"/>
      <w:marTop w:val="0"/>
      <w:marBottom w:val="0"/>
      <w:divBdr>
        <w:top w:val="none" w:sz="0" w:space="0" w:color="auto"/>
        <w:left w:val="none" w:sz="0" w:space="0" w:color="auto"/>
        <w:bottom w:val="none" w:sz="0" w:space="0" w:color="auto"/>
        <w:right w:val="none" w:sz="0" w:space="0" w:color="auto"/>
      </w:divBdr>
    </w:div>
    <w:div w:id="1473793986">
      <w:bodyDiv w:val="1"/>
      <w:marLeft w:val="0"/>
      <w:marRight w:val="0"/>
      <w:marTop w:val="0"/>
      <w:marBottom w:val="0"/>
      <w:divBdr>
        <w:top w:val="none" w:sz="0" w:space="0" w:color="auto"/>
        <w:left w:val="none" w:sz="0" w:space="0" w:color="auto"/>
        <w:bottom w:val="none" w:sz="0" w:space="0" w:color="auto"/>
        <w:right w:val="none" w:sz="0" w:space="0" w:color="auto"/>
      </w:divBdr>
    </w:div>
    <w:div w:id="1474910000">
      <w:bodyDiv w:val="1"/>
      <w:marLeft w:val="0"/>
      <w:marRight w:val="0"/>
      <w:marTop w:val="0"/>
      <w:marBottom w:val="0"/>
      <w:divBdr>
        <w:top w:val="none" w:sz="0" w:space="0" w:color="auto"/>
        <w:left w:val="none" w:sz="0" w:space="0" w:color="auto"/>
        <w:bottom w:val="none" w:sz="0" w:space="0" w:color="auto"/>
        <w:right w:val="none" w:sz="0" w:space="0" w:color="auto"/>
      </w:divBdr>
    </w:div>
    <w:div w:id="1485967168">
      <w:bodyDiv w:val="1"/>
      <w:marLeft w:val="0"/>
      <w:marRight w:val="0"/>
      <w:marTop w:val="0"/>
      <w:marBottom w:val="0"/>
      <w:divBdr>
        <w:top w:val="none" w:sz="0" w:space="0" w:color="auto"/>
        <w:left w:val="none" w:sz="0" w:space="0" w:color="auto"/>
        <w:bottom w:val="none" w:sz="0" w:space="0" w:color="auto"/>
        <w:right w:val="none" w:sz="0" w:space="0" w:color="auto"/>
      </w:divBdr>
    </w:div>
    <w:div w:id="1490095547">
      <w:bodyDiv w:val="1"/>
      <w:marLeft w:val="0"/>
      <w:marRight w:val="0"/>
      <w:marTop w:val="0"/>
      <w:marBottom w:val="0"/>
      <w:divBdr>
        <w:top w:val="none" w:sz="0" w:space="0" w:color="auto"/>
        <w:left w:val="none" w:sz="0" w:space="0" w:color="auto"/>
        <w:bottom w:val="none" w:sz="0" w:space="0" w:color="auto"/>
        <w:right w:val="none" w:sz="0" w:space="0" w:color="auto"/>
      </w:divBdr>
    </w:div>
    <w:div w:id="1493982353">
      <w:bodyDiv w:val="1"/>
      <w:marLeft w:val="0"/>
      <w:marRight w:val="0"/>
      <w:marTop w:val="0"/>
      <w:marBottom w:val="0"/>
      <w:divBdr>
        <w:top w:val="none" w:sz="0" w:space="0" w:color="auto"/>
        <w:left w:val="none" w:sz="0" w:space="0" w:color="auto"/>
        <w:bottom w:val="none" w:sz="0" w:space="0" w:color="auto"/>
        <w:right w:val="none" w:sz="0" w:space="0" w:color="auto"/>
      </w:divBdr>
    </w:div>
    <w:div w:id="1513841094">
      <w:bodyDiv w:val="1"/>
      <w:marLeft w:val="0"/>
      <w:marRight w:val="0"/>
      <w:marTop w:val="0"/>
      <w:marBottom w:val="0"/>
      <w:divBdr>
        <w:top w:val="none" w:sz="0" w:space="0" w:color="auto"/>
        <w:left w:val="none" w:sz="0" w:space="0" w:color="auto"/>
        <w:bottom w:val="none" w:sz="0" w:space="0" w:color="auto"/>
        <w:right w:val="none" w:sz="0" w:space="0" w:color="auto"/>
      </w:divBdr>
    </w:div>
    <w:div w:id="1520124672">
      <w:bodyDiv w:val="1"/>
      <w:marLeft w:val="0"/>
      <w:marRight w:val="0"/>
      <w:marTop w:val="0"/>
      <w:marBottom w:val="0"/>
      <w:divBdr>
        <w:top w:val="none" w:sz="0" w:space="0" w:color="auto"/>
        <w:left w:val="none" w:sz="0" w:space="0" w:color="auto"/>
        <w:bottom w:val="none" w:sz="0" w:space="0" w:color="auto"/>
        <w:right w:val="none" w:sz="0" w:space="0" w:color="auto"/>
      </w:divBdr>
    </w:div>
    <w:div w:id="1521312072">
      <w:bodyDiv w:val="1"/>
      <w:marLeft w:val="0"/>
      <w:marRight w:val="0"/>
      <w:marTop w:val="0"/>
      <w:marBottom w:val="0"/>
      <w:divBdr>
        <w:top w:val="none" w:sz="0" w:space="0" w:color="auto"/>
        <w:left w:val="none" w:sz="0" w:space="0" w:color="auto"/>
        <w:bottom w:val="none" w:sz="0" w:space="0" w:color="auto"/>
        <w:right w:val="none" w:sz="0" w:space="0" w:color="auto"/>
      </w:divBdr>
    </w:div>
    <w:div w:id="1530726950">
      <w:bodyDiv w:val="1"/>
      <w:marLeft w:val="0"/>
      <w:marRight w:val="0"/>
      <w:marTop w:val="0"/>
      <w:marBottom w:val="0"/>
      <w:divBdr>
        <w:top w:val="none" w:sz="0" w:space="0" w:color="auto"/>
        <w:left w:val="none" w:sz="0" w:space="0" w:color="auto"/>
        <w:bottom w:val="none" w:sz="0" w:space="0" w:color="auto"/>
        <w:right w:val="none" w:sz="0" w:space="0" w:color="auto"/>
      </w:divBdr>
    </w:div>
    <w:div w:id="1536769502">
      <w:bodyDiv w:val="1"/>
      <w:marLeft w:val="0"/>
      <w:marRight w:val="0"/>
      <w:marTop w:val="0"/>
      <w:marBottom w:val="0"/>
      <w:divBdr>
        <w:top w:val="none" w:sz="0" w:space="0" w:color="auto"/>
        <w:left w:val="none" w:sz="0" w:space="0" w:color="auto"/>
        <w:bottom w:val="none" w:sz="0" w:space="0" w:color="auto"/>
        <w:right w:val="none" w:sz="0" w:space="0" w:color="auto"/>
      </w:divBdr>
    </w:div>
    <w:div w:id="1545360948">
      <w:bodyDiv w:val="1"/>
      <w:marLeft w:val="0"/>
      <w:marRight w:val="0"/>
      <w:marTop w:val="0"/>
      <w:marBottom w:val="0"/>
      <w:divBdr>
        <w:top w:val="none" w:sz="0" w:space="0" w:color="auto"/>
        <w:left w:val="none" w:sz="0" w:space="0" w:color="auto"/>
        <w:bottom w:val="none" w:sz="0" w:space="0" w:color="auto"/>
        <w:right w:val="none" w:sz="0" w:space="0" w:color="auto"/>
      </w:divBdr>
    </w:div>
    <w:div w:id="1558663822">
      <w:bodyDiv w:val="1"/>
      <w:marLeft w:val="0"/>
      <w:marRight w:val="0"/>
      <w:marTop w:val="0"/>
      <w:marBottom w:val="0"/>
      <w:divBdr>
        <w:top w:val="none" w:sz="0" w:space="0" w:color="auto"/>
        <w:left w:val="none" w:sz="0" w:space="0" w:color="auto"/>
        <w:bottom w:val="none" w:sz="0" w:space="0" w:color="auto"/>
        <w:right w:val="none" w:sz="0" w:space="0" w:color="auto"/>
      </w:divBdr>
    </w:div>
    <w:div w:id="1561601082">
      <w:bodyDiv w:val="1"/>
      <w:marLeft w:val="0"/>
      <w:marRight w:val="0"/>
      <w:marTop w:val="0"/>
      <w:marBottom w:val="0"/>
      <w:divBdr>
        <w:top w:val="none" w:sz="0" w:space="0" w:color="auto"/>
        <w:left w:val="none" w:sz="0" w:space="0" w:color="auto"/>
        <w:bottom w:val="none" w:sz="0" w:space="0" w:color="auto"/>
        <w:right w:val="none" w:sz="0" w:space="0" w:color="auto"/>
      </w:divBdr>
    </w:div>
    <w:div w:id="1562446855">
      <w:bodyDiv w:val="1"/>
      <w:marLeft w:val="0"/>
      <w:marRight w:val="0"/>
      <w:marTop w:val="0"/>
      <w:marBottom w:val="0"/>
      <w:divBdr>
        <w:top w:val="none" w:sz="0" w:space="0" w:color="auto"/>
        <w:left w:val="none" w:sz="0" w:space="0" w:color="auto"/>
        <w:bottom w:val="none" w:sz="0" w:space="0" w:color="auto"/>
        <w:right w:val="none" w:sz="0" w:space="0" w:color="auto"/>
      </w:divBdr>
    </w:div>
    <w:div w:id="1564950081">
      <w:bodyDiv w:val="1"/>
      <w:marLeft w:val="0"/>
      <w:marRight w:val="0"/>
      <w:marTop w:val="0"/>
      <w:marBottom w:val="0"/>
      <w:divBdr>
        <w:top w:val="none" w:sz="0" w:space="0" w:color="auto"/>
        <w:left w:val="none" w:sz="0" w:space="0" w:color="auto"/>
        <w:bottom w:val="none" w:sz="0" w:space="0" w:color="auto"/>
        <w:right w:val="none" w:sz="0" w:space="0" w:color="auto"/>
      </w:divBdr>
    </w:div>
    <w:div w:id="1571042567">
      <w:bodyDiv w:val="1"/>
      <w:marLeft w:val="0"/>
      <w:marRight w:val="0"/>
      <w:marTop w:val="0"/>
      <w:marBottom w:val="0"/>
      <w:divBdr>
        <w:top w:val="none" w:sz="0" w:space="0" w:color="auto"/>
        <w:left w:val="none" w:sz="0" w:space="0" w:color="auto"/>
        <w:bottom w:val="none" w:sz="0" w:space="0" w:color="auto"/>
        <w:right w:val="none" w:sz="0" w:space="0" w:color="auto"/>
      </w:divBdr>
    </w:div>
    <w:div w:id="1582134425">
      <w:bodyDiv w:val="1"/>
      <w:marLeft w:val="0"/>
      <w:marRight w:val="0"/>
      <w:marTop w:val="0"/>
      <w:marBottom w:val="0"/>
      <w:divBdr>
        <w:top w:val="none" w:sz="0" w:space="0" w:color="auto"/>
        <w:left w:val="none" w:sz="0" w:space="0" w:color="auto"/>
        <w:bottom w:val="none" w:sz="0" w:space="0" w:color="auto"/>
        <w:right w:val="none" w:sz="0" w:space="0" w:color="auto"/>
      </w:divBdr>
    </w:div>
    <w:div w:id="1584875385">
      <w:bodyDiv w:val="1"/>
      <w:marLeft w:val="0"/>
      <w:marRight w:val="0"/>
      <w:marTop w:val="0"/>
      <w:marBottom w:val="0"/>
      <w:divBdr>
        <w:top w:val="none" w:sz="0" w:space="0" w:color="auto"/>
        <w:left w:val="none" w:sz="0" w:space="0" w:color="auto"/>
        <w:bottom w:val="none" w:sz="0" w:space="0" w:color="auto"/>
        <w:right w:val="none" w:sz="0" w:space="0" w:color="auto"/>
      </w:divBdr>
    </w:div>
    <w:div w:id="1585459561">
      <w:bodyDiv w:val="1"/>
      <w:marLeft w:val="0"/>
      <w:marRight w:val="0"/>
      <w:marTop w:val="0"/>
      <w:marBottom w:val="0"/>
      <w:divBdr>
        <w:top w:val="none" w:sz="0" w:space="0" w:color="auto"/>
        <w:left w:val="none" w:sz="0" w:space="0" w:color="auto"/>
        <w:bottom w:val="none" w:sz="0" w:space="0" w:color="auto"/>
        <w:right w:val="none" w:sz="0" w:space="0" w:color="auto"/>
      </w:divBdr>
    </w:div>
    <w:div w:id="1597204657">
      <w:bodyDiv w:val="1"/>
      <w:marLeft w:val="0"/>
      <w:marRight w:val="0"/>
      <w:marTop w:val="0"/>
      <w:marBottom w:val="0"/>
      <w:divBdr>
        <w:top w:val="none" w:sz="0" w:space="0" w:color="auto"/>
        <w:left w:val="none" w:sz="0" w:space="0" w:color="auto"/>
        <w:bottom w:val="none" w:sz="0" w:space="0" w:color="auto"/>
        <w:right w:val="none" w:sz="0" w:space="0" w:color="auto"/>
      </w:divBdr>
    </w:div>
    <w:div w:id="1602451770">
      <w:bodyDiv w:val="1"/>
      <w:marLeft w:val="0"/>
      <w:marRight w:val="0"/>
      <w:marTop w:val="0"/>
      <w:marBottom w:val="0"/>
      <w:divBdr>
        <w:top w:val="none" w:sz="0" w:space="0" w:color="auto"/>
        <w:left w:val="none" w:sz="0" w:space="0" w:color="auto"/>
        <w:bottom w:val="none" w:sz="0" w:space="0" w:color="auto"/>
        <w:right w:val="none" w:sz="0" w:space="0" w:color="auto"/>
      </w:divBdr>
    </w:div>
    <w:div w:id="1608344344">
      <w:bodyDiv w:val="1"/>
      <w:marLeft w:val="0"/>
      <w:marRight w:val="0"/>
      <w:marTop w:val="0"/>
      <w:marBottom w:val="0"/>
      <w:divBdr>
        <w:top w:val="none" w:sz="0" w:space="0" w:color="auto"/>
        <w:left w:val="none" w:sz="0" w:space="0" w:color="auto"/>
        <w:bottom w:val="none" w:sz="0" w:space="0" w:color="auto"/>
        <w:right w:val="none" w:sz="0" w:space="0" w:color="auto"/>
      </w:divBdr>
    </w:div>
    <w:div w:id="1616597911">
      <w:bodyDiv w:val="1"/>
      <w:marLeft w:val="0"/>
      <w:marRight w:val="0"/>
      <w:marTop w:val="0"/>
      <w:marBottom w:val="0"/>
      <w:divBdr>
        <w:top w:val="none" w:sz="0" w:space="0" w:color="auto"/>
        <w:left w:val="none" w:sz="0" w:space="0" w:color="auto"/>
        <w:bottom w:val="none" w:sz="0" w:space="0" w:color="auto"/>
        <w:right w:val="none" w:sz="0" w:space="0" w:color="auto"/>
      </w:divBdr>
    </w:div>
    <w:div w:id="1630935311">
      <w:bodyDiv w:val="1"/>
      <w:marLeft w:val="0"/>
      <w:marRight w:val="0"/>
      <w:marTop w:val="0"/>
      <w:marBottom w:val="0"/>
      <w:divBdr>
        <w:top w:val="none" w:sz="0" w:space="0" w:color="auto"/>
        <w:left w:val="none" w:sz="0" w:space="0" w:color="auto"/>
        <w:bottom w:val="none" w:sz="0" w:space="0" w:color="auto"/>
        <w:right w:val="none" w:sz="0" w:space="0" w:color="auto"/>
      </w:divBdr>
    </w:div>
    <w:div w:id="1631200905">
      <w:bodyDiv w:val="1"/>
      <w:marLeft w:val="0"/>
      <w:marRight w:val="0"/>
      <w:marTop w:val="0"/>
      <w:marBottom w:val="0"/>
      <w:divBdr>
        <w:top w:val="none" w:sz="0" w:space="0" w:color="auto"/>
        <w:left w:val="none" w:sz="0" w:space="0" w:color="auto"/>
        <w:bottom w:val="none" w:sz="0" w:space="0" w:color="auto"/>
        <w:right w:val="none" w:sz="0" w:space="0" w:color="auto"/>
      </w:divBdr>
    </w:div>
    <w:div w:id="1634477515">
      <w:bodyDiv w:val="1"/>
      <w:marLeft w:val="0"/>
      <w:marRight w:val="0"/>
      <w:marTop w:val="0"/>
      <w:marBottom w:val="0"/>
      <w:divBdr>
        <w:top w:val="none" w:sz="0" w:space="0" w:color="auto"/>
        <w:left w:val="none" w:sz="0" w:space="0" w:color="auto"/>
        <w:bottom w:val="none" w:sz="0" w:space="0" w:color="auto"/>
        <w:right w:val="none" w:sz="0" w:space="0" w:color="auto"/>
      </w:divBdr>
    </w:div>
    <w:div w:id="1641687977">
      <w:bodyDiv w:val="1"/>
      <w:marLeft w:val="0"/>
      <w:marRight w:val="0"/>
      <w:marTop w:val="0"/>
      <w:marBottom w:val="0"/>
      <w:divBdr>
        <w:top w:val="none" w:sz="0" w:space="0" w:color="auto"/>
        <w:left w:val="none" w:sz="0" w:space="0" w:color="auto"/>
        <w:bottom w:val="none" w:sz="0" w:space="0" w:color="auto"/>
        <w:right w:val="none" w:sz="0" w:space="0" w:color="auto"/>
      </w:divBdr>
    </w:div>
    <w:div w:id="1664888354">
      <w:bodyDiv w:val="1"/>
      <w:marLeft w:val="0"/>
      <w:marRight w:val="0"/>
      <w:marTop w:val="0"/>
      <w:marBottom w:val="0"/>
      <w:divBdr>
        <w:top w:val="none" w:sz="0" w:space="0" w:color="auto"/>
        <w:left w:val="none" w:sz="0" w:space="0" w:color="auto"/>
        <w:bottom w:val="none" w:sz="0" w:space="0" w:color="auto"/>
        <w:right w:val="none" w:sz="0" w:space="0" w:color="auto"/>
      </w:divBdr>
    </w:div>
    <w:div w:id="1680884715">
      <w:bodyDiv w:val="1"/>
      <w:marLeft w:val="0"/>
      <w:marRight w:val="0"/>
      <w:marTop w:val="0"/>
      <w:marBottom w:val="0"/>
      <w:divBdr>
        <w:top w:val="none" w:sz="0" w:space="0" w:color="auto"/>
        <w:left w:val="none" w:sz="0" w:space="0" w:color="auto"/>
        <w:bottom w:val="none" w:sz="0" w:space="0" w:color="auto"/>
        <w:right w:val="none" w:sz="0" w:space="0" w:color="auto"/>
      </w:divBdr>
    </w:div>
    <w:div w:id="1687251092">
      <w:bodyDiv w:val="1"/>
      <w:marLeft w:val="0"/>
      <w:marRight w:val="0"/>
      <w:marTop w:val="0"/>
      <w:marBottom w:val="0"/>
      <w:divBdr>
        <w:top w:val="none" w:sz="0" w:space="0" w:color="auto"/>
        <w:left w:val="none" w:sz="0" w:space="0" w:color="auto"/>
        <w:bottom w:val="none" w:sz="0" w:space="0" w:color="auto"/>
        <w:right w:val="none" w:sz="0" w:space="0" w:color="auto"/>
      </w:divBdr>
    </w:div>
    <w:div w:id="1698043740">
      <w:bodyDiv w:val="1"/>
      <w:marLeft w:val="0"/>
      <w:marRight w:val="0"/>
      <w:marTop w:val="0"/>
      <w:marBottom w:val="0"/>
      <w:divBdr>
        <w:top w:val="none" w:sz="0" w:space="0" w:color="auto"/>
        <w:left w:val="none" w:sz="0" w:space="0" w:color="auto"/>
        <w:bottom w:val="none" w:sz="0" w:space="0" w:color="auto"/>
        <w:right w:val="none" w:sz="0" w:space="0" w:color="auto"/>
      </w:divBdr>
    </w:div>
    <w:div w:id="1704938313">
      <w:bodyDiv w:val="1"/>
      <w:marLeft w:val="0"/>
      <w:marRight w:val="0"/>
      <w:marTop w:val="0"/>
      <w:marBottom w:val="0"/>
      <w:divBdr>
        <w:top w:val="none" w:sz="0" w:space="0" w:color="auto"/>
        <w:left w:val="none" w:sz="0" w:space="0" w:color="auto"/>
        <w:bottom w:val="none" w:sz="0" w:space="0" w:color="auto"/>
        <w:right w:val="none" w:sz="0" w:space="0" w:color="auto"/>
      </w:divBdr>
    </w:div>
    <w:div w:id="1705902789">
      <w:bodyDiv w:val="1"/>
      <w:marLeft w:val="0"/>
      <w:marRight w:val="0"/>
      <w:marTop w:val="0"/>
      <w:marBottom w:val="0"/>
      <w:divBdr>
        <w:top w:val="none" w:sz="0" w:space="0" w:color="auto"/>
        <w:left w:val="none" w:sz="0" w:space="0" w:color="auto"/>
        <w:bottom w:val="none" w:sz="0" w:space="0" w:color="auto"/>
        <w:right w:val="none" w:sz="0" w:space="0" w:color="auto"/>
      </w:divBdr>
    </w:div>
    <w:div w:id="1737821925">
      <w:bodyDiv w:val="1"/>
      <w:marLeft w:val="0"/>
      <w:marRight w:val="0"/>
      <w:marTop w:val="0"/>
      <w:marBottom w:val="0"/>
      <w:divBdr>
        <w:top w:val="none" w:sz="0" w:space="0" w:color="auto"/>
        <w:left w:val="none" w:sz="0" w:space="0" w:color="auto"/>
        <w:bottom w:val="none" w:sz="0" w:space="0" w:color="auto"/>
        <w:right w:val="none" w:sz="0" w:space="0" w:color="auto"/>
      </w:divBdr>
    </w:div>
    <w:div w:id="1740789153">
      <w:bodyDiv w:val="1"/>
      <w:marLeft w:val="0"/>
      <w:marRight w:val="0"/>
      <w:marTop w:val="0"/>
      <w:marBottom w:val="0"/>
      <w:divBdr>
        <w:top w:val="none" w:sz="0" w:space="0" w:color="auto"/>
        <w:left w:val="none" w:sz="0" w:space="0" w:color="auto"/>
        <w:bottom w:val="none" w:sz="0" w:space="0" w:color="auto"/>
        <w:right w:val="none" w:sz="0" w:space="0" w:color="auto"/>
      </w:divBdr>
    </w:div>
    <w:div w:id="1743720887">
      <w:bodyDiv w:val="1"/>
      <w:marLeft w:val="0"/>
      <w:marRight w:val="0"/>
      <w:marTop w:val="0"/>
      <w:marBottom w:val="0"/>
      <w:divBdr>
        <w:top w:val="none" w:sz="0" w:space="0" w:color="auto"/>
        <w:left w:val="none" w:sz="0" w:space="0" w:color="auto"/>
        <w:bottom w:val="none" w:sz="0" w:space="0" w:color="auto"/>
        <w:right w:val="none" w:sz="0" w:space="0" w:color="auto"/>
      </w:divBdr>
    </w:div>
    <w:div w:id="1744716286">
      <w:bodyDiv w:val="1"/>
      <w:marLeft w:val="0"/>
      <w:marRight w:val="0"/>
      <w:marTop w:val="0"/>
      <w:marBottom w:val="0"/>
      <w:divBdr>
        <w:top w:val="none" w:sz="0" w:space="0" w:color="auto"/>
        <w:left w:val="none" w:sz="0" w:space="0" w:color="auto"/>
        <w:bottom w:val="none" w:sz="0" w:space="0" w:color="auto"/>
        <w:right w:val="none" w:sz="0" w:space="0" w:color="auto"/>
      </w:divBdr>
    </w:div>
    <w:div w:id="1744990086">
      <w:bodyDiv w:val="1"/>
      <w:marLeft w:val="0"/>
      <w:marRight w:val="0"/>
      <w:marTop w:val="0"/>
      <w:marBottom w:val="0"/>
      <w:divBdr>
        <w:top w:val="none" w:sz="0" w:space="0" w:color="auto"/>
        <w:left w:val="none" w:sz="0" w:space="0" w:color="auto"/>
        <w:bottom w:val="none" w:sz="0" w:space="0" w:color="auto"/>
        <w:right w:val="none" w:sz="0" w:space="0" w:color="auto"/>
      </w:divBdr>
    </w:div>
    <w:div w:id="1754548012">
      <w:bodyDiv w:val="1"/>
      <w:marLeft w:val="0"/>
      <w:marRight w:val="0"/>
      <w:marTop w:val="0"/>
      <w:marBottom w:val="0"/>
      <w:divBdr>
        <w:top w:val="none" w:sz="0" w:space="0" w:color="auto"/>
        <w:left w:val="none" w:sz="0" w:space="0" w:color="auto"/>
        <w:bottom w:val="none" w:sz="0" w:space="0" w:color="auto"/>
        <w:right w:val="none" w:sz="0" w:space="0" w:color="auto"/>
      </w:divBdr>
    </w:div>
    <w:div w:id="1755589427">
      <w:bodyDiv w:val="1"/>
      <w:marLeft w:val="0"/>
      <w:marRight w:val="0"/>
      <w:marTop w:val="0"/>
      <w:marBottom w:val="0"/>
      <w:divBdr>
        <w:top w:val="none" w:sz="0" w:space="0" w:color="auto"/>
        <w:left w:val="none" w:sz="0" w:space="0" w:color="auto"/>
        <w:bottom w:val="none" w:sz="0" w:space="0" w:color="auto"/>
        <w:right w:val="none" w:sz="0" w:space="0" w:color="auto"/>
      </w:divBdr>
    </w:div>
    <w:div w:id="1757094919">
      <w:bodyDiv w:val="1"/>
      <w:marLeft w:val="0"/>
      <w:marRight w:val="0"/>
      <w:marTop w:val="0"/>
      <w:marBottom w:val="0"/>
      <w:divBdr>
        <w:top w:val="none" w:sz="0" w:space="0" w:color="auto"/>
        <w:left w:val="none" w:sz="0" w:space="0" w:color="auto"/>
        <w:bottom w:val="none" w:sz="0" w:space="0" w:color="auto"/>
        <w:right w:val="none" w:sz="0" w:space="0" w:color="auto"/>
      </w:divBdr>
    </w:div>
    <w:div w:id="1757289442">
      <w:bodyDiv w:val="1"/>
      <w:marLeft w:val="0"/>
      <w:marRight w:val="0"/>
      <w:marTop w:val="0"/>
      <w:marBottom w:val="0"/>
      <w:divBdr>
        <w:top w:val="none" w:sz="0" w:space="0" w:color="auto"/>
        <w:left w:val="none" w:sz="0" w:space="0" w:color="auto"/>
        <w:bottom w:val="none" w:sz="0" w:space="0" w:color="auto"/>
        <w:right w:val="none" w:sz="0" w:space="0" w:color="auto"/>
      </w:divBdr>
      <w:divsChild>
        <w:div w:id="527371985">
          <w:marLeft w:val="0"/>
          <w:marRight w:val="0"/>
          <w:marTop w:val="0"/>
          <w:marBottom w:val="0"/>
          <w:divBdr>
            <w:top w:val="none" w:sz="0" w:space="0" w:color="auto"/>
            <w:left w:val="none" w:sz="0" w:space="0" w:color="auto"/>
            <w:bottom w:val="none" w:sz="0" w:space="0" w:color="auto"/>
            <w:right w:val="none" w:sz="0" w:space="0" w:color="auto"/>
          </w:divBdr>
          <w:divsChild>
            <w:div w:id="991062077">
              <w:marLeft w:val="0"/>
              <w:marRight w:val="0"/>
              <w:marTop w:val="0"/>
              <w:marBottom w:val="0"/>
              <w:divBdr>
                <w:top w:val="none" w:sz="0" w:space="0" w:color="auto"/>
                <w:left w:val="none" w:sz="0" w:space="0" w:color="auto"/>
                <w:bottom w:val="none" w:sz="0" w:space="0" w:color="auto"/>
                <w:right w:val="none" w:sz="0" w:space="0" w:color="auto"/>
              </w:divBdr>
              <w:divsChild>
                <w:div w:id="1187595030">
                  <w:marLeft w:val="0"/>
                  <w:marRight w:val="0"/>
                  <w:marTop w:val="0"/>
                  <w:marBottom w:val="0"/>
                  <w:divBdr>
                    <w:top w:val="none" w:sz="0" w:space="0" w:color="auto"/>
                    <w:left w:val="none" w:sz="0" w:space="0" w:color="auto"/>
                    <w:bottom w:val="none" w:sz="0" w:space="0" w:color="auto"/>
                    <w:right w:val="none" w:sz="0" w:space="0" w:color="auto"/>
                  </w:divBdr>
                  <w:divsChild>
                    <w:div w:id="683870133">
                      <w:marLeft w:val="0"/>
                      <w:marRight w:val="0"/>
                      <w:marTop w:val="0"/>
                      <w:marBottom w:val="0"/>
                      <w:divBdr>
                        <w:top w:val="none" w:sz="0" w:space="0" w:color="auto"/>
                        <w:left w:val="none" w:sz="0" w:space="0" w:color="auto"/>
                        <w:bottom w:val="none" w:sz="0" w:space="0" w:color="auto"/>
                        <w:right w:val="none" w:sz="0" w:space="0" w:color="auto"/>
                      </w:divBdr>
                      <w:divsChild>
                        <w:div w:id="19123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411495">
      <w:bodyDiv w:val="1"/>
      <w:marLeft w:val="0"/>
      <w:marRight w:val="0"/>
      <w:marTop w:val="0"/>
      <w:marBottom w:val="0"/>
      <w:divBdr>
        <w:top w:val="none" w:sz="0" w:space="0" w:color="auto"/>
        <w:left w:val="none" w:sz="0" w:space="0" w:color="auto"/>
        <w:bottom w:val="none" w:sz="0" w:space="0" w:color="auto"/>
        <w:right w:val="none" w:sz="0" w:space="0" w:color="auto"/>
      </w:divBdr>
    </w:div>
    <w:div w:id="1769538151">
      <w:bodyDiv w:val="1"/>
      <w:marLeft w:val="0"/>
      <w:marRight w:val="0"/>
      <w:marTop w:val="0"/>
      <w:marBottom w:val="0"/>
      <w:divBdr>
        <w:top w:val="none" w:sz="0" w:space="0" w:color="auto"/>
        <w:left w:val="none" w:sz="0" w:space="0" w:color="auto"/>
        <w:bottom w:val="none" w:sz="0" w:space="0" w:color="auto"/>
        <w:right w:val="none" w:sz="0" w:space="0" w:color="auto"/>
      </w:divBdr>
    </w:div>
    <w:div w:id="1777022945">
      <w:bodyDiv w:val="1"/>
      <w:marLeft w:val="0"/>
      <w:marRight w:val="0"/>
      <w:marTop w:val="0"/>
      <w:marBottom w:val="0"/>
      <w:divBdr>
        <w:top w:val="none" w:sz="0" w:space="0" w:color="auto"/>
        <w:left w:val="none" w:sz="0" w:space="0" w:color="auto"/>
        <w:bottom w:val="none" w:sz="0" w:space="0" w:color="auto"/>
        <w:right w:val="none" w:sz="0" w:space="0" w:color="auto"/>
      </w:divBdr>
    </w:div>
    <w:div w:id="1779521173">
      <w:bodyDiv w:val="1"/>
      <w:marLeft w:val="0"/>
      <w:marRight w:val="0"/>
      <w:marTop w:val="0"/>
      <w:marBottom w:val="0"/>
      <w:divBdr>
        <w:top w:val="none" w:sz="0" w:space="0" w:color="auto"/>
        <w:left w:val="none" w:sz="0" w:space="0" w:color="auto"/>
        <w:bottom w:val="none" w:sz="0" w:space="0" w:color="auto"/>
        <w:right w:val="none" w:sz="0" w:space="0" w:color="auto"/>
      </w:divBdr>
    </w:div>
    <w:div w:id="1781560032">
      <w:bodyDiv w:val="1"/>
      <w:marLeft w:val="0"/>
      <w:marRight w:val="0"/>
      <w:marTop w:val="0"/>
      <w:marBottom w:val="0"/>
      <w:divBdr>
        <w:top w:val="none" w:sz="0" w:space="0" w:color="auto"/>
        <w:left w:val="none" w:sz="0" w:space="0" w:color="auto"/>
        <w:bottom w:val="none" w:sz="0" w:space="0" w:color="auto"/>
        <w:right w:val="none" w:sz="0" w:space="0" w:color="auto"/>
      </w:divBdr>
    </w:div>
    <w:div w:id="1785345511">
      <w:bodyDiv w:val="1"/>
      <w:marLeft w:val="0"/>
      <w:marRight w:val="0"/>
      <w:marTop w:val="0"/>
      <w:marBottom w:val="0"/>
      <w:divBdr>
        <w:top w:val="none" w:sz="0" w:space="0" w:color="auto"/>
        <w:left w:val="none" w:sz="0" w:space="0" w:color="auto"/>
        <w:bottom w:val="none" w:sz="0" w:space="0" w:color="auto"/>
        <w:right w:val="none" w:sz="0" w:space="0" w:color="auto"/>
      </w:divBdr>
    </w:div>
    <w:div w:id="1787113313">
      <w:bodyDiv w:val="1"/>
      <w:marLeft w:val="0"/>
      <w:marRight w:val="0"/>
      <w:marTop w:val="0"/>
      <w:marBottom w:val="0"/>
      <w:divBdr>
        <w:top w:val="none" w:sz="0" w:space="0" w:color="auto"/>
        <w:left w:val="none" w:sz="0" w:space="0" w:color="auto"/>
        <w:bottom w:val="none" w:sz="0" w:space="0" w:color="auto"/>
        <w:right w:val="none" w:sz="0" w:space="0" w:color="auto"/>
      </w:divBdr>
    </w:div>
    <w:div w:id="1813869086">
      <w:bodyDiv w:val="1"/>
      <w:marLeft w:val="0"/>
      <w:marRight w:val="0"/>
      <w:marTop w:val="0"/>
      <w:marBottom w:val="0"/>
      <w:divBdr>
        <w:top w:val="none" w:sz="0" w:space="0" w:color="auto"/>
        <w:left w:val="none" w:sz="0" w:space="0" w:color="auto"/>
        <w:bottom w:val="none" w:sz="0" w:space="0" w:color="auto"/>
        <w:right w:val="none" w:sz="0" w:space="0" w:color="auto"/>
      </w:divBdr>
    </w:div>
    <w:div w:id="1816605747">
      <w:bodyDiv w:val="1"/>
      <w:marLeft w:val="0"/>
      <w:marRight w:val="0"/>
      <w:marTop w:val="0"/>
      <w:marBottom w:val="0"/>
      <w:divBdr>
        <w:top w:val="none" w:sz="0" w:space="0" w:color="auto"/>
        <w:left w:val="none" w:sz="0" w:space="0" w:color="auto"/>
        <w:bottom w:val="none" w:sz="0" w:space="0" w:color="auto"/>
        <w:right w:val="none" w:sz="0" w:space="0" w:color="auto"/>
      </w:divBdr>
    </w:div>
    <w:div w:id="1821653149">
      <w:bodyDiv w:val="1"/>
      <w:marLeft w:val="0"/>
      <w:marRight w:val="0"/>
      <w:marTop w:val="0"/>
      <w:marBottom w:val="0"/>
      <w:divBdr>
        <w:top w:val="none" w:sz="0" w:space="0" w:color="auto"/>
        <w:left w:val="none" w:sz="0" w:space="0" w:color="auto"/>
        <w:bottom w:val="none" w:sz="0" w:space="0" w:color="auto"/>
        <w:right w:val="none" w:sz="0" w:space="0" w:color="auto"/>
      </w:divBdr>
      <w:divsChild>
        <w:div w:id="489639614">
          <w:marLeft w:val="0"/>
          <w:marRight w:val="0"/>
          <w:marTop w:val="0"/>
          <w:marBottom w:val="0"/>
          <w:divBdr>
            <w:top w:val="none" w:sz="0" w:space="0" w:color="auto"/>
            <w:left w:val="none" w:sz="0" w:space="0" w:color="auto"/>
            <w:bottom w:val="none" w:sz="0" w:space="0" w:color="auto"/>
            <w:right w:val="none" w:sz="0" w:space="0" w:color="auto"/>
          </w:divBdr>
          <w:divsChild>
            <w:div w:id="47900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96722">
      <w:bodyDiv w:val="1"/>
      <w:marLeft w:val="0"/>
      <w:marRight w:val="0"/>
      <w:marTop w:val="0"/>
      <w:marBottom w:val="0"/>
      <w:divBdr>
        <w:top w:val="none" w:sz="0" w:space="0" w:color="auto"/>
        <w:left w:val="none" w:sz="0" w:space="0" w:color="auto"/>
        <w:bottom w:val="none" w:sz="0" w:space="0" w:color="auto"/>
        <w:right w:val="none" w:sz="0" w:space="0" w:color="auto"/>
      </w:divBdr>
    </w:div>
    <w:div w:id="1834878906">
      <w:bodyDiv w:val="1"/>
      <w:marLeft w:val="0"/>
      <w:marRight w:val="0"/>
      <w:marTop w:val="0"/>
      <w:marBottom w:val="0"/>
      <w:divBdr>
        <w:top w:val="none" w:sz="0" w:space="0" w:color="auto"/>
        <w:left w:val="none" w:sz="0" w:space="0" w:color="auto"/>
        <w:bottom w:val="none" w:sz="0" w:space="0" w:color="auto"/>
        <w:right w:val="none" w:sz="0" w:space="0" w:color="auto"/>
      </w:divBdr>
    </w:div>
    <w:div w:id="1841461696">
      <w:bodyDiv w:val="1"/>
      <w:marLeft w:val="0"/>
      <w:marRight w:val="0"/>
      <w:marTop w:val="0"/>
      <w:marBottom w:val="0"/>
      <w:divBdr>
        <w:top w:val="none" w:sz="0" w:space="0" w:color="auto"/>
        <w:left w:val="none" w:sz="0" w:space="0" w:color="auto"/>
        <w:bottom w:val="none" w:sz="0" w:space="0" w:color="auto"/>
        <w:right w:val="none" w:sz="0" w:space="0" w:color="auto"/>
      </w:divBdr>
    </w:div>
    <w:div w:id="1867407193">
      <w:bodyDiv w:val="1"/>
      <w:marLeft w:val="0"/>
      <w:marRight w:val="0"/>
      <w:marTop w:val="0"/>
      <w:marBottom w:val="0"/>
      <w:divBdr>
        <w:top w:val="none" w:sz="0" w:space="0" w:color="auto"/>
        <w:left w:val="none" w:sz="0" w:space="0" w:color="auto"/>
        <w:bottom w:val="none" w:sz="0" w:space="0" w:color="auto"/>
        <w:right w:val="none" w:sz="0" w:space="0" w:color="auto"/>
      </w:divBdr>
    </w:div>
    <w:div w:id="1869249371">
      <w:bodyDiv w:val="1"/>
      <w:marLeft w:val="0"/>
      <w:marRight w:val="0"/>
      <w:marTop w:val="0"/>
      <w:marBottom w:val="0"/>
      <w:divBdr>
        <w:top w:val="none" w:sz="0" w:space="0" w:color="auto"/>
        <w:left w:val="none" w:sz="0" w:space="0" w:color="auto"/>
        <w:bottom w:val="none" w:sz="0" w:space="0" w:color="auto"/>
        <w:right w:val="none" w:sz="0" w:space="0" w:color="auto"/>
      </w:divBdr>
    </w:div>
    <w:div w:id="1871214040">
      <w:bodyDiv w:val="1"/>
      <w:marLeft w:val="0"/>
      <w:marRight w:val="0"/>
      <w:marTop w:val="0"/>
      <w:marBottom w:val="0"/>
      <w:divBdr>
        <w:top w:val="none" w:sz="0" w:space="0" w:color="auto"/>
        <w:left w:val="none" w:sz="0" w:space="0" w:color="auto"/>
        <w:bottom w:val="none" w:sz="0" w:space="0" w:color="auto"/>
        <w:right w:val="none" w:sz="0" w:space="0" w:color="auto"/>
      </w:divBdr>
    </w:div>
    <w:div w:id="1887378137">
      <w:bodyDiv w:val="1"/>
      <w:marLeft w:val="0"/>
      <w:marRight w:val="0"/>
      <w:marTop w:val="0"/>
      <w:marBottom w:val="0"/>
      <w:divBdr>
        <w:top w:val="none" w:sz="0" w:space="0" w:color="auto"/>
        <w:left w:val="none" w:sz="0" w:space="0" w:color="auto"/>
        <w:bottom w:val="none" w:sz="0" w:space="0" w:color="auto"/>
        <w:right w:val="none" w:sz="0" w:space="0" w:color="auto"/>
      </w:divBdr>
    </w:div>
    <w:div w:id="1891959163">
      <w:bodyDiv w:val="1"/>
      <w:marLeft w:val="0"/>
      <w:marRight w:val="0"/>
      <w:marTop w:val="0"/>
      <w:marBottom w:val="0"/>
      <w:divBdr>
        <w:top w:val="none" w:sz="0" w:space="0" w:color="auto"/>
        <w:left w:val="none" w:sz="0" w:space="0" w:color="auto"/>
        <w:bottom w:val="none" w:sz="0" w:space="0" w:color="auto"/>
        <w:right w:val="none" w:sz="0" w:space="0" w:color="auto"/>
      </w:divBdr>
    </w:div>
    <w:div w:id="1893037120">
      <w:bodyDiv w:val="1"/>
      <w:marLeft w:val="0"/>
      <w:marRight w:val="0"/>
      <w:marTop w:val="0"/>
      <w:marBottom w:val="0"/>
      <w:divBdr>
        <w:top w:val="none" w:sz="0" w:space="0" w:color="auto"/>
        <w:left w:val="none" w:sz="0" w:space="0" w:color="auto"/>
        <w:bottom w:val="none" w:sz="0" w:space="0" w:color="auto"/>
        <w:right w:val="none" w:sz="0" w:space="0" w:color="auto"/>
      </w:divBdr>
    </w:div>
    <w:div w:id="1898971754">
      <w:bodyDiv w:val="1"/>
      <w:marLeft w:val="0"/>
      <w:marRight w:val="0"/>
      <w:marTop w:val="0"/>
      <w:marBottom w:val="0"/>
      <w:divBdr>
        <w:top w:val="none" w:sz="0" w:space="0" w:color="auto"/>
        <w:left w:val="none" w:sz="0" w:space="0" w:color="auto"/>
        <w:bottom w:val="none" w:sz="0" w:space="0" w:color="auto"/>
        <w:right w:val="none" w:sz="0" w:space="0" w:color="auto"/>
      </w:divBdr>
    </w:div>
    <w:div w:id="1906526430">
      <w:bodyDiv w:val="1"/>
      <w:marLeft w:val="0"/>
      <w:marRight w:val="0"/>
      <w:marTop w:val="0"/>
      <w:marBottom w:val="0"/>
      <w:divBdr>
        <w:top w:val="none" w:sz="0" w:space="0" w:color="auto"/>
        <w:left w:val="none" w:sz="0" w:space="0" w:color="auto"/>
        <w:bottom w:val="none" w:sz="0" w:space="0" w:color="auto"/>
        <w:right w:val="none" w:sz="0" w:space="0" w:color="auto"/>
      </w:divBdr>
    </w:div>
    <w:div w:id="1908686126">
      <w:bodyDiv w:val="1"/>
      <w:marLeft w:val="0"/>
      <w:marRight w:val="0"/>
      <w:marTop w:val="0"/>
      <w:marBottom w:val="0"/>
      <w:divBdr>
        <w:top w:val="none" w:sz="0" w:space="0" w:color="auto"/>
        <w:left w:val="none" w:sz="0" w:space="0" w:color="auto"/>
        <w:bottom w:val="none" w:sz="0" w:space="0" w:color="auto"/>
        <w:right w:val="none" w:sz="0" w:space="0" w:color="auto"/>
      </w:divBdr>
    </w:div>
    <w:div w:id="1931308141">
      <w:bodyDiv w:val="1"/>
      <w:marLeft w:val="0"/>
      <w:marRight w:val="0"/>
      <w:marTop w:val="0"/>
      <w:marBottom w:val="0"/>
      <w:divBdr>
        <w:top w:val="none" w:sz="0" w:space="0" w:color="auto"/>
        <w:left w:val="none" w:sz="0" w:space="0" w:color="auto"/>
        <w:bottom w:val="none" w:sz="0" w:space="0" w:color="auto"/>
        <w:right w:val="none" w:sz="0" w:space="0" w:color="auto"/>
      </w:divBdr>
    </w:div>
    <w:div w:id="1933080833">
      <w:bodyDiv w:val="1"/>
      <w:marLeft w:val="0"/>
      <w:marRight w:val="0"/>
      <w:marTop w:val="0"/>
      <w:marBottom w:val="0"/>
      <w:divBdr>
        <w:top w:val="none" w:sz="0" w:space="0" w:color="auto"/>
        <w:left w:val="none" w:sz="0" w:space="0" w:color="auto"/>
        <w:bottom w:val="none" w:sz="0" w:space="0" w:color="auto"/>
        <w:right w:val="none" w:sz="0" w:space="0" w:color="auto"/>
      </w:divBdr>
    </w:div>
    <w:div w:id="1934124248">
      <w:bodyDiv w:val="1"/>
      <w:marLeft w:val="0"/>
      <w:marRight w:val="0"/>
      <w:marTop w:val="0"/>
      <w:marBottom w:val="0"/>
      <w:divBdr>
        <w:top w:val="none" w:sz="0" w:space="0" w:color="auto"/>
        <w:left w:val="none" w:sz="0" w:space="0" w:color="auto"/>
        <w:bottom w:val="none" w:sz="0" w:space="0" w:color="auto"/>
        <w:right w:val="none" w:sz="0" w:space="0" w:color="auto"/>
      </w:divBdr>
    </w:div>
    <w:div w:id="1938365152">
      <w:bodyDiv w:val="1"/>
      <w:marLeft w:val="0"/>
      <w:marRight w:val="0"/>
      <w:marTop w:val="0"/>
      <w:marBottom w:val="0"/>
      <w:divBdr>
        <w:top w:val="none" w:sz="0" w:space="0" w:color="auto"/>
        <w:left w:val="none" w:sz="0" w:space="0" w:color="auto"/>
        <w:bottom w:val="none" w:sz="0" w:space="0" w:color="auto"/>
        <w:right w:val="none" w:sz="0" w:space="0" w:color="auto"/>
      </w:divBdr>
    </w:div>
    <w:div w:id="1944336273">
      <w:bodyDiv w:val="1"/>
      <w:marLeft w:val="0"/>
      <w:marRight w:val="0"/>
      <w:marTop w:val="0"/>
      <w:marBottom w:val="0"/>
      <w:divBdr>
        <w:top w:val="none" w:sz="0" w:space="0" w:color="auto"/>
        <w:left w:val="none" w:sz="0" w:space="0" w:color="auto"/>
        <w:bottom w:val="none" w:sz="0" w:space="0" w:color="auto"/>
        <w:right w:val="none" w:sz="0" w:space="0" w:color="auto"/>
      </w:divBdr>
    </w:div>
    <w:div w:id="1954631686">
      <w:bodyDiv w:val="1"/>
      <w:marLeft w:val="0"/>
      <w:marRight w:val="0"/>
      <w:marTop w:val="0"/>
      <w:marBottom w:val="0"/>
      <w:divBdr>
        <w:top w:val="none" w:sz="0" w:space="0" w:color="auto"/>
        <w:left w:val="none" w:sz="0" w:space="0" w:color="auto"/>
        <w:bottom w:val="none" w:sz="0" w:space="0" w:color="auto"/>
        <w:right w:val="none" w:sz="0" w:space="0" w:color="auto"/>
      </w:divBdr>
    </w:div>
    <w:div w:id="1958678736">
      <w:bodyDiv w:val="1"/>
      <w:marLeft w:val="0"/>
      <w:marRight w:val="0"/>
      <w:marTop w:val="0"/>
      <w:marBottom w:val="0"/>
      <w:divBdr>
        <w:top w:val="none" w:sz="0" w:space="0" w:color="auto"/>
        <w:left w:val="none" w:sz="0" w:space="0" w:color="auto"/>
        <w:bottom w:val="none" w:sz="0" w:space="0" w:color="auto"/>
        <w:right w:val="none" w:sz="0" w:space="0" w:color="auto"/>
      </w:divBdr>
    </w:div>
    <w:div w:id="1964385531">
      <w:bodyDiv w:val="1"/>
      <w:marLeft w:val="0"/>
      <w:marRight w:val="0"/>
      <w:marTop w:val="0"/>
      <w:marBottom w:val="0"/>
      <w:divBdr>
        <w:top w:val="none" w:sz="0" w:space="0" w:color="auto"/>
        <w:left w:val="none" w:sz="0" w:space="0" w:color="auto"/>
        <w:bottom w:val="none" w:sz="0" w:space="0" w:color="auto"/>
        <w:right w:val="none" w:sz="0" w:space="0" w:color="auto"/>
      </w:divBdr>
    </w:div>
    <w:div w:id="1966226960">
      <w:bodyDiv w:val="1"/>
      <w:marLeft w:val="0"/>
      <w:marRight w:val="0"/>
      <w:marTop w:val="0"/>
      <w:marBottom w:val="0"/>
      <w:divBdr>
        <w:top w:val="none" w:sz="0" w:space="0" w:color="auto"/>
        <w:left w:val="none" w:sz="0" w:space="0" w:color="auto"/>
        <w:bottom w:val="none" w:sz="0" w:space="0" w:color="auto"/>
        <w:right w:val="none" w:sz="0" w:space="0" w:color="auto"/>
      </w:divBdr>
    </w:div>
    <w:div w:id="1967807525">
      <w:bodyDiv w:val="1"/>
      <w:marLeft w:val="0"/>
      <w:marRight w:val="0"/>
      <w:marTop w:val="0"/>
      <w:marBottom w:val="0"/>
      <w:divBdr>
        <w:top w:val="none" w:sz="0" w:space="0" w:color="auto"/>
        <w:left w:val="none" w:sz="0" w:space="0" w:color="auto"/>
        <w:bottom w:val="none" w:sz="0" w:space="0" w:color="auto"/>
        <w:right w:val="none" w:sz="0" w:space="0" w:color="auto"/>
      </w:divBdr>
    </w:div>
    <w:div w:id="1968580382">
      <w:bodyDiv w:val="1"/>
      <w:marLeft w:val="0"/>
      <w:marRight w:val="0"/>
      <w:marTop w:val="0"/>
      <w:marBottom w:val="0"/>
      <w:divBdr>
        <w:top w:val="none" w:sz="0" w:space="0" w:color="auto"/>
        <w:left w:val="none" w:sz="0" w:space="0" w:color="auto"/>
        <w:bottom w:val="none" w:sz="0" w:space="0" w:color="auto"/>
        <w:right w:val="none" w:sz="0" w:space="0" w:color="auto"/>
      </w:divBdr>
    </w:div>
    <w:div w:id="1972251395">
      <w:bodyDiv w:val="1"/>
      <w:marLeft w:val="0"/>
      <w:marRight w:val="0"/>
      <w:marTop w:val="0"/>
      <w:marBottom w:val="0"/>
      <w:divBdr>
        <w:top w:val="none" w:sz="0" w:space="0" w:color="auto"/>
        <w:left w:val="none" w:sz="0" w:space="0" w:color="auto"/>
        <w:bottom w:val="none" w:sz="0" w:space="0" w:color="auto"/>
        <w:right w:val="none" w:sz="0" w:space="0" w:color="auto"/>
      </w:divBdr>
    </w:div>
    <w:div w:id="1975208641">
      <w:bodyDiv w:val="1"/>
      <w:marLeft w:val="0"/>
      <w:marRight w:val="0"/>
      <w:marTop w:val="0"/>
      <w:marBottom w:val="0"/>
      <w:divBdr>
        <w:top w:val="none" w:sz="0" w:space="0" w:color="auto"/>
        <w:left w:val="none" w:sz="0" w:space="0" w:color="auto"/>
        <w:bottom w:val="none" w:sz="0" w:space="0" w:color="auto"/>
        <w:right w:val="none" w:sz="0" w:space="0" w:color="auto"/>
      </w:divBdr>
    </w:div>
    <w:div w:id="1981182285">
      <w:bodyDiv w:val="1"/>
      <w:marLeft w:val="0"/>
      <w:marRight w:val="0"/>
      <w:marTop w:val="0"/>
      <w:marBottom w:val="0"/>
      <w:divBdr>
        <w:top w:val="none" w:sz="0" w:space="0" w:color="auto"/>
        <w:left w:val="none" w:sz="0" w:space="0" w:color="auto"/>
        <w:bottom w:val="none" w:sz="0" w:space="0" w:color="auto"/>
        <w:right w:val="none" w:sz="0" w:space="0" w:color="auto"/>
      </w:divBdr>
    </w:div>
    <w:div w:id="1994680195">
      <w:bodyDiv w:val="1"/>
      <w:marLeft w:val="0"/>
      <w:marRight w:val="0"/>
      <w:marTop w:val="0"/>
      <w:marBottom w:val="0"/>
      <w:divBdr>
        <w:top w:val="none" w:sz="0" w:space="0" w:color="auto"/>
        <w:left w:val="none" w:sz="0" w:space="0" w:color="auto"/>
        <w:bottom w:val="none" w:sz="0" w:space="0" w:color="auto"/>
        <w:right w:val="none" w:sz="0" w:space="0" w:color="auto"/>
      </w:divBdr>
    </w:div>
    <w:div w:id="1995450084">
      <w:bodyDiv w:val="1"/>
      <w:marLeft w:val="0"/>
      <w:marRight w:val="0"/>
      <w:marTop w:val="0"/>
      <w:marBottom w:val="0"/>
      <w:divBdr>
        <w:top w:val="none" w:sz="0" w:space="0" w:color="auto"/>
        <w:left w:val="none" w:sz="0" w:space="0" w:color="auto"/>
        <w:bottom w:val="none" w:sz="0" w:space="0" w:color="auto"/>
        <w:right w:val="none" w:sz="0" w:space="0" w:color="auto"/>
      </w:divBdr>
    </w:div>
    <w:div w:id="1998455316">
      <w:bodyDiv w:val="1"/>
      <w:marLeft w:val="0"/>
      <w:marRight w:val="0"/>
      <w:marTop w:val="0"/>
      <w:marBottom w:val="0"/>
      <w:divBdr>
        <w:top w:val="none" w:sz="0" w:space="0" w:color="auto"/>
        <w:left w:val="none" w:sz="0" w:space="0" w:color="auto"/>
        <w:bottom w:val="none" w:sz="0" w:space="0" w:color="auto"/>
        <w:right w:val="none" w:sz="0" w:space="0" w:color="auto"/>
      </w:divBdr>
    </w:div>
    <w:div w:id="2005232820">
      <w:bodyDiv w:val="1"/>
      <w:marLeft w:val="0"/>
      <w:marRight w:val="0"/>
      <w:marTop w:val="0"/>
      <w:marBottom w:val="0"/>
      <w:divBdr>
        <w:top w:val="none" w:sz="0" w:space="0" w:color="auto"/>
        <w:left w:val="none" w:sz="0" w:space="0" w:color="auto"/>
        <w:bottom w:val="none" w:sz="0" w:space="0" w:color="auto"/>
        <w:right w:val="none" w:sz="0" w:space="0" w:color="auto"/>
      </w:divBdr>
    </w:div>
    <w:div w:id="2007126159">
      <w:bodyDiv w:val="1"/>
      <w:marLeft w:val="0"/>
      <w:marRight w:val="0"/>
      <w:marTop w:val="0"/>
      <w:marBottom w:val="0"/>
      <w:divBdr>
        <w:top w:val="none" w:sz="0" w:space="0" w:color="auto"/>
        <w:left w:val="none" w:sz="0" w:space="0" w:color="auto"/>
        <w:bottom w:val="none" w:sz="0" w:space="0" w:color="auto"/>
        <w:right w:val="none" w:sz="0" w:space="0" w:color="auto"/>
      </w:divBdr>
    </w:div>
    <w:div w:id="2025084270">
      <w:bodyDiv w:val="1"/>
      <w:marLeft w:val="0"/>
      <w:marRight w:val="0"/>
      <w:marTop w:val="0"/>
      <w:marBottom w:val="0"/>
      <w:divBdr>
        <w:top w:val="none" w:sz="0" w:space="0" w:color="auto"/>
        <w:left w:val="none" w:sz="0" w:space="0" w:color="auto"/>
        <w:bottom w:val="none" w:sz="0" w:space="0" w:color="auto"/>
        <w:right w:val="none" w:sz="0" w:space="0" w:color="auto"/>
      </w:divBdr>
    </w:div>
    <w:div w:id="2029523721">
      <w:bodyDiv w:val="1"/>
      <w:marLeft w:val="0"/>
      <w:marRight w:val="0"/>
      <w:marTop w:val="0"/>
      <w:marBottom w:val="0"/>
      <w:divBdr>
        <w:top w:val="none" w:sz="0" w:space="0" w:color="auto"/>
        <w:left w:val="none" w:sz="0" w:space="0" w:color="auto"/>
        <w:bottom w:val="none" w:sz="0" w:space="0" w:color="auto"/>
        <w:right w:val="none" w:sz="0" w:space="0" w:color="auto"/>
      </w:divBdr>
    </w:div>
    <w:div w:id="2029941702">
      <w:bodyDiv w:val="1"/>
      <w:marLeft w:val="0"/>
      <w:marRight w:val="0"/>
      <w:marTop w:val="0"/>
      <w:marBottom w:val="0"/>
      <w:divBdr>
        <w:top w:val="none" w:sz="0" w:space="0" w:color="auto"/>
        <w:left w:val="none" w:sz="0" w:space="0" w:color="auto"/>
        <w:bottom w:val="none" w:sz="0" w:space="0" w:color="auto"/>
        <w:right w:val="none" w:sz="0" w:space="0" w:color="auto"/>
      </w:divBdr>
    </w:div>
    <w:div w:id="2042853732">
      <w:bodyDiv w:val="1"/>
      <w:marLeft w:val="0"/>
      <w:marRight w:val="0"/>
      <w:marTop w:val="0"/>
      <w:marBottom w:val="0"/>
      <w:divBdr>
        <w:top w:val="none" w:sz="0" w:space="0" w:color="auto"/>
        <w:left w:val="none" w:sz="0" w:space="0" w:color="auto"/>
        <w:bottom w:val="none" w:sz="0" w:space="0" w:color="auto"/>
        <w:right w:val="none" w:sz="0" w:space="0" w:color="auto"/>
      </w:divBdr>
    </w:div>
    <w:div w:id="2048020458">
      <w:bodyDiv w:val="1"/>
      <w:marLeft w:val="0"/>
      <w:marRight w:val="0"/>
      <w:marTop w:val="0"/>
      <w:marBottom w:val="0"/>
      <w:divBdr>
        <w:top w:val="none" w:sz="0" w:space="0" w:color="auto"/>
        <w:left w:val="none" w:sz="0" w:space="0" w:color="auto"/>
        <w:bottom w:val="none" w:sz="0" w:space="0" w:color="auto"/>
        <w:right w:val="none" w:sz="0" w:space="0" w:color="auto"/>
      </w:divBdr>
    </w:div>
    <w:div w:id="2062290629">
      <w:bodyDiv w:val="1"/>
      <w:marLeft w:val="0"/>
      <w:marRight w:val="0"/>
      <w:marTop w:val="0"/>
      <w:marBottom w:val="0"/>
      <w:divBdr>
        <w:top w:val="none" w:sz="0" w:space="0" w:color="auto"/>
        <w:left w:val="none" w:sz="0" w:space="0" w:color="auto"/>
        <w:bottom w:val="none" w:sz="0" w:space="0" w:color="auto"/>
        <w:right w:val="none" w:sz="0" w:space="0" w:color="auto"/>
      </w:divBdr>
    </w:div>
    <w:div w:id="2067485787">
      <w:bodyDiv w:val="1"/>
      <w:marLeft w:val="0"/>
      <w:marRight w:val="0"/>
      <w:marTop w:val="0"/>
      <w:marBottom w:val="0"/>
      <w:divBdr>
        <w:top w:val="none" w:sz="0" w:space="0" w:color="auto"/>
        <w:left w:val="none" w:sz="0" w:space="0" w:color="auto"/>
        <w:bottom w:val="none" w:sz="0" w:space="0" w:color="auto"/>
        <w:right w:val="none" w:sz="0" w:space="0" w:color="auto"/>
      </w:divBdr>
    </w:div>
    <w:div w:id="2073656989">
      <w:bodyDiv w:val="1"/>
      <w:marLeft w:val="0"/>
      <w:marRight w:val="0"/>
      <w:marTop w:val="0"/>
      <w:marBottom w:val="0"/>
      <w:divBdr>
        <w:top w:val="none" w:sz="0" w:space="0" w:color="auto"/>
        <w:left w:val="none" w:sz="0" w:space="0" w:color="auto"/>
        <w:bottom w:val="none" w:sz="0" w:space="0" w:color="auto"/>
        <w:right w:val="none" w:sz="0" w:space="0" w:color="auto"/>
      </w:divBdr>
    </w:div>
    <w:div w:id="2077168062">
      <w:bodyDiv w:val="1"/>
      <w:marLeft w:val="0"/>
      <w:marRight w:val="0"/>
      <w:marTop w:val="0"/>
      <w:marBottom w:val="0"/>
      <w:divBdr>
        <w:top w:val="none" w:sz="0" w:space="0" w:color="auto"/>
        <w:left w:val="none" w:sz="0" w:space="0" w:color="auto"/>
        <w:bottom w:val="none" w:sz="0" w:space="0" w:color="auto"/>
        <w:right w:val="none" w:sz="0" w:space="0" w:color="auto"/>
      </w:divBdr>
    </w:div>
    <w:div w:id="2091463024">
      <w:bodyDiv w:val="1"/>
      <w:marLeft w:val="0"/>
      <w:marRight w:val="0"/>
      <w:marTop w:val="0"/>
      <w:marBottom w:val="0"/>
      <w:divBdr>
        <w:top w:val="none" w:sz="0" w:space="0" w:color="auto"/>
        <w:left w:val="none" w:sz="0" w:space="0" w:color="auto"/>
        <w:bottom w:val="none" w:sz="0" w:space="0" w:color="auto"/>
        <w:right w:val="none" w:sz="0" w:space="0" w:color="auto"/>
      </w:divBdr>
    </w:div>
    <w:div w:id="2091807063">
      <w:bodyDiv w:val="1"/>
      <w:marLeft w:val="0"/>
      <w:marRight w:val="0"/>
      <w:marTop w:val="0"/>
      <w:marBottom w:val="0"/>
      <w:divBdr>
        <w:top w:val="none" w:sz="0" w:space="0" w:color="auto"/>
        <w:left w:val="none" w:sz="0" w:space="0" w:color="auto"/>
        <w:bottom w:val="none" w:sz="0" w:space="0" w:color="auto"/>
        <w:right w:val="none" w:sz="0" w:space="0" w:color="auto"/>
      </w:divBdr>
    </w:div>
    <w:div w:id="2094037514">
      <w:bodyDiv w:val="1"/>
      <w:marLeft w:val="0"/>
      <w:marRight w:val="0"/>
      <w:marTop w:val="0"/>
      <w:marBottom w:val="0"/>
      <w:divBdr>
        <w:top w:val="none" w:sz="0" w:space="0" w:color="auto"/>
        <w:left w:val="none" w:sz="0" w:space="0" w:color="auto"/>
        <w:bottom w:val="none" w:sz="0" w:space="0" w:color="auto"/>
        <w:right w:val="none" w:sz="0" w:space="0" w:color="auto"/>
      </w:divBdr>
    </w:div>
    <w:div w:id="2100908477">
      <w:bodyDiv w:val="1"/>
      <w:marLeft w:val="0"/>
      <w:marRight w:val="0"/>
      <w:marTop w:val="0"/>
      <w:marBottom w:val="0"/>
      <w:divBdr>
        <w:top w:val="none" w:sz="0" w:space="0" w:color="auto"/>
        <w:left w:val="none" w:sz="0" w:space="0" w:color="auto"/>
        <w:bottom w:val="none" w:sz="0" w:space="0" w:color="auto"/>
        <w:right w:val="none" w:sz="0" w:space="0" w:color="auto"/>
      </w:divBdr>
      <w:divsChild>
        <w:div w:id="715399924">
          <w:marLeft w:val="0"/>
          <w:marRight w:val="0"/>
          <w:marTop w:val="0"/>
          <w:marBottom w:val="0"/>
          <w:divBdr>
            <w:top w:val="none" w:sz="0" w:space="0" w:color="auto"/>
            <w:left w:val="none" w:sz="0" w:space="0" w:color="auto"/>
            <w:bottom w:val="none" w:sz="0" w:space="0" w:color="auto"/>
            <w:right w:val="none" w:sz="0" w:space="0" w:color="auto"/>
          </w:divBdr>
          <w:divsChild>
            <w:div w:id="1771318670">
              <w:marLeft w:val="0"/>
              <w:marRight w:val="0"/>
              <w:marTop w:val="100"/>
              <w:marBottom w:val="100"/>
              <w:divBdr>
                <w:top w:val="none" w:sz="0" w:space="0" w:color="auto"/>
                <w:left w:val="none" w:sz="0" w:space="0" w:color="auto"/>
                <w:bottom w:val="none" w:sz="0" w:space="0" w:color="auto"/>
                <w:right w:val="none" w:sz="0" w:space="0" w:color="auto"/>
              </w:divBdr>
              <w:divsChild>
                <w:div w:id="34818770">
                  <w:marLeft w:val="0"/>
                  <w:marRight w:val="0"/>
                  <w:marTop w:val="0"/>
                  <w:marBottom w:val="720"/>
                  <w:divBdr>
                    <w:top w:val="none" w:sz="0" w:space="0" w:color="auto"/>
                    <w:left w:val="none" w:sz="0" w:space="0" w:color="auto"/>
                    <w:bottom w:val="none" w:sz="0" w:space="0" w:color="auto"/>
                    <w:right w:val="none" w:sz="0" w:space="0" w:color="auto"/>
                  </w:divBdr>
                  <w:divsChild>
                    <w:div w:id="24528641">
                      <w:marLeft w:val="0"/>
                      <w:marRight w:val="0"/>
                      <w:marTop w:val="0"/>
                      <w:marBottom w:val="0"/>
                      <w:divBdr>
                        <w:top w:val="none" w:sz="0" w:space="0" w:color="auto"/>
                        <w:left w:val="none" w:sz="0" w:space="0" w:color="auto"/>
                        <w:bottom w:val="none" w:sz="0" w:space="0" w:color="auto"/>
                        <w:right w:val="none" w:sz="0" w:space="0" w:color="auto"/>
                      </w:divBdr>
                      <w:divsChild>
                        <w:div w:id="97524211">
                          <w:marLeft w:val="0"/>
                          <w:marRight w:val="0"/>
                          <w:marTop w:val="0"/>
                          <w:marBottom w:val="330"/>
                          <w:divBdr>
                            <w:top w:val="none" w:sz="0" w:space="0" w:color="auto"/>
                            <w:left w:val="none" w:sz="0" w:space="0" w:color="auto"/>
                            <w:bottom w:val="none" w:sz="0" w:space="0" w:color="auto"/>
                            <w:right w:val="none" w:sz="0" w:space="0" w:color="auto"/>
                          </w:divBdr>
                          <w:divsChild>
                            <w:div w:id="1156342020">
                              <w:marLeft w:val="0"/>
                              <w:marRight w:val="0"/>
                              <w:marTop w:val="0"/>
                              <w:marBottom w:val="0"/>
                              <w:divBdr>
                                <w:top w:val="none" w:sz="0" w:space="0" w:color="auto"/>
                                <w:left w:val="none" w:sz="0" w:space="0" w:color="auto"/>
                                <w:bottom w:val="none" w:sz="0" w:space="0" w:color="auto"/>
                                <w:right w:val="none" w:sz="0" w:space="0" w:color="auto"/>
                              </w:divBdr>
                              <w:divsChild>
                                <w:div w:id="408968360">
                                  <w:marLeft w:val="0"/>
                                  <w:marRight w:val="0"/>
                                  <w:marTop w:val="0"/>
                                  <w:marBottom w:val="0"/>
                                  <w:divBdr>
                                    <w:top w:val="none" w:sz="0" w:space="0" w:color="auto"/>
                                    <w:left w:val="none" w:sz="0" w:space="0" w:color="auto"/>
                                    <w:bottom w:val="none" w:sz="0" w:space="0" w:color="auto"/>
                                    <w:right w:val="none" w:sz="0" w:space="0" w:color="auto"/>
                                  </w:divBdr>
                                </w:div>
                              </w:divsChild>
                            </w:div>
                            <w:div w:id="1821994218">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993150">
      <w:bodyDiv w:val="1"/>
      <w:marLeft w:val="0"/>
      <w:marRight w:val="0"/>
      <w:marTop w:val="0"/>
      <w:marBottom w:val="0"/>
      <w:divBdr>
        <w:top w:val="none" w:sz="0" w:space="0" w:color="auto"/>
        <w:left w:val="none" w:sz="0" w:space="0" w:color="auto"/>
        <w:bottom w:val="none" w:sz="0" w:space="0" w:color="auto"/>
        <w:right w:val="none" w:sz="0" w:space="0" w:color="auto"/>
      </w:divBdr>
    </w:div>
    <w:div w:id="2107538605">
      <w:bodyDiv w:val="1"/>
      <w:marLeft w:val="0"/>
      <w:marRight w:val="0"/>
      <w:marTop w:val="0"/>
      <w:marBottom w:val="0"/>
      <w:divBdr>
        <w:top w:val="none" w:sz="0" w:space="0" w:color="auto"/>
        <w:left w:val="none" w:sz="0" w:space="0" w:color="auto"/>
        <w:bottom w:val="none" w:sz="0" w:space="0" w:color="auto"/>
        <w:right w:val="none" w:sz="0" w:space="0" w:color="auto"/>
      </w:divBdr>
    </w:div>
    <w:div w:id="2109041913">
      <w:bodyDiv w:val="1"/>
      <w:marLeft w:val="0"/>
      <w:marRight w:val="0"/>
      <w:marTop w:val="0"/>
      <w:marBottom w:val="0"/>
      <w:divBdr>
        <w:top w:val="none" w:sz="0" w:space="0" w:color="auto"/>
        <w:left w:val="none" w:sz="0" w:space="0" w:color="auto"/>
        <w:bottom w:val="none" w:sz="0" w:space="0" w:color="auto"/>
        <w:right w:val="none" w:sz="0" w:space="0" w:color="auto"/>
      </w:divBdr>
    </w:div>
    <w:div w:id="2127386892">
      <w:bodyDiv w:val="1"/>
      <w:marLeft w:val="0"/>
      <w:marRight w:val="0"/>
      <w:marTop w:val="0"/>
      <w:marBottom w:val="0"/>
      <w:divBdr>
        <w:top w:val="none" w:sz="0" w:space="0" w:color="auto"/>
        <w:left w:val="none" w:sz="0" w:space="0" w:color="auto"/>
        <w:bottom w:val="none" w:sz="0" w:space="0" w:color="auto"/>
        <w:right w:val="none" w:sz="0" w:space="0" w:color="auto"/>
      </w:divBdr>
    </w:div>
    <w:div w:id="2129886407">
      <w:bodyDiv w:val="1"/>
      <w:marLeft w:val="0"/>
      <w:marRight w:val="0"/>
      <w:marTop w:val="0"/>
      <w:marBottom w:val="0"/>
      <w:divBdr>
        <w:top w:val="none" w:sz="0" w:space="0" w:color="auto"/>
        <w:left w:val="none" w:sz="0" w:space="0" w:color="auto"/>
        <w:bottom w:val="none" w:sz="0" w:space="0" w:color="auto"/>
        <w:right w:val="none" w:sz="0" w:space="0" w:color="auto"/>
      </w:divBdr>
      <w:divsChild>
        <w:div w:id="1185554304">
          <w:marLeft w:val="0"/>
          <w:marRight w:val="0"/>
          <w:marTop w:val="0"/>
          <w:marBottom w:val="0"/>
          <w:divBdr>
            <w:top w:val="none" w:sz="0" w:space="0" w:color="auto"/>
            <w:left w:val="none" w:sz="0" w:space="0" w:color="auto"/>
            <w:bottom w:val="none" w:sz="0" w:space="0" w:color="auto"/>
            <w:right w:val="none" w:sz="0" w:space="0" w:color="auto"/>
          </w:divBdr>
          <w:divsChild>
            <w:div w:id="25273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57679">
      <w:bodyDiv w:val="1"/>
      <w:marLeft w:val="0"/>
      <w:marRight w:val="0"/>
      <w:marTop w:val="0"/>
      <w:marBottom w:val="0"/>
      <w:divBdr>
        <w:top w:val="none" w:sz="0" w:space="0" w:color="auto"/>
        <w:left w:val="none" w:sz="0" w:space="0" w:color="auto"/>
        <w:bottom w:val="none" w:sz="0" w:space="0" w:color="auto"/>
        <w:right w:val="none" w:sz="0" w:space="0" w:color="auto"/>
      </w:divBdr>
    </w:div>
    <w:div w:id="214500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hphnetwork.co.uk/media/1569/loneliness-and-social-isolation-as-risk-factors-for-coronary-heart-disease-and-stroke-oa-2018.pdf" TargetMode="External"/><Relationship Id="rId18" Type="http://schemas.openxmlformats.org/officeDocument/2006/relationships/hyperlink" Target="https://www.gov.uk/government/statistics/ncmp-local-authority-profile-academic-year-2016-to-2017-update" TargetMode="External"/><Relationship Id="rId26" Type="http://schemas.openxmlformats.org/officeDocument/2006/relationships/hyperlink" Target="https://nhs.us13.list-manage.com/track/click?u=1b058e83bc15aa4d35ff2e63b&amp;id=b535fafb4e&amp;e=955474ce8a" TargetMode="External"/><Relationship Id="rId39" Type="http://schemas.openxmlformats.org/officeDocument/2006/relationships/hyperlink" Target="http://www.cspnetwork.org/news/clinical-champions-engaging-most-inactive-local-level" TargetMode="External"/><Relationship Id="rId21" Type="http://schemas.openxmlformats.org/officeDocument/2006/relationships/hyperlink" Target="https://www.gov.uk/government/publications/healthy-high-streets-good-place-making-in-an-urban-setting" TargetMode="External"/><Relationship Id="rId34" Type="http://schemas.openxmlformats.org/officeDocument/2006/relationships/hyperlink" Target="https://www.gov.uk/government/publications/high-blood-pressure-action-plan" TargetMode="External"/><Relationship Id="rId42" Type="http://schemas.openxmlformats.org/officeDocument/2006/relationships/image" Target="media/image3.emf"/><Relationship Id="rId47" Type="http://schemas.openxmlformats.org/officeDocument/2006/relationships/hyperlink" Target="https://www.phe-events.org.uk/hpa/frontend/reg/tOtherPage.csp?pageID=303561&amp;eventID=671&amp;traceRedir=4&amp;eventID=671" TargetMode="External"/><Relationship Id="rId50" Type="http://schemas.openxmlformats.org/officeDocument/2006/relationships/hyperlink" Target="http://www.ispah2018.com" TargetMode="External"/><Relationship Id="rId55" Type="http://schemas.openxmlformats.org/officeDocument/2006/relationships/hyperlink" Target="mailto:YHR-Reception@phe.gov.uk" TargetMode="External"/><Relationship Id="rId7" Type="http://schemas.openxmlformats.org/officeDocument/2006/relationships/footnotes" Target="footnotes.xml"/><Relationship Id="rId12" Type="http://schemas.openxmlformats.org/officeDocument/2006/relationships/hyperlink" Target="http://www.yhphnetwork.co.uk/links-and-resources/physical-activity-clinical-champions/" TargetMode="External"/><Relationship Id="rId17" Type="http://schemas.openxmlformats.org/officeDocument/2006/relationships/hyperlink" Target="https://fingertips.phe.org.uk/profile/national-child-measurement-programme" TargetMode="External"/><Relationship Id="rId25" Type="http://schemas.openxmlformats.org/officeDocument/2006/relationships/hyperlink" Target="https://nhs.us13.list-manage.com/track/click?u=1b058e83bc15aa4d35ff2e63b&amp;id=427bc45628&amp;e=955474ce8a" TargetMode="External"/><Relationship Id="rId33" Type="http://schemas.openxmlformats.org/officeDocument/2006/relationships/hyperlink" Target="http://phengland.newsweaver.com/PublicHealthEnglandNewsletter/1iwyn035leym8jrolgsvwu?email=true&amp;a=5&amp;p=937194&amp;t=171936" TargetMode="External"/><Relationship Id="rId38" Type="http://schemas.openxmlformats.org/officeDocument/2006/relationships/hyperlink" Target="https://blog.alzheimers.org.uk/dementia-insight/dementia-friendly-home-10-tips/?utm_campaign=GeneralNews2Dec2017&amp;utm_content=&amp;utm_medium=email&amp;utm_source=Smartfocus" TargetMode="External"/><Relationship Id="rId46" Type="http://schemas.openxmlformats.org/officeDocument/2006/relationships/hyperlink" Target="https://www.phe-events.org.uk/hpa/frontend/reg/tOtherPage.csp?pageID=265769&amp;ef_sel_menu=2906&amp;eventID=671&amp;eventID=671"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hphnetwork.co.uk/media/1551/policy-position-obesity-adph-2018.pdf" TargetMode="External"/><Relationship Id="rId20" Type="http://schemas.openxmlformats.org/officeDocument/2006/relationships/hyperlink" Target="https://www.gov.uk/government/uploads/system/uploads/attachment_data/file/673203/25-year-environment-plan.pdf" TargetMode="External"/><Relationship Id="rId29" Type="http://schemas.openxmlformats.org/officeDocument/2006/relationships/hyperlink" Target="https://nhs.us13.list-manage.com/track/click?u=1b058e83bc15aa4d35ff2e63b&amp;id=453b57b6db&amp;e=955474ce8a" TargetMode="External"/><Relationship Id="rId41" Type="http://schemas.openxmlformats.org/officeDocument/2006/relationships/hyperlink" Target="http://www.aspire.community" TargetMode="External"/><Relationship Id="rId54" Type="http://schemas.openxmlformats.org/officeDocument/2006/relationships/hyperlink" Target="https://www.eventbrite.co.uk/e/yorkshire-and-the-humber-eip-network-tickets-3965786273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bc.co.uk/sport/football/supermovers" TargetMode="External"/><Relationship Id="rId24" Type="http://schemas.openxmlformats.org/officeDocument/2006/relationships/hyperlink" Target="https://nhs.us13.list-manage.com/track/click?u=1b058e83bc15aa4d35ff2e63b&amp;id=a845e3731a&amp;e=955474ce8a" TargetMode="External"/><Relationship Id="rId32" Type="http://schemas.openxmlformats.org/officeDocument/2006/relationships/oleObject" Target="embeddings/oleObject1.bin"/><Relationship Id="rId37" Type="http://schemas.openxmlformats.org/officeDocument/2006/relationships/hyperlink" Target="http://www.yhphnetwork.co.uk/media/1545/challenging-health-inequalities-support-for-ccgs-nhs-2018.pdf" TargetMode="External"/><Relationship Id="rId40" Type="http://schemas.openxmlformats.org/officeDocument/2006/relationships/hyperlink" Target="https://www.youtube.com/watch?v=PIq94sGoDfk" TargetMode="External"/><Relationship Id="rId45" Type="http://schemas.openxmlformats.org/officeDocument/2006/relationships/hyperlink" Target="https://www.phe-events.org.uk/hpa/frontend/reg/tOtherPage.csp?pageID=303561&amp;eventID=671&amp;traceRedir=4&amp;eventID=671" TargetMode="External"/><Relationship Id="rId53" Type="http://schemas.openxmlformats.org/officeDocument/2006/relationships/oleObject" Target="embeddings/oleObject2.bin"/><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yhphnetwork.co.uk/media/1551/policy-position-obesity-adph-2018.pdf" TargetMode="External"/><Relationship Id="rId23" Type="http://schemas.openxmlformats.org/officeDocument/2006/relationships/hyperlink" Target="http://www.yhphnetwork.co.uk/media/1576/e-cigarettes-are-beneficial-in-short-term-but-longer-forecast-is-uncertain-bmj-2018.pdf" TargetMode="External"/><Relationship Id="rId28" Type="http://schemas.openxmlformats.org/officeDocument/2006/relationships/hyperlink" Target="https://nhs.us13.list-manage.com/track/click?u=1b058e83bc15aa4d35ff2e63b&amp;id=7f024ce448&amp;e=955474ce8a" TargetMode="External"/><Relationship Id="rId36" Type="http://schemas.openxmlformats.org/officeDocument/2006/relationships/hyperlink" Target="https://www.gov.uk/government/publications/nhs-health-check-stocktake-and-action-plan" TargetMode="External"/><Relationship Id="rId49" Type="http://schemas.openxmlformats.org/officeDocument/2006/relationships/hyperlink" Target="https://www.phe-events.org.uk/hpa/frontend/reg/tOtherPage.csp?pageID=265693&amp;ef_sel_menu=2606&amp;eventID=671&amp;eventID=671" TargetMode="External"/><Relationship Id="rId57" Type="http://schemas.openxmlformats.org/officeDocument/2006/relationships/header" Target="header1.xml"/><Relationship Id="rId10" Type="http://schemas.openxmlformats.org/officeDocument/2006/relationships/image" Target="cid:image003.png@01D1157C.0FEFD940" TargetMode="External"/><Relationship Id="rId19" Type="http://schemas.openxmlformats.org/officeDocument/2006/relationships/hyperlink" Target="http://www.yhphnetwork.co.uk/media/1571/impact-of-free-access-to-leisure-facilities-and-community-outreach-on-inequalities-in-physical-activity.pdf" TargetMode="External"/><Relationship Id="rId31" Type="http://schemas.openxmlformats.org/officeDocument/2006/relationships/image" Target="media/image2.emf"/><Relationship Id="rId44" Type="http://schemas.openxmlformats.org/officeDocument/2006/relationships/hyperlink" Target="http://www.yorkshiredance.com" TargetMode="External"/><Relationship Id="rId52" Type="http://schemas.openxmlformats.org/officeDocument/2006/relationships/image" Target="media/image4.emf"/><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yhphnetwork.co.uk/media/1550/making-obesity-everybody-s-business-a-whole-systems-approach-to-obesity-lga-2018.pdf" TargetMode="External"/><Relationship Id="rId22" Type="http://schemas.openxmlformats.org/officeDocument/2006/relationships/hyperlink" Target="http://www.yhphnetwork.co.uk/media/1554/active-people-healthy-places-lga-2018.pdf" TargetMode="External"/><Relationship Id="rId27" Type="http://schemas.openxmlformats.org/officeDocument/2006/relationships/hyperlink" Target="https://nhs.us13.list-manage.com/track/click?u=1b058e83bc15aa4d35ff2e63b&amp;id=520c7d405b&amp;e=955474ce8a" TargetMode="External"/><Relationship Id="rId30" Type="http://schemas.openxmlformats.org/officeDocument/2006/relationships/hyperlink" Target="http://www.yhphnetwork.co.uk/media/1574/teenage-pregnancy-prevention-framework-phe-2018.pdf" TargetMode="External"/><Relationship Id="rId35" Type="http://schemas.openxmlformats.org/officeDocument/2006/relationships/hyperlink" Target="https://www.gov.uk/government/case-studies/a-comprehensive-review-of-nhs-health-checks-in-leeds" TargetMode="External"/><Relationship Id="rId43" Type="http://schemas.openxmlformats.org/officeDocument/2006/relationships/package" Target="embeddings/Microsoft_Word_Document1.docx"/><Relationship Id="rId48" Type="http://schemas.openxmlformats.org/officeDocument/2006/relationships/hyperlink" Target="https://www.phe-events.org.uk/hpa/frontend/reg/tOtherPage.csp?pageID=265686&amp;ef_sel_menu=2608&amp;eventID=671&amp;eventID=671" TargetMode="External"/><Relationship Id="rId56" Type="http://schemas.openxmlformats.org/officeDocument/2006/relationships/hyperlink" Target="https://forms.ncl.ac.uk/view.php?id=1212664" TargetMode="External"/><Relationship Id="rId8" Type="http://schemas.openxmlformats.org/officeDocument/2006/relationships/endnotes" Target="endnotes.xml"/><Relationship Id="rId51" Type="http://schemas.openxmlformats.org/officeDocument/2006/relationships/hyperlink" Target="mailto:ISPAH2018@phe.gov.u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E2D7E-CE23-46DD-A3FC-8BBE68E30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9</Pages>
  <Words>4181</Words>
  <Characters>23838</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Primal Kaur</dc:creator>
  <cp:lastModifiedBy>Primal Kaur</cp:lastModifiedBy>
  <cp:revision>43</cp:revision>
  <dcterms:created xsi:type="dcterms:W3CDTF">2018-01-19T15:39:00Z</dcterms:created>
  <dcterms:modified xsi:type="dcterms:W3CDTF">2018-01-31T11:01:00Z</dcterms:modified>
</cp:coreProperties>
</file>