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ED1A0" w14:textId="77777777" w:rsidR="00E834DC" w:rsidRPr="00C7507E" w:rsidRDefault="009A629A" w:rsidP="005402CB">
      <w:pPr>
        <w:spacing w:after="0" w:line="240" w:lineRule="auto"/>
        <w:jc w:val="center"/>
        <w:rPr>
          <w:rFonts w:ascii="Arial" w:hAnsi="Arial" w:cs="Arial"/>
          <w:b/>
          <w:bCs/>
          <w:sz w:val="28"/>
          <w:szCs w:val="28"/>
        </w:rPr>
      </w:pPr>
      <w:r w:rsidRPr="00C7507E">
        <w:rPr>
          <w:rFonts w:ascii="Arial" w:hAnsi="Arial" w:cs="Arial"/>
          <w:b/>
          <w:bCs/>
          <w:sz w:val="28"/>
          <w:szCs w:val="28"/>
        </w:rPr>
        <w:t>Practitioner Hints &amp; Tips</w:t>
      </w:r>
    </w:p>
    <w:p w14:paraId="281CCD8E" w14:textId="77777777" w:rsidR="00A90F34" w:rsidRPr="00C7507E" w:rsidRDefault="009536A2" w:rsidP="005402CB">
      <w:pPr>
        <w:spacing w:after="0" w:line="240" w:lineRule="auto"/>
        <w:jc w:val="center"/>
        <w:rPr>
          <w:rFonts w:ascii="Arial" w:hAnsi="Arial" w:cs="Arial"/>
          <w:b/>
          <w:bCs/>
          <w:sz w:val="28"/>
          <w:szCs w:val="28"/>
        </w:rPr>
      </w:pPr>
      <w:r w:rsidRPr="00C7507E">
        <w:rPr>
          <w:rFonts w:ascii="Arial" w:hAnsi="Arial" w:cs="Arial"/>
          <w:b/>
          <w:bCs/>
          <w:sz w:val="28"/>
          <w:szCs w:val="28"/>
        </w:rPr>
        <w:t xml:space="preserve">UKPHR Practitioner Registration Scheme, </w:t>
      </w:r>
      <w:r w:rsidR="00A90F34" w:rsidRPr="00C7507E">
        <w:rPr>
          <w:rFonts w:ascii="Arial" w:hAnsi="Arial" w:cs="Arial"/>
          <w:b/>
          <w:bCs/>
          <w:sz w:val="28"/>
          <w:szCs w:val="28"/>
        </w:rPr>
        <w:t>Yorkshire and Humbe</w:t>
      </w:r>
      <w:r w:rsidRPr="00C7507E">
        <w:rPr>
          <w:rFonts w:ascii="Arial" w:hAnsi="Arial" w:cs="Arial"/>
          <w:b/>
          <w:bCs/>
          <w:sz w:val="28"/>
          <w:szCs w:val="28"/>
        </w:rPr>
        <w:t>r</w:t>
      </w:r>
    </w:p>
    <w:p w14:paraId="74067FAC" w14:textId="77777777" w:rsidR="00880B43" w:rsidRDefault="00A90F34" w:rsidP="005402CB">
      <w:pPr>
        <w:spacing w:after="0" w:line="240" w:lineRule="auto"/>
        <w:jc w:val="center"/>
        <w:rPr>
          <w:rFonts w:ascii="Arial" w:hAnsi="Arial" w:cs="Arial"/>
          <w:b/>
          <w:bCs/>
          <w:sz w:val="28"/>
          <w:szCs w:val="28"/>
        </w:rPr>
      </w:pPr>
      <w:r w:rsidRPr="00C7507E">
        <w:rPr>
          <w:rFonts w:ascii="Arial" w:hAnsi="Arial" w:cs="Arial"/>
          <w:b/>
          <w:bCs/>
          <w:sz w:val="28"/>
          <w:szCs w:val="28"/>
        </w:rPr>
        <w:t>April 2020</w:t>
      </w:r>
    </w:p>
    <w:p w14:paraId="385CE771" w14:textId="77777777" w:rsidR="00736FFD" w:rsidRPr="00C7507E" w:rsidRDefault="00736FFD" w:rsidP="00674843">
      <w:pPr>
        <w:spacing w:after="0"/>
        <w:jc w:val="center"/>
        <w:rPr>
          <w:rFonts w:ascii="Arial" w:hAnsi="Arial" w:cs="Arial"/>
          <w:b/>
          <w:bCs/>
          <w:sz w:val="28"/>
          <w:szCs w:val="28"/>
        </w:rPr>
      </w:pPr>
    </w:p>
    <w:p w14:paraId="5F279A90" w14:textId="77777777" w:rsidR="003F466C" w:rsidRDefault="00110C71" w:rsidP="00674843">
      <w:pPr>
        <w:spacing w:after="0" w:line="240" w:lineRule="auto"/>
        <w:rPr>
          <w:rFonts w:ascii="Arial" w:hAnsi="Arial" w:cs="Arial"/>
          <w:sz w:val="24"/>
          <w:szCs w:val="24"/>
        </w:rPr>
      </w:pPr>
      <w:r w:rsidRPr="00674843">
        <w:rPr>
          <w:rFonts w:ascii="Arial" w:hAnsi="Arial" w:cs="Arial"/>
          <w:b/>
          <w:bCs/>
          <w:color w:val="FF0000"/>
          <w:sz w:val="24"/>
          <w:szCs w:val="24"/>
          <w:u w:val="single"/>
        </w:rPr>
        <w:t xml:space="preserve">PLEASE </w:t>
      </w:r>
      <w:r w:rsidR="007841C1" w:rsidRPr="00674843">
        <w:rPr>
          <w:rFonts w:ascii="Arial" w:hAnsi="Arial" w:cs="Arial"/>
          <w:b/>
          <w:bCs/>
          <w:color w:val="FF0000"/>
          <w:sz w:val="24"/>
          <w:szCs w:val="24"/>
          <w:u w:val="single"/>
        </w:rPr>
        <w:t>READ</w:t>
      </w:r>
      <w:r w:rsidRPr="00674843">
        <w:rPr>
          <w:rFonts w:ascii="Arial" w:hAnsi="Arial" w:cs="Arial"/>
          <w:b/>
          <w:bCs/>
          <w:color w:val="FF0000"/>
          <w:sz w:val="24"/>
          <w:szCs w:val="24"/>
          <w:u w:val="single"/>
        </w:rPr>
        <w:t xml:space="preserve"> THIS </w:t>
      </w:r>
      <w:r w:rsidR="008D20DD" w:rsidRPr="00674843">
        <w:rPr>
          <w:rFonts w:ascii="Arial" w:hAnsi="Arial" w:cs="Arial"/>
          <w:b/>
          <w:bCs/>
          <w:color w:val="FF0000"/>
          <w:sz w:val="24"/>
          <w:szCs w:val="24"/>
          <w:u w:val="single"/>
        </w:rPr>
        <w:t xml:space="preserve">DOCUMENT </w:t>
      </w:r>
      <w:r w:rsidRPr="00674843">
        <w:rPr>
          <w:rFonts w:ascii="Arial" w:hAnsi="Arial" w:cs="Arial"/>
          <w:b/>
          <w:bCs/>
          <w:color w:val="FF0000"/>
          <w:sz w:val="24"/>
          <w:szCs w:val="24"/>
          <w:u w:val="single"/>
        </w:rPr>
        <w:t>AND</w:t>
      </w:r>
      <w:r w:rsidR="007841C1" w:rsidRPr="00674843">
        <w:rPr>
          <w:rFonts w:ascii="Arial" w:hAnsi="Arial" w:cs="Arial"/>
          <w:b/>
          <w:bCs/>
          <w:color w:val="FF0000"/>
          <w:sz w:val="24"/>
          <w:szCs w:val="24"/>
          <w:u w:val="single"/>
        </w:rPr>
        <w:t xml:space="preserve"> THE</w:t>
      </w:r>
      <w:r w:rsidR="00A90F34" w:rsidRPr="00674843">
        <w:rPr>
          <w:rFonts w:ascii="Arial" w:hAnsi="Arial" w:cs="Arial"/>
          <w:b/>
          <w:bCs/>
          <w:color w:val="FF0000"/>
          <w:sz w:val="24"/>
          <w:szCs w:val="24"/>
          <w:u w:val="single"/>
        </w:rPr>
        <w:t xml:space="preserve"> ALL</w:t>
      </w:r>
      <w:r w:rsidR="007841C1" w:rsidRPr="00674843">
        <w:rPr>
          <w:rFonts w:ascii="Arial" w:hAnsi="Arial" w:cs="Arial"/>
          <w:b/>
          <w:bCs/>
          <w:color w:val="FF0000"/>
          <w:sz w:val="24"/>
          <w:szCs w:val="24"/>
          <w:u w:val="single"/>
        </w:rPr>
        <w:t xml:space="preserve"> SUPPORTIN</w:t>
      </w:r>
      <w:r w:rsidR="5ECC3D64" w:rsidRPr="00674843">
        <w:rPr>
          <w:rFonts w:ascii="Arial" w:hAnsi="Arial" w:cs="Arial"/>
          <w:b/>
          <w:bCs/>
          <w:color w:val="FF0000"/>
          <w:sz w:val="24"/>
          <w:szCs w:val="24"/>
          <w:u w:val="single"/>
        </w:rPr>
        <w:t xml:space="preserve">G </w:t>
      </w:r>
      <w:r w:rsidR="00D0567D" w:rsidRPr="00674843">
        <w:rPr>
          <w:rFonts w:ascii="Arial" w:hAnsi="Arial" w:cs="Arial"/>
          <w:b/>
          <w:bCs/>
          <w:color w:val="FF0000"/>
          <w:sz w:val="24"/>
          <w:szCs w:val="24"/>
          <w:u w:val="single"/>
        </w:rPr>
        <w:t>INFORMATION DOCUMEN</w:t>
      </w:r>
      <w:r w:rsidR="007E5FD4" w:rsidRPr="00674843">
        <w:rPr>
          <w:rFonts w:ascii="Arial" w:hAnsi="Arial" w:cs="Arial"/>
          <w:b/>
          <w:bCs/>
          <w:color w:val="FF0000"/>
          <w:sz w:val="24"/>
          <w:szCs w:val="24"/>
          <w:u w:val="single"/>
        </w:rPr>
        <w:t>T</w:t>
      </w:r>
      <w:r w:rsidR="00A90F34" w:rsidRPr="00674843">
        <w:rPr>
          <w:rFonts w:ascii="Arial" w:hAnsi="Arial" w:cs="Arial"/>
          <w:b/>
          <w:color w:val="FF0000"/>
          <w:sz w:val="24"/>
          <w:szCs w:val="24"/>
          <w:u w:val="single"/>
        </w:rPr>
        <w:t>S PROVIDED BY THE SCHEME</w:t>
      </w:r>
      <w:r w:rsidR="006E0DDB" w:rsidRPr="00674843">
        <w:rPr>
          <w:rFonts w:ascii="Arial" w:hAnsi="Arial" w:cs="Arial"/>
          <w:b/>
          <w:color w:val="FF0000"/>
          <w:sz w:val="24"/>
          <w:szCs w:val="24"/>
          <w:u w:val="single"/>
        </w:rPr>
        <w:t>.</w:t>
      </w:r>
      <w:r w:rsidR="00A90F34" w:rsidRPr="00674843">
        <w:rPr>
          <w:rFonts w:ascii="Arial" w:hAnsi="Arial" w:cs="Arial"/>
          <w:b/>
          <w:color w:val="FF0000"/>
          <w:sz w:val="24"/>
          <w:szCs w:val="24"/>
          <w:u w:val="single"/>
        </w:rPr>
        <w:t xml:space="preserve"> KEEP REFER</w:t>
      </w:r>
      <w:r w:rsidR="002058EA">
        <w:rPr>
          <w:rFonts w:ascii="Arial" w:hAnsi="Arial" w:cs="Arial"/>
          <w:b/>
          <w:color w:val="FF0000"/>
          <w:sz w:val="24"/>
          <w:szCs w:val="24"/>
          <w:u w:val="single"/>
        </w:rPr>
        <w:t>R</w:t>
      </w:r>
      <w:r w:rsidR="00A90F34" w:rsidRPr="00674843">
        <w:rPr>
          <w:rFonts w:ascii="Arial" w:hAnsi="Arial" w:cs="Arial"/>
          <w:b/>
          <w:color w:val="FF0000"/>
          <w:sz w:val="24"/>
          <w:szCs w:val="24"/>
          <w:u w:val="single"/>
        </w:rPr>
        <w:t>ING BACK TO THOSE DOCUMENTS</w:t>
      </w:r>
      <w:r w:rsidR="008D20DD" w:rsidRPr="00674843">
        <w:rPr>
          <w:rFonts w:ascii="Arial" w:hAnsi="Arial" w:cs="Arial"/>
          <w:b/>
          <w:color w:val="FF0000"/>
          <w:sz w:val="24"/>
          <w:szCs w:val="24"/>
          <w:u w:val="single"/>
        </w:rPr>
        <w:t>.</w:t>
      </w:r>
      <w:r w:rsidR="008D20DD">
        <w:rPr>
          <w:rFonts w:ascii="Arial" w:hAnsi="Arial" w:cs="Arial"/>
          <w:b/>
          <w:color w:val="FF0000"/>
          <w:sz w:val="24"/>
          <w:szCs w:val="24"/>
        </w:rPr>
        <w:t xml:space="preserve"> </w:t>
      </w:r>
      <w:r w:rsidR="00A90F34" w:rsidRPr="00FC14DA">
        <w:rPr>
          <w:rFonts w:ascii="Arial" w:hAnsi="Arial" w:cs="Arial"/>
          <w:b/>
          <w:bCs/>
          <w:sz w:val="24"/>
          <w:szCs w:val="24"/>
        </w:rPr>
        <w:t>We can</w:t>
      </w:r>
      <w:r w:rsidR="006E0DDB" w:rsidRPr="00FC14DA">
        <w:rPr>
          <w:rFonts w:ascii="Arial" w:hAnsi="Arial" w:cs="Arial"/>
          <w:b/>
          <w:bCs/>
          <w:sz w:val="24"/>
          <w:szCs w:val="24"/>
        </w:rPr>
        <w:t>’t</w:t>
      </w:r>
      <w:r w:rsidR="00A90F34" w:rsidRPr="00FC14DA">
        <w:rPr>
          <w:rFonts w:ascii="Arial" w:hAnsi="Arial" w:cs="Arial"/>
          <w:b/>
          <w:bCs/>
          <w:sz w:val="24"/>
          <w:szCs w:val="24"/>
        </w:rPr>
        <w:t xml:space="preserve"> emphasise this point enough!</w:t>
      </w:r>
      <w:r w:rsidR="006A0D14" w:rsidRPr="00FC14DA">
        <w:rPr>
          <w:rFonts w:ascii="Arial" w:hAnsi="Arial" w:cs="Arial"/>
          <w:b/>
          <w:bCs/>
          <w:sz w:val="24"/>
          <w:szCs w:val="24"/>
        </w:rPr>
        <w:t>!!</w:t>
      </w:r>
    </w:p>
    <w:p w14:paraId="0D616F37" w14:textId="77777777" w:rsidR="008D20DD" w:rsidRPr="008D20DD" w:rsidRDefault="008D20DD" w:rsidP="00F64A43">
      <w:pPr>
        <w:spacing w:after="0" w:line="240" w:lineRule="auto"/>
        <w:rPr>
          <w:rFonts w:ascii="Arial" w:hAnsi="Arial" w:cs="Arial"/>
          <w:b/>
          <w:color w:val="FF0000"/>
          <w:sz w:val="24"/>
          <w:szCs w:val="24"/>
        </w:rPr>
      </w:pPr>
    </w:p>
    <w:p w14:paraId="6DF44FD8" w14:textId="3427E102" w:rsidR="006E0DDB" w:rsidRDefault="009536A2" w:rsidP="00F64A43">
      <w:pPr>
        <w:spacing w:after="0" w:line="240" w:lineRule="auto"/>
        <w:rPr>
          <w:rFonts w:ascii="Arial" w:hAnsi="Arial" w:cs="Arial"/>
          <w:sz w:val="24"/>
          <w:szCs w:val="24"/>
        </w:rPr>
      </w:pPr>
      <w:r w:rsidRPr="009536A2">
        <w:rPr>
          <w:rFonts w:ascii="Arial" w:hAnsi="Arial" w:cs="Arial"/>
          <w:sz w:val="24"/>
          <w:szCs w:val="24"/>
        </w:rPr>
        <w:t>In</w:t>
      </w:r>
      <w:r w:rsidR="00880B43" w:rsidRPr="009536A2">
        <w:rPr>
          <w:rFonts w:ascii="Arial" w:hAnsi="Arial" w:cs="Arial"/>
          <w:sz w:val="24"/>
          <w:szCs w:val="24"/>
        </w:rPr>
        <w:t xml:space="preserve"> </w:t>
      </w:r>
      <w:r w:rsidRPr="009536A2">
        <w:rPr>
          <w:rFonts w:ascii="Arial" w:hAnsi="Arial" w:cs="Arial"/>
          <w:sz w:val="24"/>
          <w:szCs w:val="24"/>
        </w:rPr>
        <w:t>the ‘</w:t>
      </w:r>
      <w:r w:rsidRPr="00A3771D">
        <w:rPr>
          <w:rFonts w:ascii="Arial" w:hAnsi="Arial" w:cs="Arial"/>
          <w:b/>
          <w:bCs/>
          <w:sz w:val="24"/>
          <w:szCs w:val="24"/>
        </w:rPr>
        <w:t>S</w:t>
      </w:r>
      <w:r w:rsidR="00880B43" w:rsidRPr="00A3771D">
        <w:rPr>
          <w:rFonts w:ascii="Arial" w:hAnsi="Arial" w:cs="Arial"/>
          <w:b/>
          <w:bCs/>
          <w:sz w:val="24"/>
          <w:szCs w:val="24"/>
        </w:rPr>
        <w:t xml:space="preserve">upporting </w:t>
      </w:r>
      <w:r w:rsidRPr="00A3771D">
        <w:rPr>
          <w:rFonts w:ascii="Arial" w:hAnsi="Arial" w:cs="Arial"/>
          <w:b/>
          <w:bCs/>
          <w:sz w:val="24"/>
          <w:szCs w:val="24"/>
        </w:rPr>
        <w:t>I</w:t>
      </w:r>
      <w:r w:rsidR="00880B43" w:rsidRPr="00A3771D">
        <w:rPr>
          <w:rFonts w:ascii="Arial" w:hAnsi="Arial" w:cs="Arial"/>
          <w:b/>
          <w:bCs/>
          <w:sz w:val="24"/>
          <w:szCs w:val="24"/>
        </w:rPr>
        <w:t>nformation</w:t>
      </w:r>
      <w:r w:rsidRPr="00A3771D">
        <w:rPr>
          <w:rFonts w:ascii="Arial" w:hAnsi="Arial" w:cs="Arial"/>
          <w:b/>
          <w:bCs/>
          <w:sz w:val="24"/>
          <w:szCs w:val="24"/>
        </w:rPr>
        <w:t>’</w:t>
      </w:r>
      <w:r w:rsidR="00F1461E">
        <w:rPr>
          <w:rFonts w:ascii="Arial" w:hAnsi="Arial" w:cs="Arial"/>
          <w:sz w:val="24"/>
          <w:szCs w:val="24"/>
        </w:rPr>
        <w:t xml:space="preserve"> and </w:t>
      </w:r>
      <w:r w:rsidR="00F1461E" w:rsidRPr="009536A2">
        <w:rPr>
          <w:rFonts w:ascii="Arial" w:hAnsi="Arial" w:cs="Arial"/>
          <w:sz w:val="24"/>
          <w:szCs w:val="24"/>
        </w:rPr>
        <w:t>‘</w:t>
      </w:r>
      <w:r w:rsidR="00F1461E" w:rsidRPr="00A3771D">
        <w:rPr>
          <w:rFonts w:ascii="Arial" w:hAnsi="Arial" w:cs="Arial"/>
          <w:b/>
          <w:bCs/>
          <w:sz w:val="24"/>
          <w:szCs w:val="24"/>
        </w:rPr>
        <w:t>Guidance for Applicants’</w:t>
      </w:r>
      <w:r w:rsidR="00F1461E" w:rsidRPr="009536A2">
        <w:rPr>
          <w:rFonts w:ascii="Arial" w:hAnsi="Arial" w:cs="Arial"/>
          <w:sz w:val="24"/>
          <w:szCs w:val="24"/>
        </w:rPr>
        <w:t xml:space="preserve"> </w:t>
      </w:r>
      <w:r w:rsidRPr="009536A2">
        <w:rPr>
          <w:rFonts w:ascii="Arial" w:hAnsi="Arial" w:cs="Arial"/>
          <w:sz w:val="24"/>
          <w:szCs w:val="24"/>
        </w:rPr>
        <w:t>documents</w:t>
      </w:r>
      <w:r w:rsidR="00304700">
        <w:rPr>
          <w:rFonts w:ascii="Arial" w:hAnsi="Arial" w:cs="Arial"/>
          <w:sz w:val="24"/>
          <w:szCs w:val="24"/>
        </w:rPr>
        <w:t xml:space="preserve"> (</w:t>
      </w:r>
      <w:r w:rsidR="00D168DC">
        <w:rPr>
          <w:rFonts w:ascii="Arial" w:hAnsi="Arial" w:cs="Arial"/>
          <w:sz w:val="24"/>
          <w:szCs w:val="24"/>
        </w:rPr>
        <w:t>Published</w:t>
      </w:r>
      <w:bookmarkStart w:id="0" w:name="_GoBack"/>
      <w:bookmarkEnd w:id="0"/>
      <w:r w:rsidR="00D168DC">
        <w:rPr>
          <w:rFonts w:ascii="Arial" w:hAnsi="Arial" w:cs="Arial"/>
          <w:sz w:val="24"/>
          <w:szCs w:val="24"/>
        </w:rPr>
        <w:t xml:space="preserve"> January 2020</w:t>
      </w:r>
      <w:r w:rsidR="00304700">
        <w:rPr>
          <w:rFonts w:ascii="Arial" w:hAnsi="Arial" w:cs="Arial"/>
          <w:sz w:val="24"/>
          <w:szCs w:val="24"/>
        </w:rPr>
        <w:t>)</w:t>
      </w:r>
      <w:r w:rsidRPr="009536A2">
        <w:rPr>
          <w:rFonts w:ascii="Arial" w:hAnsi="Arial" w:cs="Arial"/>
          <w:sz w:val="24"/>
          <w:szCs w:val="24"/>
        </w:rPr>
        <w:t xml:space="preserve"> you will find a wealth of informatio</w:t>
      </w:r>
      <w:r w:rsidR="003F466C">
        <w:rPr>
          <w:rFonts w:ascii="Arial" w:hAnsi="Arial" w:cs="Arial"/>
          <w:sz w:val="24"/>
          <w:szCs w:val="24"/>
        </w:rPr>
        <w:t>n,</w:t>
      </w:r>
      <w:r w:rsidRPr="009536A2">
        <w:rPr>
          <w:rFonts w:ascii="Arial" w:hAnsi="Arial" w:cs="Arial"/>
          <w:sz w:val="24"/>
          <w:szCs w:val="24"/>
        </w:rPr>
        <w:t xml:space="preserve"> guidance</w:t>
      </w:r>
      <w:r w:rsidR="003F466C">
        <w:rPr>
          <w:rFonts w:ascii="Arial" w:hAnsi="Arial" w:cs="Arial"/>
          <w:sz w:val="24"/>
          <w:szCs w:val="24"/>
        </w:rPr>
        <w:t xml:space="preserve"> and clarification</w:t>
      </w:r>
      <w:r w:rsidRPr="009536A2">
        <w:rPr>
          <w:rFonts w:ascii="Arial" w:hAnsi="Arial" w:cs="Arial"/>
          <w:sz w:val="24"/>
          <w:szCs w:val="24"/>
        </w:rPr>
        <w:t xml:space="preserve"> to assist you in your portfolio writing process</w:t>
      </w:r>
      <w:r w:rsidR="006E0DDB">
        <w:rPr>
          <w:rFonts w:ascii="Arial" w:hAnsi="Arial" w:cs="Arial"/>
          <w:sz w:val="24"/>
          <w:szCs w:val="24"/>
        </w:rPr>
        <w:t xml:space="preserve"> on a host of subjects including:</w:t>
      </w:r>
    </w:p>
    <w:p w14:paraId="50A7FA84" w14:textId="77777777" w:rsidR="006E0DDB" w:rsidRDefault="406EBE62" w:rsidP="006E0DDB">
      <w:pPr>
        <w:pStyle w:val="ListParagraph"/>
        <w:numPr>
          <w:ilvl w:val="0"/>
          <w:numId w:val="9"/>
        </w:numPr>
        <w:rPr>
          <w:rFonts w:ascii="Arial" w:hAnsi="Arial" w:cs="Arial"/>
          <w:sz w:val="24"/>
          <w:szCs w:val="24"/>
        </w:rPr>
      </w:pPr>
      <w:r w:rsidRPr="406EBE62">
        <w:rPr>
          <w:rFonts w:ascii="Arial" w:hAnsi="Arial" w:cs="Arial"/>
          <w:sz w:val="24"/>
          <w:szCs w:val="24"/>
        </w:rPr>
        <w:t>Further insight about what is required to demonstrate a standard;</w:t>
      </w:r>
    </w:p>
    <w:p w14:paraId="57428D44" w14:textId="77777777" w:rsidR="006E0DDB" w:rsidRPr="006E0DDB" w:rsidRDefault="006E0DDB" w:rsidP="006E0DDB">
      <w:pPr>
        <w:pStyle w:val="ListParagraph"/>
        <w:numPr>
          <w:ilvl w:val="0"/>
          <w:numId w:val="9"/>
        </w:numPr>
        <w:rPr>
          <w:rFonts w:ascii="Arial" w:hAnsi="Arial" w:cs="Arial"/>
          <w:sz w:val="24"/>
          <w:szCs w:val="24"/>
        </w:rPr>
      </w:pPr>
      <w:r>
        <w:rPr>
          <w:rFonts w:ascii="Arial" w:hAnsi="Arial" w:cs="Arial"/>
          <w:sz w:val="24"/>
          <w:szCs w:val="24"/>
        </w:rPr>
        <w:t xml:space="preserve">Definitions of what is meant by Evidence of Knowledge, Evidence of Understanding and Application; </w:t>
      </w:r>
    </w:p>
    <w:p w14:paraId="2F325873" w14:textId="77777777" w:rsidR="006E0DDB" w:rsidRDefault="006E0DDB" w:rsidP="006E0DDB">
      <w:pPr>
        <w:pStyle w:val="ListParagraph"/>
        <w:numPr>
          <w:ilvl w:val="0"/>
          <w:numId w:val="9"/>
        </w:numPr>
        <w:rPr>
          <w:rFonts w:ascii="Arial" w:hAnsi="Arial" w:cs="Arial"/>
          <w:sz w:val="24"/>
          <w:szCs w:val="24"/>
        </w:rPr>
      </w:pPr>
      <w:r>
        <w:rPr>
          <w:rFonts w:ascii="Arial" w:hAnsi="Arial" w:cs="Arial"/>
          <w:sz w:val="24"/>
          <w:szCs w:val="24"/>
        </w:rPr>
        <w:t xml:space="preserve">Guidance about </w:t>
      </w:r>
      <w:r w:rsidR="006A0D14">
        <w:rPr>
          <w:rFonts w:ascii="Arial" w:hAnsi="Arial" w:cs="Arial"/>
          <w:sz w:val="24"/>
          <w:szCs w:val="24"/>
        </w:rPr>
        <w:t>C</w:t>
      </w:r>
      <w:r>
        <w:rPr>
          <w:rFonts w:ascii="Arial" w:hAnsi="Arial" w:cs="Arial"/>
          <w:sz w:val="24"/>
          <w:szCs w:val="24"/>
        </w:rPr>
        <w:t xml:space="preserve">onfidentiality and </w:t>
      </w:r>
      <w:r w:rsidR="006A0D14">
        <w:rPr>
          <w:rFonts w:ascii="Arial" w:hAnsi="Arial" w:cs="Arial"/>
          <w:sz w:val="24"/>
          <w:szCs w:val="24"/>
        </w:rPr>
        <w:t>D</w:t>
      </w:r>
      <w:r>
        <w:rPr>
          <w:rFonts w:ascii="Arial" w:hAnsi="Arial" w:cs="Arial"/>
          <w:sz w:val="24"/>
          <w:szCs w:val="24"/>
        </w:rPr>
        <w:t>isclosure.</w:t>
      </w:r>
    </w:p>
    <w:p w14:paraId="3977F916" w14:textId="77777777" w:rsidR="00FC14DA" w:rsidRDefault="009536A2" w:rsidP="00674843">
      <w:pPr>
        <w:spacing w:after="0"/>
        <w:rPr>
          <w:rFonts w:ascii="Arial" w:hAnsi="Arial" w:cs="Arial"/>
          <w:sz w:val="24"/>
          <w:szCs w:val="24"/>
        </w:rPr>
      </w:pPr>
      <w:r w:rsidRPr="006E0DDB">
        <w:rPr>
          <w:rFonts w:ascii="Arial" w:hAnsi="Arial" w:cs="Arial"/>
          <w:sz w:val="24"/>
          <w:szCs w:val="24"/>
        </w:rPr>
        <w:t xml:space="preserve">If you have questions </w:t>
      </w:r>
      <w:r w:rsidRPr="005028BC">
        <w:rPr>
          <w:rFonts w:ascii="Arial" w:hAnsi="Arial" w:cs="Arial"/>
          <w:b/>
          <w:bCs/>
          <w:sz w:val="24"/>
          <w:szCs w:val="24"/>
        </w:rPr>
        <w:t>refer to th</w:t>
      </w:r>
      <w:r w:rsidR="008E5C4D" w:rsidRPr="005028BC">
        <w:rPr>
          <w:rFonts w:ascii="Arial" w:hAnsi="Arial" w:cs="Arial"/>
          <w:b/>
          <w:bCs/>
          <w:sz w:val="24"/>
          <w:szCs w:val="24"/>
        </w:rPr>
        <w:t>e</w:t>
      </w:r>
      <w:r w:rsidRPr="005028BC">
        <w:rPr>
          <w:rFonts w:ascii="Arial" w:hAnsi="Arial" w:cs="Arial"/>
          <w:b/>
          <w:bCs/>
          <w:sz w:val="24"/>
          <w:szCs w:val="24"/>
        </w:rPr>
        <w:t>se resources</w:t>
      </w:r>
      <w:r w:rsidR="00F64A43" w:rsidRPr="005028BC">
        <w:rPr>
          <w:rFonts w:ascii="Arial" w:hAnsi="Arial" w:cs="Arial"/>
          <w:b/>
          <w:bCs/>
          <w:sz w:val="24"/>
          <w:szCs w:val="24"/>
        </w:rPr>
        <w:t xml:space="preserve"> first</w:t>
      </w:r>
      <w:r w:rsidR="005028BC">
        <w:rPr>
          <w:rFonts w:ascii="Arial" w:hAnsi="Arial" w:cs="Arial"/>
          <w:sz w:val="24"/>
          <w:szCs w:val="24"/>
        </w:rPr>
        <w:t xml:space="preserve"> and always have these </w:t>
      </w:r>
      <w:r w:rsidR="00674843">
        <w:rPr>
          <w:rFonts w:ascii="Arial" w:hAnsi="Arial" w:cs="Arial"/>
          <w:sz w:val="24"/>
          <w:szCs w:val="24"/>
        </w:rPr>
        <w:t xml:space="preserve">documents </w:t>
      </w:r>
      <w:r w:rsidR="005028BC">
        <w:rPr>
          <w:rFonts w:ascii="Arial" w:hAnsi="Arial" w:cs="Arial"/>
          <w:sz w:val="24"/>
          <w:szCs w:val="24"/>
        </w:rPr>
        <w:t xml:space="preserve">at hand when you are </w:t>
      </w:r>
      <w:r w:rsidR="00C7507E">
        <w:rPr>
          <w:rFonts w:ascii="Arial" w:hAnsi="Arial" w:cs="Arial"/>
          <w:sz w:val="24"/>
          <w:szCs w:val="24"/>
        </w:rPr>
        <w:t>working on your commentaries</w:t>
      </w:r>
      <w:r w:rsidR="00F64A43" w:rsidRPr="006E0DDB">
        <w:rPr>
          <w:rFonts w:ascii="Arial" w:hAnsi="Arial" w:cs="Arial"/>
          <w:sz w:val="24"/>
          <w:szCs w:val="24"/>
        </w:rPr>
        <w:t xml:space="preserve">. </w:t>
      </w:r>
      <w:r w:rsidRPr="006E0DDB">
        <w:rPr>
          <w:rFonts w:ascii="Arial" w:hAnsi="Arial" w:cs="Arial"/>
          <w:sz w:val="24"/>
          <w:szCs w:val="24"/>
        </w:rPr>
        <w:t xml:space="preserve"> </w:t>
      </w:r>
    </w:p>
    <w:p w14:paraId="4A9B9B81" w14:textId="77777777" w:rsidR="00FC14DA" w:rsidRDefault="00FC14DA" w:rsidP="00674843">
      <w:pPr>
        <w:spacing w:after="0"/>
        <w:rPr>
          <w:rFonts w:ascii="Arial" w:hAnsi="Arial" w:cs="Arial"/>
          <w:sz w:val="24"/>
          <w:szCs w:val="24"/>
        </w:rPr>
      </w:pPr>
    </w:p>
    <w:p w14:paraId="4EA98DE3" w14:textId="77777777" w:rsidR="00674843" w:rsidRDefault="00F64A43" w:rsidP="00674843">
      <w:pPr>
        <w:spacing w:after="0"/>
        <w:rPr>
          <w:rFonts w:ascii="Arial" w:hAnsi="Arial" w:cs="Arial"/>
          <w:sz w:val="24"/>
          <w:szCs w:val="24"/>
        </w:rPr>
      </w:pPr>
      <w:r w:rsidRPr="006E0DDB">
        <w:rPr>
          <w:rFonts w:ascii="Arial" w:hAnsi="Arial" w:cs="Arial"/>
          <w:sz w:val="24"/>
          <w:szCs w:val="24"/>
        </w:rPr>
        <w:t>You</w:t>
      </w:r>
      <w:r w:rsidR="009536A2" w:rsidRPr="006E0DDB">
        <w:rPr>
          <w:rFonts w:ascii="Arial" w:hAnsi="Arial" w:cs="Arial"/>
          <w:sz w:val="24"/>
          <w:szCs w:val="24"/>
        </w:rPr>
        <w:t xml:space="preserve"> will also find information on the </w:t>
      </w:r>
      <w:r w:rsidRPr="006E0DDB">
        <w:rPr>
          <w:rFonts w:ascii="Arial" w:hAnsi="Arial" w:cs="Arial"/>
          <w:sz w:val="24"/>
          <w:szCs w:val="24"/>
        </w:rPr>
        <w:t xml:space="preserve">Programme webpages, including </w:t>
      </w:r>
      <w:r w:rsidR="00880B43" w:rsidRPr="006E0DDB">
        <w:rPr>
          <w:rFonts w:ascii="Arial" w:hAnsi="Arial" w:cs="Arial"/>
          <w:sz w:val="24"/>
          <w:szCs w:val="24"/>
        </w:rPr>
        <w:t>commentary</w:t>
      </w:r>
      <w:r w:rsidR="006E0DDB">
        <w:rPr>
          <w:rFonts w:ascii="Arial" w:hAnsi="Arial" w:cs="Arial"/>
          <w:sz w:val="24"/>
          <w:szCs w:val="24"/>
        </w:rPr>
        <w:t xml:space="preserve"> narrative</w:t>
      </w:r>
      <w:r w:rsidR="00880B43" w:rsidRPr="006E0DDB">
        <w:rPr>
          <w:rFonts w:ascii="Arial" w:hAnsi="Arial" w:cs="Arial"/>
          <w:sz w:val="24"/>
          <w:szCs w:val="24"/>
        </w:rPr>
        <w:t xml:space="preserve"> examples </w:t>
      </w:r>
      <w:r w:rsidR="003F466C" w:rsidRPr="006E0DDB">
        <w:rPr>
          <w:rFonts w:ascii="Arial" w:hAnsi="Arial" w:cs="Arial"/>
          <w:sz w:val="24"/>
          <w:szCs w:val="24"/>
        </w:rPr>
        <w:t xml:space="preserve">and </w:t>
      </w:r>
      <w:r w:rsidRPr="006E0DDB">
        <w:rPr>
          <w:rFonts w:ascii="Arial" w:hAnsi="Arial" w:cs="Arial"/>
          <w:sz w:val="24"/>
          <w:szCs w:val="24"/>
        </w:rPr>
        <w:t>F</w:t>
      </w:r>
      <w:r w:rsidR="00683E9F">
        <w:rPr>
          <w:rFonts w:ascii="Arial" w:hAnsi="Arial" w:cs="Arial"/>
          <w:sz w:val="24"/>
          <w:szCs w:val="24"/>
        </w:rPr>
        <w:t xml:space="preserve">requently </w:t>
      </w:r>
      <w:r w:rsidRPr="006E0DDB">
        <w:rPr>
          <w:rFonts w:ascii="Arial" w:hAnsi="Arial" w:cs="Arial"/>
          <w:sz w:val="24"/>
          <w:szCs w:val="24"/>
        </w:rPr>
        <w:t>A</w:t>
      </w:r>
      <w:r w:rsidR="00683E9F">
        <w:rPr>
          <w:rFonts w:ascii="Arial" w:hAnsi="Arial" w:cs="Arial"/>
          <w:sz w:val="24"/>
          <w:szCs w:val="24"/>
        </w:rPr>
        <w:t xml:space="preserve">sked </w:t>
      </w:r>
      <w:r w:rsidRPr="006E0DDB">
        <w:rPr>
          <w:rFonts w:ascii="Arial" w:hAnsi="Arial" w:cs="Arial"/>
          <w:sz w:val="24"/>
          <w:szCs w:val="24"/>
        </w:rPr>
        <w:t>Q</w:t>
      </w:r>
      <w:r w:rsidR="00683E9F">
        <w:rPr>
          <w:rFonts w:ascii="Arial" w:hAnsi="Arial" w:cs="Arial"/>
          <w:sz w:val="24"/>
          <w:szCs w:val="24"/>
        </w:rPr>
        <w:t>uestion</w:t>
      </w:r>
      <w:r w:rsidRPr="006E0DDB">
        <w:rPr>
          <w:rFonts w:ascii="Arial" w:hAnsi="Arial" w:cs="Arial"/>
          <w:sz w:val="24"/>
          <w:szCs w:val="24"/>
        </w:rPr>
        <w:t>s about the scheme</w:t>
      </w:r>
      <w:r w:rsidR="00880B43" w:rsidRPr="006E0DDB">
        <w:rPr>
          <w:rFonts w:ascii="Arial" w:hAnsi="Arial" w:cs="Arial"/>
          <w:sz w:val="24"/>
          <w:szCs w:val="24"/>
        </w:rPr>
        <w:t xml:space="preserve">. </w:t>
      </w:r>
    </w:p>
    <w:p w14:paraId="59B51820" w14:textId="77777777" w:rsidR="008E5C4D" w:rsidRPr="008E5C4D" w:rsidRDefault="008E5C4D" w:rsidP="00674843">
      <w:pPr>
        <w:spacing w:after="0" w:line="240" w:lineRule="auto"/>
        <w:rPr>
          <w:rFonts w:ascii="Arial" w:hAnsi="Arial" w:cs="Arial"/>
          <w:b/>
          <w:bCs/>
          <w:sz w:val="24"/>
          <w:szCs w:val="24"/>
        </w:rPr>
      </w:pPr>
      <w:r w:rsidRPr="008E5C4D">
        <w:rPr>
          <w:rFonts w:ascii="Arial" w:hAnsi="Arial" w:cs="Arial"/>
          <w:b/>
          <w:bCs/>
          <w:sz w:val="24"/>
          <w:szCs w:val="24"/>
        </w:rPr>
        <w:t>Public Health Practitioner Programme webpage</w:t>
      </w:r>
      <w:r w:rsidR="006A0D14">
        <w:rPr>
          <w:rFonts w:ascii="Arial" w:hAnsi="Arial" w:cs="Arial"/>
          <w:b/>
          <w:bCs/>
          <w:sz w:val="24"/>
          <w:szCs w:val="24"/>
        </w:rPr>
        <w:t>:</w:t>
      </w:r>
    </w:p>
    <w:p w14:paraId="136B7B97" w14:textId="77777777" w:rsidR="006E0DDB" w:rsidRPr="006E0DDB" w:rsidRDefault="00D168DC" w:rsidP="00674843">
      <w:pPr>
        <w:spacing w:after="0" w:line="240" w:lineRule="auto"/>
        <w:rPr>
          <w:rFonts w:ascii="Arial" w:hAnsi="Arial" w:cs="Arial"/>
          <w:sz w:val="24"/>
          <w:szCs w:val="24"/>
        </w:rPr>
      </w:pPr>
      <w:hyperlink r:id="rId8" w:history="1">
        <w:r w:rsidR="006E0DDB" w:rsidRPr="006E0DDB">
          <w:rPr>
            <w:rStyle w:val="Hyperlink"/>
            <w:rFonts w:ascii="Arial" w:hAnsi="Arial" w:cs="Arial"/>
            <w:sz w:val="24"/>
            <w:szCs w:val="24"/>
          </w:rPr>
          <w:t>https://www.yhphnetwork.co.uk/links-and-resources/public-health-practitioner-development-programme/</w:t>
        </w:r>
      </w:hyperlink>
    </w:p>
    <w:p w14:paraId="1D70FBEA" w14:textId="77777777" w:rsidR="006E0DDB" w:rsidRDefault="006E0DDB" w:rsidP="00F64A43">
      <w:pPr>
        <w:spacing w:after="0" w:line="240" w:lineRule="auto"/>
      </w:pPr>
    </w:p>
    <w:p w14:paraId="127D125B" w14:textId="77777777" w:rsidR="003F466C" w:rsidRPr="00E036F3" w:rsidRDefault="003F466C" w:rsidP="00F64A43">
      <w:pPr>
        <w:spacing w:after="0" w:line="240" w:lineRule="auto"/>
        <w:rPr>
          <w:rFonts w:ascii="Arial" w:hAnsi="Arial" w:cs="Arial"/>
          <w:b/>
          <w:sz w:val="24"/>
          <w:szCs w:val="24"/>
        </w:rPr>
      </w:pPr>
    </w:p>
    <w:p w14:paraId="6335F86F" w14:textId="77777777" w:rsidR="00E036F3" w:rsidRPr="00736FFD" w:rsidRDefault="00736FFD" w:rsidP="00674843">
      <w:pPr>
        <w:spacing w:after="0" w:line="240" w:lineRule="auto"/>
        <w:rPr>
          <w:rFonts w:ascii="Arial" w:hAnsi="Arial" w:cs="Arial"/>
          <w:b/>
          <w:sz w:val="24"/>
          <w:szCs w:val="24"/>
          <w:u w:val="single"/>
        </w:rPr>
      </w:pPr>
      <w:r w:rsidRPr="00736FFD">
        <w:rPr>
          <w:rFonts w:ascii="Arial" w:hAnsi="Arial" w:cs="Arial"/>
          <w:b/>
          <w:sz w:val="24"/>
          <w:szCs w:val="24"/>
          <w:u w:val="single"/>
        </w:rPr>
        <w:t>CHOOSE THE RIGHT PROJECTS TO DEMONSTRATE THE STANDARDS</w:t>
      </w:r>
    </w:p>
    <w:p w14:paraId="2888B030" w14:textId="77777777" w:rsidR="00A03206" w:rsidRDefault="00A90F34" w:rsidP="00674843">
      <w:pPr>
        <w:spacing w:after="0" w:line="240" w:lineRule="auto"/>
        <w:rPr>
          <w:rFonts w:ascii="Arial" w:hAnsi="Arial" w:cs="Arial"/>
          <w:sz w:val="24"/>
          <w:szCs w:val="24"/>
        </w:rPr>
      </w:pPr>
      <w:r w:rsidRPr="009536A2">
        <w:rPr>
          <w:rFonts w:ascii="Arial" w:hAnsi="Arial" w:cs="Arial"/>
          <w:sz w:val="24"/>
          <w:szCs w:val="24"/>
        </w:rPr>
        <w:t>A common complaint from both assessors and practitioners</w:t>
      </w:r>
      <w:r w:rsidR="009536A2" w:rsidRPr="009536A2">
        <w:rPr>
          <w:rFonts w:ascii="Arial" w:hAnsi="Arial" w:cs="Arial"/>
          <w:sz w:val="24"/>
          <w:szCs w:val="24"/>
        </w:rPr>
        <w:t xml:space="preserve"> on UKPHR Registration Schemes</w:t>
      </w:r>
      <w:r w:rsidRPr="009536A2">
        <w:rPr>
          <w:rFonts w:ascii="Arial" w:hAnsi="Arial" w:cs="Arial"/>
          <w:sz w:val="24"/>
          <w:szCs w:val="24"/>
        </w:rPr>
        <w:t xml:space="preserve"> has been that practitioners may map a number of standards to a project for a </w:t>
      </w:r>
      <w:r w:rsidR="00B80B74" w:rsidRPr="009536A2">
        <w:rPr>
          <w:rFonts w:ascii="Arial" w:hAnsi="Arial" w:cs="Arial"/>
          <w:sz w:val="24"/>
          <w:szCs w:val="24"/>
        </w:rPr>
        <w:t>commentary,</w:t>
      </w:r>
      <w:r w:rsidRPr="009536A2">
        <w:rPr>
          <w:rFonts w:ascii="Arial" w:hAnsi="Arial" w:cs="Arial"/>
          <w:sz w:val="24"/>
          <w:szCs w:val="24"/>
        </w:rPr>
        <w:t xml:space="preserve"> but the project does not adequately evidence </w:t>
      </w:r>
      <w:r w:rsidR="00736FFD">
        <w:rPr>
          <w:rFonts w:ascii="Arial" w:hAnsi="Arial" w:cs="Arial"/>
          <w:sz w:val="24"/>
          <w:szCs w:val="24"/>
        </w:rPr>
        <w:t>the</w:t>
      </w:r>
      <w:r w:rsidRPr="009536A2">
        <w:rPr>
          <w:rFonts w:ascii="Arial" w:hAnsi="Arial" w:cs="Arial"/>
          <w:sz w:val="24"/>
          <w:szCs w:val="24"/>
        </w:rPr>
        <w:t xml:space="preserve"> standards</w:t>
      </w:r>
      <w:r w:rsidR="00736FFD">
        <w:rPr>
          <w:rFonts w:ascii="Arial" w:hAnsi="Arial" w:cs="Arial"/>
          <w:sz w:val="24"/>
          <w:szCs w:val="24"/>
        </w:rPr>
        <w:t xml:space="preserve"> chosen</w:t>
      </w:r>
      <w:r w:rsidRPr="009536A2">
        <w:rPr>
          <w:rFonts w:ascii="Arial" w:hAnsi="Arial" w:cs="Arial"/>
          <w:sz w:val="24"/>
          <w:szCs w:val="24"/>
        </w:rPr>
        <w:t xml:space="preserve">. The practitioner may then try to shoehorn the standard into a piece of work unsuccessfully. This approach </w:t>
      </w:r>
      <w:r w:rsidR="00674843">
        <w:rPr>
          <w:rFonts w:ascii="Arial" w:hAnsi="Arial" w:cs="Arial"/>
          <w:sz w:val="24"/>
          <w:szCs w:val="24"/>
        </w:rPr>
        <w:t>is likely to</w:t>
      </w:r>
      <w:r w:rsidR="00C7507E">
        <w:rPr>
          <w:rFonts w:ascii="Arial" w:hAnsi="Arial" w:cs="Arial"/>
          <w:sz w:val="24"/>
          <w:szCs w:val="24"/>
        </w:rPr>
        <w:t xml:space="preserve"> lead to a clarification request from the assessor and </w:t>
      </w:r>
      <w:r w:rsidRPr="009536A2">
        <w:rPr>
          <w:rFonts w:ascii="Arial" w:hAnsi="Arial" w:cs="Arial"/>
          <w:sz w:val="24"/>
          <w:szCs w:val="24"/>
        </w:rPr>
        <w:t xml:space="preserve">could potentially lead to a resubmission request </w:t>
      </w:r>
      <w:r w:rsidR="006A148D">
        <w:rPr>
          <w:rFonts w:ascii="Arial" w:hAnsi="Arial" w:cs="Arial"/>
          <w:sz w:val="24"/>
          <w:szCs w:val="24"/>
        </w:rPr>
        <w:t>if the</w:t>
      </w:r>
      <w:r w:rsidR="00736FFD">
        <w:rPr>
          <w:rFonts w:ascii="Arial" w:hAnsi="Arial" w:cs="Arial"/>
          <w:sz w:val="24"/>
          <w:szCs w:val="24"/>
        </w:rPr>
        <w:t xml:space="preserve">re isn’t </w:t>
      </w:r>
      <w:r w:rsidR="00B80B74">
        <w:rPr>
          <w:rFonts w:ascii="Arial" w:hAnsi="Arial" w:cs="Arial"/>
          <w:sz w:val="24"/>
          <w:szCs w:val="24"/>
        </w:rPr>
        <w:t>enough</w:t>
      </w:r>
      <w:r w:rsidR="00736FFD">
        <w:rPr>
          <w:rFonts w:ascii="Arial" w:hAnsi="Arial" w:cs="Arial"/>
          <w:sz w:val="24"/>
          <w:szCs w:val="24"/>
        </w:rPr>
        <w:t xml:space="preserve"> evidence</w:t>
      </w:r>
      <w:r w:rsidRPr="009536A2">
        <w:rPr>
          <w:rFonts w:ascii="Arial" w:hAnsi="Arial" w:cs="Arial"/>
          <w:sz w:val="24"/>
          <w:szCs w:val="24"/>
        </w:rPr>
        <w:t>.</w:t>
      </w:r>
    </w:p>
    <w:p w14:paraId="1EDBF090" w14:textId="77777777" w:rsidR="00674843" w:rsidRDefault="00674843" w:rsidP="00674843">
      <w:pPr>
        <w:spacing w:after="0" w:line="240" w:lineRule="auto"/>
        <w:rPr>
          <w:rFonts w:ascii="Arial" w:hAnsi="Arial" w:cs="Arial"/>
          <w:sz w:val="24"/>
          <w:szCs w:val="24"/>
        </w:rPr>
      </w:pPr>
    </w:p>
    <w:p w14:paraId="76A896F5" w14:textId="77777777" w:rsidR="00E036F3" w:rsidRDefault="00B12A41" w:rsidP="00880B43">
      <w:pPr>
        <w:rPr>
          <w:rFonts w:ascii="Arial" w:hAnsi="Arial" w:cs="Arial"/>
          <w:sz w:val="24"/>
          <w:szCs w:val="24"/>
        </w:rPr>
      </w:pPr>
      <w:r>
        <w:rPr>
          <w:rFonts w:ascii="Arial" w:hAnsi="Arial" w:cs="Arial"/>
          <w:sz w:val="24"/>
          <w:szCs w:val="24"/>
        </w:rPr>
        <w:t>This can be avoided by giving</w:t>
      </w:r>
      <w:r w:rsidR="00736FFD">
        <w:rPr>
          <w:rFonts w:ascii="Arial" w:hAnsi="Arial" w:cs="Arial"/>
          <w:sz w:val="24"/>
          <w:szCs w:val="24"/>
        </w:rPr>
        <w:t xml:space="preserve"> careful thought to planning out your commentaries</w:t>
      </w:r>
      <w:r w:rsidR="00A03206">
        <w:rPr>
          <w:rFonts w:ascii="Arial" w:hAnsi="Arial" w:cs="Arial"/>
          <w:sz w:val="24"/>
          <w:szCs w:val="24"/>
        </w:rPr>
        <w:t xml:space="preserve"> and</w:t>
      </w:r>
      <w:r w:rsidR="00A90F34" w:rsidRPr="009536A2">
        <w:rPr>
          <w:rFonts w:ascii="Arial" w:hAnsi="Arial" w:cs="Arial"/>
          <w:sz w:val="24"/>
          <w:szCs w:val="24"/>
        </w:rPr>
        <w:t xml:space="preserve"> </w:t>
      </w:r>
      <w:r w:rsidR="006A148D">
        <w:rPr>
          <w:rFonts w:ascii="Arial" w:hAnsi="Arial" w:cs="Arial"/>
          <w:sz w:val="24"/>
          <w:szCs w:val="24"/>
        </w:rPr>
        <w:t>always</w:t>
      </w:r>
      <w:r w:rsidR="00A90F34" w:rsidRPr="009536A2">
        <w:rPr>
          <w:rFonts w:ascii="Arial" w:hAnsi="Arial" w:cs="Arial"/>
          <w:sz w:val="24"/>
          <w:szCs w:val="24"/>
        </w:rPr>
        <w:t xml:space="preserve"> look</w:t>
      </w:r>
      <w:r>
        <w:rPr>
          <w:rFonts w:ascii="Arial" w:hAnsi="Arial" w:cs="Arial"/>
          <w:sz w:val="24"/>
          <w:szCs w:val="24"/>
        </w:rPr>
        <w:t>ing</w:t>
      </w:r>
      <w:r w:rsidR="00A90F34" w:rsidRPr="009536A2">
        <w:rPr>
          <w:rFonts w:ascii="Arial" w:hAnsi="Arial" w:cs="Arial"/>
          <w:sz w:val="24"/>
          <w:szCs w:val="24"/>
        </w:rPr>
        <w:t xml:space="preserve"> at the standards first rather than</w:t>
      </w:r>
      <w:r w:rsidR="006A148D">
        <w:rPr>
          <w:rFonts w:ascii="Arial" w:hAnsi="Arial" w:cs="Arial"/>
          <w:sz w:val="24"/>
          <w:szCs w:val="24"/>
        </w:rPr>
        <w:t xml:space="preserve"> </w:t>
      </w:r>
      <w:r w:rsidR="00A03206">
        <w:rPr>
          <w:rFonts w:ascii="Arial" w:hAnsi="Arial" w:cs="Arial"/>
          <w:sz w:val="24"/>
          <w:szCs w:val="24"/>
        </w:rPr>
        <w:t>your</w:t>
      </w:r>
      <w:r w:rsidR="006A148D">
        <w:rPr>
          <w:rFonts w:ascii="Arial" w:hAnsi="Arial" w:cs="Arial"/>
          <w:sz w:val="24"/>
          <w:szCs w:val="24"/>
        </w:rPr>
        <w:t xml:space="preserve"> projects. We recommend you list projects that might be suitable </w:t>
      </w:r>
      <w:r w:rsidR="00A03206">
        <w:rPr>
          <w:rFonts w:ascii="Arial" w:hAnsi="Arial" w:cs="Arial"/>
          <w:sz w:val="24"/>
          <w:szCs w:val="24"/>
        </w:rPr>
        <w:t xml:space="preserve">for your portfolio </w:t>
      </w:r>
      <w:r w:rsidR="006A0D14">
        <w:rPr>
          <w:rFonts w:ascii="Arial" w:hAnsi="Arial" w:cs="Arial"/>
          <w:sz w:val="24"/>
          <w:szCs w:val="24"/>
        </w:rPr>
        <w:t xml:space="preserve">work </w:t>
      </w:r>
      <w:r w:rsidR="006A148D">
        <w:rPr>
          <w:rFonts w:ascii="Arial" w:hAnsi="Arial" w:cs="Arial"/>
          <w:sz w:val="24"/>
          <w:szCs w:val="24"/>
        </w:rPr>
        <w:t xml:space="preserve">and then go through the standards and map </w:t>
      </w:r>
      <w:r w:rsidR="00A3771D">
        <w:rPr>
          <w:rFonts w:ascii="Arial" w:hAnsi="Arial" w:cs="Arial"/>
          <w:sz w:val="24"/>
          <w:szCs w:val="24"/>
        </w:rPr>
        <w:t>each one</w:t>
      </w:r>
      <w:r w:rsidR="006A148D">
        <w:rPr>
          <w:rFonts w:ascii="Arial" w:hAnsi="Arial" w:cs="Arial"/>
          <w:sz w:val="24"/>
          <w:szCs w:val="24"/>
        </w:rPr>
        <w:t xml:space="preserve"> to the</w:t>
      </w:r>
      <w:r w:rsidR="00674843">
        <w:rPr>
          <w:rFonts w:ascii="Arial" w:hAnsi="Arial" w:cs="Arial"/>
          <w:sz w:val="24"/>
          <w:szCs w:val="24"/>
        </w:rPr>
        <w:t xml:space="preserve"> most appropriate</w:t>
      </w:r>
      <w:r w:rsidR="00A90F34" w:rsidRPr="009536A2">
        <w:rPr>
          <w:rFonts w:ascii="Arial" w:hAnsi="Arial" w:cs="Arial"/>
          <w:sz w:val="24"/>
          <w:szCs w:val="24"/>
        </w:rPr>
        <w:t xml:space="preserve"> </w:t>
      </w:r>
      <w:r w:rsidR="00A03206">
        <w:rPr>
          <w:rFonts w:ascii="Arial" w:hAnsi="Arial" w:cs="Arial"/>
          <w:sz w:val="24"/>
          <w:szCs w:val="24"/>
        </w:rPr>
        <w:t xml:space="preserve">project. </w:t>
      </w:r>
      <w:r w:rsidR="00A03206" w:rsidRPr="00A03206">
        <w:rPr>
          <w:rFonts w:ascii="Arial" w:hAnsi="Arial" w:cs="Arial"/>
          <w:b/>
          <w:bCs/>
          <w:sz w:val="24"/>
          <w:szCs w:val="24"/>
        </w:rPr>
        <w:t>Thorough planning at the beginning of the process will prevent issues further down the line</w:t>
      </w:r>
      <w:r w:rsidR="00A03206">
        <w:rPr>
          <w:rFonts w:ascii="Arial" w:hAnsi="Arial" w:cs="Arial"/>
          <w:sz w:val="24"/>
          <w:szCs w:val="24"/>
        </w:rPr>
        <w:t>.</w:t>
      </w:r>
    </w:p>
    <w:p w14:paraId="3CB41C41" w14:textId="77777777" w:rsidR="00E036F3" w:rsidRPr="009536A2" w:rsidRDefault="00E036F3" w:rsidP="00880B43">
      <w:pPr>
        <w:rPr>
          <w:rFonts w:ascii="Arial" w:hAnsi="Arial" w:cs="Arial"/>
          <w:sz w:val="24"/>
          <w:szCs w:val="24"/>
        </w:rPr>
      </w:pPr>
    </w:p>
    <w:p w14:paraId="64ACCF24" w14:textId="77777777" w:rsidR="00880B43" w:rsidRPr="00674843" w:rsidRDefault="00A03206" w:rsidP="00674843">
      <w:pPr>
        <w:spacing w:after="0" w:line="240" w:lineRule="auto"/>
        <w:rPr>
          <w:rFonts w:ascii="Arial" w:hAnsi="Arial" w:cs="Arial"/>
          <w:b/>
          <w:sz w:val="24"/>
          <w:szCs w:val="24"/>
          <w:u w:val="single"/>
        </w:rPr>
      </w:pPr>
      <w:r w:rsidRPr="00674843">
        <w:rPr>
          <w:rFonts w:ascii="Arial" w:hAnsi="Arial" w:cs="Arial"/>
          <w:b/>
          <w:sz w:val="24"/>
          <w:szCs w:val="24"/>
          <w:u w:val="single"/>
        </w:rPr>
        <w:t xml:space="preserve">MAKE SURE YOU GRASP THE </w:t>
      </w:r>
      <w:r w:rsidR="009B28F1" w:rsidRPr="00674843">
        <w:rPr>
          <w:rFonts w:ascii="Arial" w:hAnsi="Arial" w:cs="Arial"/>
          <w:b/>
          <w:sz w:val="24"/>
          <w:szCs w:val="24"/>
          <w:u w:val="single"/>
        </w:rPr>
        <w:t>WRITTEN STYLE</w:t>
      </w:r>
    </w:p>
    <w:p w14:paraId="549376A3" w14:textId="77777777" w:rsidR="00880B43" w:rsidRPr="009536A2" w:rsidRDefault="00880B43" w:rsidP="00674843">
      <w:pPr>
        <w:pStyle w:val="ListParagraph"/>
        <w:numPr>
          <w:ilvl w:val="0"/>
          <w:numId w:val="7"/>
        </w:numPr>
        <w:contextualSpacing/>
        <w:rPr>
          <w:rFonts w:ascii="Arial" w:hAnsi="Arial" w:cs="Arial"/>
          <w:sz w:val="24"/>
          <w:szCs w:val="24"/>
        </w:rPr>
      </w:pPr>
      <w:r w:rsidRPr="009536A2">
        <w:rPr>
          <w:rFonts w:ascii="Arial" w:hAnsi="Arial" w:cs="Arial"/>
          <w:sz w:val="24"/>
          <w:szCs w:val="24"/>
        </w:rPr>
        <w:t>Have you been clear what your role was in the piece of work used to evidence the standard</w:t>
      </w:r>
      <w:r w:rsidR="009B28F1">
        <w:rPr>
          <w:rFonts w:ascii="Arial" w:hAnsi="Arial" w:cs="Arial"/>
          <w:sz w:val="24"/>
          <w:szCs w:val="24"/>
        </w:rPr>
        <w:t>?</w:t>
      </w:r>
      <w:r w:rsidRPr="009536A2">
        <w:rPr>
          <w:rFonts w:ascii="Arial" w:hAnsi="Arial" w:cs="Arial"/>
          <w:sz w:val="24"/>
          <w:szCs w:val="24"/>
        </w:rPr>
        <w:t xml:space="preserve"> You should be writing in the first person and stating </w:t>
      </w:r>
      <w:r w:rsidRPr="00D93C14">
        <w:rPr>
          <w:rFonts w:ascii="Arial" w:hAnsi="Arial" w:cs="Arial"/>
          <w:b/>
          <w:bCs/>
          <w:sz w:val="24"/>
          <w:szCs w:val="24"/>
        </w:rPr>
        <w:t>‘I’ rather than ‘we’.</w:t>
      </w:r>
      <w:r w:rsidR="00F010FC" w:rsidRPr="00D93C14">
        <w:rPr>
          <w:rFonts w:ascii="Arial" w:hAnsi="Arial" w:cs="Arial"/>
          <w:b/>
          <w:bCs/>
          <w:sz w:val="24"/>
          <w:szCs w:val="24"/>
        </w:rPr>
        <w:t xml:space="preserve"> </w:t>
      </w:r>
      <w:r w:rsidR="00683E9F">
        <w:rPr>
          <w:rFonts w:ascii="Arial" w:hAnsi="Arial" w:cs="Arial"/>
          <w:sz w:val="24"/>
          <w:szCs w:val="24"/>
        </w:rPr>
        <w:t>Talking about your team won’t tell us about your comprehension of the standard.</w:t>
      </w:r>
    </w:p>
    <w:p w14:paraId="383B2DE5" w14:textId="77777777" w:rsidR="00880B43" w:rsidRPr="009536A2" w:rsidRDefault="00880B43" w:rsidP="00880B43">
      <w:pPr>
        <w:pStyle w:val="ListParagraph"/>
        <w:numPr>
          <w:ilvl w:val="0"/>
          <w:numId w:val="7"/>
        </w:numPr>
        <w:spacing w:after="160" w:line="259" w:lineRule="auto"/>
        <w:contextualSpacing/>
        <w:rPr>
          <w:rFonts w:ascii="Arial" w:hAnsi="Arial" w:cs="Arial"/>
          <w:sz w:val="24"/>
          <w:szCs w:val="24"/>
        </w:rPr>
      </w:pPr>
      <w:r w:rsidRPr="009536A2">
        <w:rPr>
          <w:rFonts w:ascii="Arial" w:hAnsi="Arial" w:cs="Arial"/>
          <w:sz w:val="24"/>
          <w:szCs w:val="24"/>
        </w:rPr>
        <w:t>Have you</w:t>
      </w:r>
      <w:r w:rsidRPr="009536A2">
        <w:rPr>
          <w:rFonts w:ascii="Arial" w:hAnsi="Arial" w:cs="Arial"/>
          <w:b/>
          <w:sz w:val="24"/>
          <w:szCs w:val="24"/>
        </w:rPr>
        <w:t xml:space="preserve"> </w:t>
      </w:r>
      <w:r w:rsidRPr="009536A2">
        <w:rPr>
          <w:rFonts w:ascii="Arial" w:hAnsi="Arial" w:cs="Arial"/>
          <w:sz w:val="24"/>
          <w:szCs w:val="24"/>
        </w:rPr>
        <w:t xml:space="preserve">provided </w:t>
      </w:r>
      <w:r w:rsidR="006A0D14">
        <w:rPr>
          <w:rFonts w:ascii="Arial" w:hAnsi="Arial" w:cs="Arial"/>
          <w:sz w:val="24"/>
          <w:szCs w:val="24"/>
        </w:rPr>
        <w:t xml:space="preserve">enough </w:t>
      </w:r>
      <w:r w:rsidRPr="009536A2">
        <w:rPr>
          <w:rFonts w:ascii="Arial" w:hAnsi="Arial" w:cs="Arial"/>
          <w:sz w:val="24"/>
          <w:szCs w:val="24"/>
        </w:rPr>
        <w:t xml:space="preserve">detail in the commentary </w:t>
      </w:r>
      <w:r w:rsidR="006A0D14">
        <w:rPr>
          <w:rFonts w:ascii="Arial" w:hAnsi="Arial" w:cs="Arial"/>
          <w:sz w:val="24"/>
          <w:szCs w:val="24"/>
        </w:rPr>
        <w:t>to demonstrate</w:t>
      </w:r>
      <w:r w:rsidRPr="009536A2">
        <w:rPr>
          <w:rFonts w:ascii="Arial" w:hAnsi="Arial" w:cs="Arial"/>
          <w:sz w:val="24"/>
          <w:szCs w:val="24"/>
        </w:rPr>
        <w:t xml:space="preserve"> knowledge, understanding and application</w:t>
      </w:r>
      <w:r w:rsidR="006A0D14">
        <w:rPr>
          <w:rFonts w:ascii="Arial" w:hAnsi="Arial" w:cs="Arial"/>
          <w:sz w:val="24"/>
          <w:szCs w:val="24"/>
        </w:rPr>
        <w:t xml:space="preserve"> of the standard?</w:t>
      </w:r>
      <w:r w:rsidRPr="009536A2">
        <w:rPr>
          <w:rFonts w:ascii="Arial" w:hAnsi="Arial" w:cs="Arial"/>
          <w:sz w:val="24"/>
          <w:szCs w:val="24"/>
        </w:rPr>
        <w:t xml:space="preserve"> </w:t>
      </w:r>
      <w:r w:rsidR="00F010FC">
        <w:rPr>
          <w:rFonts w:ascii="Arial" w:hAnsi="Arial" w:cs="Arial"/>
          <w:sz w:val="24"/>
          <w:szCs w:val="24"/>
        </w:rPr>
        <w:t>(</w:t>
      </w:r>
      <w:r w:rsidR="00F010FC" w:rsidRPr="00674843">
        <w:rPr>
          <w:rFonts w:ascii="Arial" w:hAnsi="Arial" w:cs="Arial"/>
          <w:b/>
          <w:bCs/>
          <w:sz w:val="24"/>
          <w:szCs w:val="24"/>
        </w:rPr>
        <w:t>L</w:t>
      </w:r>
      <w:r w:rsidRPr="00674843">
        <w:rPr>
          <w:rFonts w:ascii="Arial" w:hAnsi="Arial" w:cs="Arial"/>
          <w:b/>
          <w:bCs/>
          <w:sz w:val="24"/>
          <w:szCs w:val="24"/>
        </w:rPr>
        <w:t>ook at other commentary examples and read the guidance</w:t>
      </w:r>
      <w:r w:rsidR="003F466C" w:rsidRPr="00674843">
        <w:rPr>
          <w:rFonts w:ascii="Arial" w:hAnsi="Arial" w:cs="Arial"/>
          <w:b/>
          <w:bCs/>
          <w:sz w:val="24"/>
          <w:szCs w:val="24"/>
        </w:rPr>
        <w:t xml:space="preserve"> and supporting information for clear definitions of what is required</w:t>
      </w:r>
      <w:r w:rsidRPr="009536A2">
        <w:rPr>
          <w:rFonts w:ascii="Arial" w:hAnsi="Arial" w:cs="Arial"/>
          <w:sz w:val="24"/>
          <w:szCs w:val="24"/>
        </w:rPr>
        <w:t xml:space="preserve">). </w:t>
      </w:r>
    </w:p>
    <w:p w14:paraId="515C8C7F" w14:textId="77777777" w:rsidR="00880B43" w:rsidRDefault="00880B43" w:rsidP="00880B43">
      <w:pPr>
        <w:pStyle w:val="ListParagraph"/>
        <w:numPr>
          <w:ilvl w:val="0"/>
          <w:numId w:val="7"/>
        </w:numPr>
        <w:spacing w:after="160" w:line="259" w:lineRule="auto"/>
        <w:contextualSpacing/>
        <w:rPr>
          <w:rFonts w:ascii="Arial" w:hAnsi="Arial" w:cs="Arial"/>
          <w:sz w:val="24"/>
          <w:szCs w:val="24"/>
        </w:rPr>
      </w:pPr>
      <w:r w:rsidRPr="009536A2">
        <w:rPr>
          <w:rFonts w:ascii="Arial" w:hAnsi="Arial" w:cs="Arial"/>
          <w:sz w:val="24"/>
          <w:szCs w:val="24"/>
        </w:rPr>
        <w:lastRenderedPageBreak/>
        <w:t>Have you explicitly signposted to relevant sections of evidence referred to in the commentary narrative, with a supporting explanation of how this is relevant to the standard being claimed</w:t>
      </w:r>
      <w:r w:rsidR="00AA1734">
        <w:rPr>
          <w:rFonts w:ascii="Arial" w:hAnsi="Arial" w:cs="Arial"/>
          <w:sz w:val="24"/>
          <w:szCs w:val="24"/>
        </w:rPr>
        <w:t>?</w:t>
      </w:r>
      <w:r w:rsidRPr="009536A2">
        <w:rPr>
          <w:rFonts w:ascii="Arial" w:hAnsi="Arial" w:cs="Arial"/>
          <w:sz w:val="24"/>
          <w:szCs w:val="24"/>
        </w:rPr>
        <w:t xml:space="preserve"> </w:t>
      </w:r>
    </w:p>
    <w:p w14:paraId="6686C9F6" w14:textId="77777777" w:rsidR="00F1461E" w:rsidRDefault="003F466C" w:rsidP="00F1461E">
      <w:pPr>
        <w:pStyle w:val="ListParagraph"/>
        <w:numPr>
          <w:ilvl w:val="0"/>
          <w:numId w:val="7"/>
        </w:numPr>
        <w:spacing w:after="160" w:line="259" w:lineRule="auto"/>
        <w:contextualSpacing/>
        <w:rPr>
          <w:rFonts w:ascii="Arial" w:hAnsi="Arial" w:cs="Arial"/>
          <w:sz w:val="24"/>
          <w:szCs w:val="24"/>
        </w:rPr>
      </w:pPr>
      <w:r>
        <w:rPr>
          <w:rFonts w:ascii="Arial" w:hAnsi="Arial" w:cs="Arial"/>
          <w:sz w:val="24"/>
          <w:szCs w:val="24"/>
        </w:rPr>
        <w:t>Have you demonstrated ever</w:t>
      </w:r>
      <w:r w:rsidR="006A0D14">
        <w:rPr>
          <w:rFonts w:ascii="Arial" w:hAnsi="Arial" w:cs="Arial"/>
          <w:sz w:val="24"/>
          <w:szCs w:val="24"/>
        </w:rPr>
        <w:t>y</w:t>
      </w:r>
      <w:r>
        <w:rPr>
          <w:rFonts w:ascii="Arial" w:hAnsi="Arial" w:cs="Arial"/>
          <w:sz w:val="24"/>
          <w:szCs w:val="24"/>
        </w:rPr>
        <w:t xml:space="preserve"> aspect of the standard requirement</w:t>
      </w:r>
      <w:r w:rsidR="00E036F3">
        <w:rPr>
          <w:rFonts w:ascii="Arial" w:hAnsi="Arial" w:cs="Arial"/>
          <w:sz w:val="24"/>
          <w:szCs w:val="24"/>
        </w:rPr>
        <w:t xml:space="preserve"> and stayed on topic</w:t>
      </w:r>
      <w:r w:rsidR="0019283B">
        <w:rPr>
          <w:rFonts w:ascii="Arial" w:hAnsi="Arial" w:cs="Arial"/>
          <w:sz w:val="24"/>
          <w:szCs w:val="24"/>
        </w:rPr>
        <w:t>?</w:t>
      </w:r>
      <w:r>
        <w:rPr>
          <w:rFonts w:ascii="Arial" w:hAnsi="Arial" w:cs="Arial"/>
          <w:sz w:val="24"/>
          <w:szCs w:val="24"/>
        </w:rPr>
        <w:t xml:space="preserve"> Read through each standard very carefully and ensure</w:t>
      </w:r>
      <w:r w:rsidR="00E036F3">
        <w:rPr>
          <w:rFonts w:ascii="Arial" w:hAnsi="Arial" w:cs="Arial"/>
          <w:sz w:val="24"/>
          <w:szCs w:val="24"/>
        </w:rPr>
        <w:t xml:space="preserve"> you pick out key words</w:t>
      </w:r>
      <w:r>
        <w:rPr>
          <w:rFonts w:ascii="Arial" w:hAnsi="Arial" w:cs="Arial"/>
          <w:sz w:val="24"/>
          <w:szCs w:val="24"/>
        </w:rPr>
        <w:t xml:space="preserve"> e.g. </w:t>
      </w:r>
      <w:r w:rsidR="00C7507E">
        <w:rPr>
          <w:rFonts w:ascii="Arial" w:hAnsi="Arial" w:cs="Arial"/>
          <w:sz w:val="24"/>
          <w:szCs w:val="24"/>
        </w:rPr>
        <w:t xml:space="preserve">Standard 5.2 – Demonstrate </w:t>
      </w:r>
      <w:r w:rsidR="00C7507E" w:rsidRPr="00F1461E">
        <w:rPr>
          <w:rFonts w:ascii="Arial" w:hAnsi="Arial" w:cs="Arial"/>
          <w:sz w:val="24"/>
          <w:szCs w:val="24"/>
        </w:rPr>
        <w:t>how your work is</w:t>
      </w:r>
      <w:r w:rsidR="00C7507E" w:rsidRPr="0019283B">
        <w:rPr>
          <w:rFonts w:ascii="Arial" w:hAnsi="Arial" w:cs="Arial"/>
          <w:b/>
          <w:bCs/>
          <w:sz w:val="24"/>
          <w:szCs w:val="24"/>
        </w:rPr>
        <w:t xml:space="preserve"> influence</w:t>
      </w:r>
      <w:r w:rsidR="006A0D14" w:rsidRPr="0019283B">
        <w:rPr>
          <w:rFonts w:ascii="Arial" w:hAnsi="Arial" w:cs="Arial"/>
          <w:b/>
          <w:bCs/>
          <w:sz w:val="24"/>
          <w:szCs w:val="24"/>
        </w:rPr>
        <w:t>d</w:t>
      </w:r>
      <w:r w:rsidR="006A0D14">
        <w:rPr>
          <w:rFonts w:ascii="Arial" w:hAnsi="Arial" w:cs="Arial"/>
          <w:sz w:val="24"/>
          <w:szCs w:val="24"/>
        </w:rPr>
        <w:t xml:space="preserve"> by an </w:t>
      </w:r>
      <w:r w:rsidR="006A0D14" w:rsidRPr="00F1461E">
        <w:rPr>
          <w:rFonts w:ascii="Arial" w:hAnsi="Arial" w:cs="Arial"/>
          <w:b/>
          <w:bCs/>
          <w:sz w:val="24"/>
          <w:szCs w:val="24"/>
        </w:rPr>
        <w:t>understanding</w:t>
      </w:r>
      <w:r w:rsidR="006A0D14">
        <w:rPr>
          <w:rFonts w:ascii="Arial" w:hAnsi="Arial" w:cs="Arial"/>
          <w:sz w:val="24"/>
          <w:szCs w:val="24"/>
        </w:rPr>
        <w:t xml:space="preserve"> of the </w:t>
      </w:r>
      <w:r w:rsidR="006A0D14" w:rsidRPr="006A0D14">
        <w:rPr>
          <w:rFonts w:ascii="Arial" w:hAnsi="Arial" w:cs="Arial"/>
          <w:b/>
          <w:bCs/>
          <w:sz w:val="24"/>
          <w:szCs w:val="24"/>
        </w:rPr>
        <w:t>wider determinants of health</w:t>
      </w:r>
      <w:r w:rsidR="006A0D14" w:rsidRPr="00683E9F">
        <w:rPr>
          <w:rFonts w:ascii="Arial" w:hAnsi="Arial" w:cs="Arial"/>
          <w:sz w:val="24"/>
          <w:szCs w:val="24"/>
        </w:rPr>
        <w:t xml:space="preserve">. </w:t>
      </w:r>
      <w:r w:rsidR="00683E9F" w:rsidRPr="00683E9F">
        <w:rPr>
          <w:rFonts w:ascii="Arial" w:hAnsi="Arial" w:cs="Arial"/>
          <w:sz w:val="24"/>
          <w:szCs w:val="24"/>
        </w:rPr>
        <w:t>If you aren’t regularly referring to ‘wider determinants of health’ in this narrative</w:t>
      </w:r>
      <w:r w:rsidR="003B5E13">
        <w:rPr>
          <w:rFonts w:ascii="Arial" w:hAnsi="Arial" w:cs="Arial"/>
          <w:sz w:val="24"/>
          <w:szCs w:val="24"/>
        </w:rPr>
        <w:t>,</w:t>
      </w:r>
      <w:r w:rsidR="00683E9F" w:rsidRPr="00683E9F">
        <w:rPr>
          <w:rFonts w:ascii="Arial" w:hAnsi="Arial" w:cs="Arial"/>
          <w:sz w:val="24"/>
          <w:szCs w:val="24"/>
        </w:rPr>
        <w:t xml:space="preserve"> chances are you are going off topic.</w:t>
      </w:r>
    </w:p>
    <w:p w14:paraId="5BFEDCCC" w14:textId="77777777" w:rsidR="00A4614F" w:rsidRDefault="00A4614F" w:rsidP="00F1461E">
      <w:pPr>
        <w:pStyle w:val="ListParagraph"/>
        <w:numPr>
          <w:ilvl w:val="0"/>
          <w:numId w:val="7"/>
        </w:numPr>
        <w:spacing w:after="160" w:line="259" w:lineRule="auto"/>
        <w:contextualSpacing/>
        <w:rPr>
          <w:rFonts w:ascii="Arial" w:hAnsi="Arial" w:cs="Arial"/>
          <w:sz w:val="24"/>
          <w:szCs w:val="24"/>
        </w:rPr>
      </w:pPr>
      <w:r w:rsidRPr="00B12A2F">
        <w:rPr>
          <w:rFonts w:ascii="Arial" w:hAnsi="Arial" w:cs="Arial"/>
          <w:sz w:val="24"/>
          <w:szCs w:val="24"/>
        </w:rPr>
        <w:t xml:space="preserve">When dealing with clarifications, make sure that </w:t>
      </w:r>
      <w:r>
        <w:rPr>
          <w:rFonts w:ascii="Arial" w:hAnsi="Arial" w:cs="Arial"/>
          <w:sz w:val="24"/>
          <w:szCs w:val="24"/>
        </w:rPr>
        <w:t xml:space="preserve">additional work is </w:t>
      </w:r>
      <w:r w:rsidRPr="00B12A2F">
        <w:rPr>
          <w:rFonts w:ascii="Arial" w:hAnsi="Arial" w:cs="Arial"/>
          <w:sz w:val="24"/>
          <w:szCs w:val="24"/>
        </w:rPr>
        <w:t xml:space="preserve">in a </w:t>
      </w:r>
      <w:r w:rsidRPr="00A4614F">
        <w:rPr>
          <w:rFonts w:ascii="Arial" w:hAnsi="Arial" w:cs="Arial"/>
          <w:b/>
          <w:bCs/>
          <w:sz w:val="24"/>
          <w:szCs w:val="24"/>
        </w:rPr>
        <w:t>different colour font</w:t>
      </w:r>
      <w:r w:rsidRPr="00B12A2F">
        <w:rPr>
          <w:rFonts w:ascii="Arial" w:hAnsi="Arial" w:cs="Arial"/>
          <w:sz w:val="24"/>
          <w:szCs w:val="24"/>
        </w:rPr>
        <w:t xml:space="preserve"> to your original commentary and then save that commentary as an updated version</w:t>
      </w:r>
      <w:r>
        <w:rPr>
          <w:rFonts w:ascii="Arial" w:hAnsi="Arial" w:cs="Arial"/>
          <w:sz w:val="24"/>
          <w:szCs w:val="24"/>
        </w:rPr>
        <w:t>.</w:t>
      </w:r>
    </w:p>
    <w:p w14:paraId="5B6976AB" w14:textId="77777777" w:rsidR="00C7025C" w:rsidRDefault="00C7025C" w:rsidP="00C7025C">
      <w:pPr>
        <w:contextualSpacing/>
        <w:rPr>
          <w:rFonts w:ascii="Arial" w:hAnsi="Arial" w:cs="Arial"/>
          <w:sz w:val="24"/>
          <w:szCs w:val="24"/>
        </w:rPr>
      </w:pPr>
    </w:p>
    <w:p w14:paraId="77FA61EC" w14:textId="77777777" w:rsidR="00C7025C" w:rsidRPr="00C7025C" w:rsidRDefault="00C7025C" w:rsidP="0093221C">
      <w:pPr>
        <w:spacing w:after="0"/>
        <w:contextualSpacing/>
        <w:rPr>
          <w:rFonts w:ascii="Arial" w:hAnsi="Arial" w:cs="Arial"/>
          <w:b/>
          <w:bCs/>
          <w:sz w:val="24"/>
          <w:szCs w:val="24"/>
          <w:u w:val="single"/>
        </w:rPr>
      </w:pPr>
      <w:r w:rsidRPr="00C7025C">
        <w:rPr>
          <w:rFonts w:ascii="Arial" w:hAnsi="Arial" w:cs="Arial"/>
          <w:b/>
          <w:bCs/>
          <w:sz w:val="24"/>
          <w:szCs w:val="24"/>
          <w:u w:val="single"/>
        </w:rPr>
        <w:t>BE MINDFUL OF CONFIDENTIALITY AND DISCLOSURE</w:t>
      </w:r>
    </w:p>
    <w:p w14:paraId="5B8B98D6" w14:textId="77777777" w:rsidR="00A90106" w:rsidRPr="00F715B3" w:rsidRDefault="00A90106" w:rsidP="00F715B3">
      <w:pPr>
        <w:contextualSpacing/>
        <w:rPr>
          <w:rFonts w:ascii="Arial" w:hAnsi="Arial" w:cs="Arial"/>
          <w:sz w:val="24"/>
          <w:szCs w:val="24"/>
        </w:rPr>
      </w:pPr>
      <w:r w:rsidRPr="00F715B3">
        <w:rPr>
          <w:rFonts w:ascii="Arial" w:hAnsi="Arial" w:cs="Arial"/>
          <w:sz w:val="24"/>
          <w:szCs w:val="24"/>
        </w:rPr>
        <w:t xml:space="preserve">In portfolio evidence, </w:t>
      </w:r>
      <w:r w:rsidRPr="00F715B3">
        <w:rPr>
          <w:rFonts w:ascii="Arial" w:hAnsi="Arial" w:cs="Arial"/>
          <w:b/>
          <w:bCs/>
          <w:sz w:val="24"/>
          <w:szCs w:val="24"/>
        </w:rPr>
        <w:t xml:space="preserve">it </w:t>
      </w:r>
      <w:r w:rsidR="0093221C" w:rsidRPr="00F715B3">
        <w:rPr>
          <w:rFonts w:ascii="Arial" w:hAnsi="Arial" w:cs="Arial"/>
          <w:b/>
          <w:bCs/>
          <w:sz w:val="24"/>
          <w:szCs w:val="24"/>
        </w:rPr>
        <w:t>essential</w:t>
      </w:r>
      <w:r w:rsidRPr="00F715B3">
        <w:rPr>
          <w:rFonts w:ascii="Arial" w:hAnsi="Arial" w:cs="Arial"/>
          <w:b/>
          <w:bCs/>
          <w:sz w:val="24"/>
          <w:szCs w:val="24"/>
        </w:rPr>
        <w:t xml:space="preserve"> that details of members of the public are not revealed</w:t>
      </w:r>
      <w:r w:rsidR="0093221C" w:rsidRPr="00F715B3">
        <w:rPr>
          <w:rFonts w:ascii="Arial" w:hAnsi="Arial" w:cs="Arial"/>
          <w:b/>
          <w:bCs/>
          <w:sz w:val="24"/>
          <w:szCs w:val="24"/>
        </w:rPr>
        <w:t xml:space="preserve"> </w:t>
      </w:r>
      <w:r w:rsidR="0093221C" w:rsidRPr="00F715B3">
        <w:rPr>
          <w:rFonts w:ascii="Arial" w:hAnsi="Arial" w:cs="Arial"/>
          <w:sz w:val="24"/>
          <w:szCs w:val="24"/>
        </w:rPr>
        <w:t>and confidential or sensitive personal information about professional colleagues</w:t>
      </w:r>
      <w:r w:rsidR="0093221C" w:rsidRPr="00F715B3">
        <w:rPr>
          <w:rFonts w:ascii="Arial" w:hAnsi="Arial" w:cs="Arial"/>
          <w:b/>
          <w:bCs/>
          <w:sz w:val="24"/>
          <w:szCs w:val="24"/>
        </w:rPr>
        <w:t xml:space="preserve"> </w:t>
      </w:r>
      <w:r w:rsidR="0093221C" w:rsidRPr="00F715B3">
        <w:rPr>
          <w:rFonts w:ascii="Arial" w:hAnsi="Arial" w:cs="Arial"/>
          <w:sz w:val="24"/>
          <w:szCs w:val="24"/>
        </w:rPr>
        <w:t xml:space="preserve">is not visible </w:t>
      </w:r>
      <w:r w:rsidRPr="00F715B3">
        <w:rPr>
          <w:rFonts w:ascii="Arial" w:hAnsi="Arial" w:cs="Arial"/>
          <w:sz w:val="24"/>
          <w:szCs w:val="24"/>
        </w:rPr>
        <w:t xml:space="preserve">or if </w:t>
      </w:r>
      <w:r w:rsidR="0093221C" w:rsidRPr="00F715B3">
        <w:rPr>
          <w:rFonts w:ascii="Arial" w:hAnsi="Arial" w:cs="Arial"/>
          <w:sz w:val="24"/>
          <w:szCs w:val="24"/>
        </w:rPr>
        <w:t>they are</w:t>
      </w:r>
      <w:r w:rsidRPr="00F715B3">
        <w:rPr>
          <w:rFonts w:ascii="Arial" w:hAnsi="Arial" w:cs="Arial"/>
          <w:sz w:val="24"/>
          <w:szCs w:val="24"/>
        </w:rPr>
        <w:t xml:space="preserve"> it is made clear that th</w:t>
      </w:r>
      <w:r w:rsidR="0093221C" w:rsidRPr="00F715B3">
        <w:rPr>
          <w:rFonts w:ascii="Arial" w:hAnsi="Arial" w:cs="Arial"/>
          <w:sz w:val="24"/>
          <w:szCs w:val="24"/>
        </w:rPr>
        <w:t>is is permissible in compliance with your organisation’s policy.</w:t>
      </w:r>
      <w:r w:rsidR="00C72E21" w:rsidRPr="00F715B3">
        <w:rPr>
          <w:rFonts w:ascii="Arial" w:hAnsi="Arial" w:cs="Arial"/>
          <w:sz w:val="24"/>
          <w:szCs w:val="24"/>
        </w:rPr>
        <w:t xml:space="preserve"> </w:t>
      </w:r>
      <w:r w:rsidR="005402CB" w:rsidRPr="00F715B3">
        <w:rPr>
          <w:rFonts w:ascii="Arial" w:hAnsi="Arial" w:cs="Arial"/>
          <w:sz w:val="24"/>
          <w:szCs w:val="24"/>
        </w:rPr>
        <w:t xml:space="preserve">Data breaches </w:t>
      </w:r>
      <w:r w:rsidR="00F715B3" w:rsidRPr="00F715B3">
        <w:rPr>
          <w:rFonts w:ascii="Arial" w:hAnsi="Arial" w:cs="Arial"/>
          <w:sz w:val="24"/>
          <w:szCs w:val="24"/>
        </w:rPr>
        <w:t>may</w:t>
      </w:r>
      <w:r w:rsidR="005402CB" w:rsidRPr="00F715B3">
        <w:rPr>
          <w:rFonts w:ascii="Arial" w:hAnsi="Arial" w:cs="Arial"/>
          <w:sz w:val="24"/>
          <w:szCs w:val="24"/>
        </w:rPr>
        <w:t xml:space="preserve"> lead to a resubmission request so it’s important you </w:t>
      </w:r>
      <w:r w:rsidR="00F715B3">
        <w:rPr>
          <w:rFonts w:ascii="Arial" w:hAnsi="Arial" w:cs="Arial"/>
          <w:sz w:val="24"/>
          <w:szCs w:val="24"/>
        </w:rPr>
        <w:t xml:space="preserve">show that you </w:t>
      </w:r>
      <w:r w:rsidR="005402CB" w:rsidRPr="00F715B3">
        <w:rPr>
          <w:rFonts w:ascii="Arial" w:hAnsi="Arial" w:cs="Arial"/>
          <w:sz w:val="24"/>
          <w:szCs w:val="24"/>
        </w:rPr>
        <w:t xml:space="preserve">know </w:t>
      </w:r>
      <w:r w:rsidR="00F715B3" w:rsidRPr="00F715B3">
        <w:rPr>
          <w:rFonts w:ascii="Arial" w:hAnsi="Arial" w:cs="Arial"/>
          <w:sz w:val="24"/>
          <w:szCs w:val="24"/>
        </w:rPr>
        <w:t>what you are doing</w:t>
      </w:r>
      <w:r w:rsidR="00F715B3">
        <w:rPr>
          <w:rFonts w:ascii="Arial" w:hAnsi="Arial" w:cs="Arial"/>
          <w:sz w:val="24"/>
          <w:szCs w:val="24"/>
        </w:rPr>
        <w:t xml:space="preserve"> with sensitive data</w:t>
      </w:r>
      <w:r w:rsidR="00F715B3" w:rsidRPr="00F715B3">
        <w:rPr>
          <w:rFonts w:ascii="Arial" w:hAnsi="Arial" w:cs="Arial"/>
          <w:sz w:val="24"/>
          <w:szCs w:val="24"/>
        </w:rPr>
        <w:t>.</w:t>
      </w:r>
    </w:p>
    <w:p w14:paraId="15733E8F" w14:textId="77777777" w:rsidR="0093221C" w:rsidRPr="00F715B3" w:rsidRDefault="0093221C" w:rsidP="00F715B3">
      <w:pPr>
        <w:contextualSpacing/>
        <w:rPr>
          <w:rFonts w:ascii="Arial" w:hAnsi="Arial" w:cs="Arial"/>
          <w:sz w:val="24"/>
          <w:szCs w:val="24"/>
        </w:rPr>
      </w:pPr>
      <w:r w:rsidRPr="00F715B3">
        <w:rPr>
          <w:rFonts w:ascii="Arial" w:hAnsi="Arial" w:cs="Arial"/>
          <w:b/>
          <w:bCs/>
          <w:sz w:val="24"/>
          <w:szCs w:val="24"/>
        </w:rPr>
        <w:t xml:space="preserve">Make sure </w:t>
      </w:r>
      <w:r w:rsidR="00F715B3">
        <w:rPr>
          <w:rFonts w:ascii="Arial" w:hAnsi="Arial" w:cs="Arial"/>
          <w:b/>
          <w:bCs/>
          <w:sz w:val="24"/>
          <w:szCs w:val="24"/>
        </w:rPr>
        <w:t>your</w:t>
      </w:r>
      <w:r w:rsidRPr="00F715B3">
        <w:rPr>
          <w:rFonts w:ascii="Arial" w:hAnsi="Arial" w:cs="Arial"/>
          <w:b/>
          <w:bCs/>
          <w:sz w:val="24"/>
          <w:szCs w:val="24"/>
        </w:rPr>
        <w:t xml:space="preserve"> redaction method works</w:t>
      </w:r>
      <w:r w:rsidR="005402CB" w:rsidRPr="00F715B3">
        <w:rPr>
          <w:rFonts w:ascii="Arial" w:hAnsi="Arial" w:cs="Arial"/>
          <w:b/>
          <w:bCs/>
          <w:sz w:val="24"/>
          <w:szCs w:val="24"/>
        </w:rPr>
        <w:t xml:space="preserve"> and isn’t reversible</w:t>
      </w:r>
      <w:r w:rsidRPr="00F715B3">
        <w:rPr>
          <w:rFonts w:ascii="Arial" w:hAnsi="Arial" w:cs="Arial"/>
          <w:b/>
          <w:bCs/>
          <w:sz w:val="24"/>
          <w:szCs w:val="24"/>
        </w:rPr>
        <w:t>.</w:t>
      </w:r>
      <w:r w:rsidRPr="00F715B3">
        <w:rPr>
          <w:rFonts w:ascii="Arial" w:hAnsi="Arial" w:cs="Arial"/>
          <w:sz w:val="24"/>
          <w:szCs w:val="24"/>
        </w:rPr>
        <w:t xml:space="preserve"> </w:t>
      </w:r>
      <w:r w:rsidR="00F715B3" w:rsidRPr="00F715B3">
        <w:rPr>
          <w:rFonts w:ascii="Arial" w:hAnsi="Arial" w:cs="Arial"/>
          <w:sz w:val="24"/>
          <w:szCs w:val="24"/>
        </w:rPr>
        <w:t>E.g</w:t>
      </w:r>
      <w:r w:rsidR="00F715B3">
        <w:rPr>
          <w:rFonts w:ascii="Arial" w:hAnsi="Arial" w:cs="Arial"/>
          <w:sz w:val="24"/>
          <w:szCs w:val="24"/>
        </w:rPr>
        <w:t>.</w:t>
      </w:r>
      <w:r w:rsidR="00F715B3" w:rsidRPr="00F715B3">
        <w:rPr>
          <w:rFonts w:ascii="Arial" w:hAnsi="Arial" w:cs="Arial"/>
          <w:sz w:val="24"/>
          <w:szCs w:val="24"/>
        </w:rPr>
        <w:t xml:space="preserve"> </w:t>
      </w:r>
      <w:r w:rsidRPr="00F715B3">
        <w:rPr>
          <w:rFonts w:ascii="Arial" w:hAnsi="Arial" w:cs="Arial"/>
          <w:sz w:val="24"/>
          <w:szCs w:val="24"/>
        </w:rPr>
        <w:t>Marker pen can fade and reveal the information underneath (</w:t>
      </w:r>
      <w:r w:rsidR="0014572D">
        <w:rPr>
          <w:rFonts w:ascii="Arial" w:hAnsi="Arial" w:cs="Arial"/>
          <w:sz w:val="24"/>
          <w:szCs w:val="24"/>
        </w:rPr>
        <w:t>t</w:t>
      </w:r>
      <w:r w:rsidRPr="00F715B3">
        <w:rPr>
          <w:rFonts w:ascii="Arial" w:hAnsi="Arial" w:cs="Arial"/>
          <w:sz w:val="24"/>
          <w:szCs w:val="24"/>
        </w:rPr>
        <w:t>his happened to a Cohort 1 practitioner)</w:t>
      </w:r>
      <w:r w:rsidR="00F715B3">
        <w:rPr>
          <w:rFonts w:ascii="Arial" w:hAnsi="Arial" w:cs="Arial"/>
          <w:sz w:val="24"/>
          <w:szCs w:val="24"/>
        </w:rPr>
        <w:t>.</w:t>
      </w:r>
    </w:p>
    <w:p w14:paraId="0133AE3F" w14:textId="77777777" w:rsidR="0093221C" w:rsidRPr="00F715B3" w:rsidRDefault="406EBE62" w:rsidP="00F715B3">
      <w:pPr>
        <w:contextualSpacing/>
        <w:rPr>
          <w:rFonts w:ascii="Arial" w:hAnsi="Arial" w:cs="Arial"/>
          <w:sz w:val="24"/>
          <w:szCs w:val="24"/>
        </w:rPr>
      </w:pPr>
      <w:r w:rsidRPr="406EBE62">
        <w:rPr>
          <w:rFonts w:ascii="Arial" w:hAnsi="Arial" w:cs="Arial"/>
          <w:sz w:val="24"/>
          <w:szCs w:val="24"/>
        </w:rPr>
        <w:t>Also</w:t>
      </w:r>
      <w:r w:rsidRPr="406EBE62">
        <w:rPr>
          <w:rFonts w:ascii="Arial" w:hAnsi="Arial" w:cs="Arial"/>
          <w:b/>
          <w:bCs/>
          <w:sz w:val="24"/>
          <w:szCs w:val="24"/>
        </w:rPr>
        <w:t xml:space="preserve"> be consistent in your redaction </w:t>
      </w:r>
      <w:r w:rsidRPr="406EBE62">
        <w:rPr>
          <w:rFonts w:ascii="Arial" w:hAnsi="Arial" w:cs="Arial"/>
          <w:sz w:val="24"/>
          <w:szCs w:val="24"/>
        </w:rPr>
        <w:t xml:space="preserve">e.g. If you redact colleagues’ names on page 1 but not on page 4 of a document this </w:t>
      </w:r>
      <w:r w:rsidR="00EE5FA2">
        <w:rPr>
          <w:rFonts w:ascii="Arial" w:hAnsi="Arial" w:cs="Arial"/>
          <w:sz w:val="24"/>
          <w:szCs w:val="24"/>
        </w:rPr>
        <w:t>could imply</w:t>
      </w:r>
      <w:r w:rsidRPr="406EBE62">
        <w:rPr>
          <w:rFonts w:ascii="Arial" w:hAnsi="Arial" w:cs="Arial"/>
          <w:sz w:val="24"/>
          <w:szCs w:val="24"/>
        </w:rPr>
        <w:t xml:space="preserve"> you don’t understand data protection policies.</w:t>
      </w:r>
    </w:p>
    <w:p w14:paraId="36B06680" w14:textId="77777777" w:rsidR="00C7025C" w:rsidRPr="00C7025C" w:rsidRDefault="00C7025C" w:rsidP="00C7025C">
      <w:pPr>
        <w:contextualSpacing/>
        <w:rPr>
          <w:rFonts w:ascii="Arial" w:hAnsi="Arial" w:cs="Arial"/>
          <w:sz w:val="24"/>
          <w:szCs w:val="24"/>
        </w:rPr>
      </w:pPr>
    </w:p>
    <w:p w14:paraId="28591E82" w14:textId="77777777" w:rsidR="00F1461E" w:rsidRDefault="00F1461E" w:rsidP="00F1461E">
      <w:pPr>
        <w:contextualSpacing/>
        <w:rPr>
          <w:rFonts w:ascii="Arial" w:hAnsi="Arial" w:cs="Arial"/>
          <w:sz w:val="24"/>
          <w:szCs w:val="24"/>
        </w:rPr>
      </w:pPr>
    </w:p>
    <w:p w14:paraId="7DF436A4" w14:textId="77777777" w:rsidR="00F1461E" w:rsidRPr="003B5E13" w:rsidRDefault="00F1461E" w:rsidP="00F1461E">
      <w:pPr>
        <w:spacing w:after="0" w:line="240" w:lineRule="auto"/>
        <w:rPr>
          <w:rFonts w:ascii="Arial" w:hAnsi="Arial" w:cs="Arial"/>
          <w:b/>
          <w:bCs/>
          <w:sz w:val="24"/>
          <w:szCs w:val="24"/>
          <w:u w:val="single"/>
        </w:rPr>
      </w:pPr>
      <w:r w:rsidRPr="003B5E13">
        <w:rPr>
          <w:rFonts w:ascii="Arial" w:hAnsi="Arial" w:cs="Arial"/>
          <w:b/>
          <w:bCs/>
          <w:sz w:val="24"/>
          <w:szCs w:val="24"/>
          <w:u w:val="single"/>
        </w:rPr>
        <w:t>SET ASIDE DEVOTED TIME TO CARRY OUT PORTFOLIO WORK</w:t>
      </w:r>
    </w:p>
    <w:p w14:paraId="1CE1347B" w14:textId="77777777" w:rsidR="00F1461E" w:rsidRDefault="00F715B3" w:rsidP="00F1461E">
      <w:pPr>
        <w:rPr>
          <w:rFonts w:ascii="Arial" w:hAnsi="Arial" w:cs="Arial"/>
          <w:sz w:val="24"/>
          <w:szCs w:val="24"/>
        </w:rPr>
      </w:pPr>
      <w:r>
        <w:rPr>
          <w:rFonts w:ascii="Arial" w:hAnsi="Arial" w:cs="Arial"/>
          <w:sz w:val="24"/>
          <w:szCs w:val="24"/>
        </w:rPr>
        <w:t>P</w:t>
      </w:r>
      <w:r w:rsidR="00F1461E" w:rsidRPr="003F466C">
        <w:rPr>
          <w:rFonts w:ascii="Arial" w:hAnsi="Arial" w:cs="Arial"/>
          <w:sz w:val="24"/>
          <w:szCs w:val="24"/>
        </w:rPr>
        <w:t xml:space="preserve">ractitioners </w:t>
      </w:r>
      <w:r w:rsidR="00F1461E">
        <w:rPr>
          <w:rFonts w:ascii="Arial" w:hAnsi="Arial" w:cs="Arial"/>
          <w:sz w:val="24"/>
          <w:szCs w:val="24"/>
        </w:rPr>
        <w:t>who</w:t>
      </w:r>
      <w:r w:rsidR="000E0173">
        <w:rPr>
          <w:rFonts w:ascii="Arial" w:hAnsi="Arial" w:cs="Arial"/>
          <w:sz w:val="24"/>
          <w:szCs w:val="24"/>
        </w:rPr>
        <w:t xml:space="preserve"> regularly set aside time</w:t>
      </w:r>
      <w:r w:rsidR="00F1461E">
        <w:rPr>
          <w:rFonts w:ascii="Arial" w:hAnsi="Arial" w:cs="Arial"/>
          <w:sz w:val="24"/>
          <w:szCs w:val="24"/>
        </w:rPr>
        <w:t xml:space="preserve"> </w:t>
      </w:r>
      <w:r w:rsidR="000E0173">
        <w:rPr>
          <w:rFonts w:ascii="Arial" w:hAnsi="Arial" w:cs="Arial"/>
          <w:sz w:val="24"/>
          <w:szCs w:val="24"/>
        </w:rPr>
        <w:t xml:space="preserve">to work </w:t>
      </w:r>
      <w:r w:rsidR="00F1461E" w:rsidRPr="003F466C">
        <w:rPr>
          <w:rFonts w:ascii="Arial" w:hAnsi="Arial" w:cs="Arial"/>
          <w:sz w:val="24"/>
          <w:szCs w:val="24"/>
        </w:rPr>
        <w:t xml:space="preserve">on their commentaries are the ones that are best able to keep on track with commentary deadlines.  </w:t>
      </w:r>
      <w:r w:rsidR="00CC1897">
        <w:rPr>
          <w:rFonts w:ascii="Arial" w:hAnsi="Arial" w:cs="Arial"/>
          <w:sz w:val="24"/>
          <w:szCs w:val="24"/>
        </w:rPr>
        <w:t>When the Programme Coordinator sets</w:t>
      </w:r>
      <w:r w:rsidR="00096606">
        <w:rPr>
          <w:rFonts w:ascii="Arial" w:hAnsi="Arial" w:cs="Arial"/>
          <w:sz w:val="24"/>
          <w:szCs w:val="24"/>
        </w:rPr>
        <w:t xml:space="preserve"> </w:t>
      </w:r>
      <w:r w:rsidR="00CC1897">
        <w:rPr>
          <w:rFonts w:ascii="Arial" w:hAnsi="Arial" w:cs="Arial"/>
          <w:sz w:val="24"/>
          <w:szCs w:val="24"/>
        </w:rPr>
        <w:t>deadlines get them in your diary</w:t>
      </w:r>
      <w:r w:rsidR="00B12A41">
        <w:rPr>
          <w:rFonts w:ascii="Arial" w:hAnsi="Arial" w:cs="Arial"/>
          <w:sz w:val="24"/>
          <w:szCs w:val="24"/>
        </w:rPr>
        <w:t xml:space="preserve"> </w:t>
      </w:r>
      <w:r w:rsidR="00CC1897">
        <w:rPr>
          <w:rFonts w:ascii="Arial" w:hAnsi="Arial" w:cs="Arial"/>
          <w:sz w:val="24"/>
          <w:szCs w:val="24"/>
        </w:rPr>
        <w:t>and plan accordingly.</w:t>
      </w:r>
      <w:r w:rsidR="00683E9F">
        <w:rPr>
          <w:rFonts w:ascii="Arial" w:hAnsi="Arial" w:cs="Arial"/>
          <w:sz w:val="24"/>
          <w:szCs w:val="24"/>
        </w:rPr>
        <w:t xml:space="preserve"> </w:t>
      </w:r>
    </w:p>
    <w:p w14:paraId="06A712C0" w14:textId="77777777" w:rsidR="00F1461E" w:rsidRDefault="00F1461E" w:rsidP="00F1461E">
      <w:pPr>
        <w:rPr>
          <w:rFonts w:ascii="Arial" w:hAnsi="Arial" w:cs="Arial"/>
          <w:sz w:val="24"/>
          <w:szCs w:val="24"/>
        </w:rPr>
      </w:pPr>
      <w:r w:rsidRPr="00E036F3">
        <w:rPr>
          <w:rFonts w:ascii="Arial" w:hAnsi="Arial" w:cs="Arial"/>
          <w:b/>
          <w:bCs/>
          <w:color w:val="FF0000"/>
          <w:sz w:val="24"/>
          <w:szCs w:val="24"/>
        </w:rPr>
        <w:t>DON’T SUBMIT WORK IN A RUSH OR INCOMPLETE!</w:t>
      </w:r>
      <w:r w:rsidRPr="00E036F3">
        <w:rPr>
          <w:rFonts w:ascii="Arial" w:hAnsi="Arial" w:cs="Arial"/>
          <w:color w:val="FF0000"/>
          <w:sz w:val="24"/>
          <w:szCs w:val="24"/>
        </w:rPr>
        <w:t xml:space="preserve"> </w:t>
      </w:r>
      <w:r>
        <w:rPr>
          <w:rFonts w:ascii="Arial" w:hAnsi="Arial" w:cs="Arial"/>
          <w:sz w:val="24"/>
          <w:szCs w:val="24"/>
        </w:rPr>
        <w:t>If you think to yourself ‘that might be enough’ then it probably isn’t. Rushing your work is a false economy and is only likely to lead to a clarification and more work</w:t>
      </w:r>
      <w:r w:rsidR="000E0173">
        <w:rPr>
          <w:rFonts w:ascii="Arial" w:hAnsi="Arial" w:cs="Arial"/>
          <w:sz w:val="24"/>
          <w:szCs w:val="24"/>
        </w:rPr>
        <w:t xml:space="preserve"> in the long run</w:t>
      </w:r>
      <w:r>
        <w:rPr>
          <w:rFonts w:ascii="Arial" w:hAnsi="Arial" w:cs="Arial"/>
          <w:sz w:val="24"/>
          <w:szCs w:val="24"/>
        </w:rPr>
        <w:t>. Taking the time to read through your commentary carefully and rigorously</w:t>
      </w:r>
      <w:r w:rsidR="00096606">
        <w:rPr>
          <w:rFonts w:ascii="Arial" w:hAnsi="Arial" w:cs="Arial"/>
          <w:sz w:val="24"/>
          <w:szCs w:val="24"/>
        </w:rPr>
        <w:t>,</w:t>
      </w:r>
      <w:r>
        <w:rPr>
          <w:rFonts w:ascii="Arial" w:hAnsi="Arial" w:cs="Arial"/>
          <w:sz w:val="24"/>
          <w:szCs w:val="24"/>
        </w:rPr>
        <w:t xml:space="preserve"> checking you have </w:t>
      </w:r>
      <w:r w:rsidR="0014572D">
        <w:rPr>
          <w:rFonts w:ascii="Arial" w:hAnsi="Arial" w:cs="Arial"/>
          <w:sz w:val="24"/>
          <w:szCs w:val="24"/>
        </w:rPr>
        <w:t>attached,</w:t>
      </w:r>
      <w:r>
        <w:rPr>
          <w:rFonts w:ascii="Arial" w:hAnsi="Arial" w:cs="Arial"/>
          <w:sz w:val="24"/>
          <w:szCs w:val="24"/>
        </w:rPr>
        <w:t xml:space="preserve"> and cross</w:t>
      </w:r>
      <w:r w:rsidR="000E0173">
        <w:rPr>
          <w:rFonts w:ascii="Arial" w:hAnsi="Arial" w:cs="Arial"/>
          <w:sz w:val="24"/>
          <w:szCs w:val="24"/>
        </w:rPr>
        <w:t>-</w:t>
      </w:r>
      <w:r>
        <w:rPr>
          <w:rFonts w:ascii="Arial" w:hAnsi="Arial" w:cs="Arial"/>
          <w:sz w:val="24"/>
          <w:szCs w:val="24"/>
        </w:rPr>
        <w:t>referenced evidence will pay dividends.</w:t>
      </w:r>
      <w:r w:rsidR="00683E9F">
        <w:rPr>
          <w:rFonts w:ascii="Arial" w:hAnsi="Arial" w:cs="Arial"/>
          <w:sz w:val="24"/>
          <w:szCs w:val="24"/>
        </w:rPr>
        <w:t xml:space="preserve"> </w:t>
      </w:r>
      <w:r w:rsidR="003B5E13">
        <w:rPr>
          <w:rFonts w:ascii="Arial" w:hAnsi="Arial" w:cs="Arial"/>
          <w:sz w:val="24"/>
          <w:szCs w:val="24"/>
        </w:rPr>
        <w:t xml:space="preserve">You can submit </w:t>
      </w:r>
      <w:r w:rsidR="00B12A41">
        <w:rPr>
          <w:rFonts w:ascii="Arial" w:hAnsi="Arial" w:cs="Arial"/>
          <w:sz w:val="24"/>
          <w:szCs w:val="24"/>
        </w:rPr>
        <w:t>a commentary</w:t>
      </w:r>
      <w:r w:rsidR="003B5E13">
        <w:rPr>
          <w:rFonts w:ascii="Arial" w:hAnsi="Arial" w:cs="Arial"/>
          <w:sz w:val="24"/>
          <w:szCs w:val="24"/>
        </w:rPr>
        <w:t xml:space="preserve"> before the deadline if you truly think it’s ready</w:t>
      </w:r>
      <w:r w:rsidR="00FF4B6A">
        <w:rPr>
          <w:rFonts w:ascii="Arial" w:hAnsi="Arial" w:cs="Arial"/>
          <w:sz w:val="24"/>
          <w:szCs w:val="24"/>
        </w:rPr>
        <w:t>.</w:t>
      </w:r>
    </w:p>
    <w:p w14:paraId="52870ED7" w14:textId="77777777" w:rsidR="006A0D14" w:rsidRPr="0019283B" w:rsidRDefault="006A0D14" w:rsidP="0019283B">
      <w:pPr>
        <w:contextualSpacing/>
        <w:rPr>
          <w:rFonts w:ascii="Arial" w:hAnsi="Arial" w:cs="Arial"/>
          <w:sz w:val="24"/>
          <w:szCs w:val="24"/>
        </w:rPr>
      </w:pPr>
    </w:p>
    <w:p w14:paraId="225125B3" w14:textId="77777777" w:rsidR="006A0D14" w:rsidRPr="00CC1897" w:rsidRDefault="006A0D14" w:rsidP="006A0D14">
      <w:pPr>
        <w:contextualSpacing/>
        <w:rPr>
          <w:rFonts w:ascii="Arial" w:hAnsi="Arial" w:cs="Arial"/>
          <w:b/>
          <w:bCs/>
          <w:sz w:val="24"/>
          <w:szCs w:val="24"/>
          <w:u w:val="single"/>
        </w:rPr>
      </w:pPr>
      <w:r w:rsidRPr="00CC1897">
        <w:rPr>
          <w:rFonts w:ascii="Arial" w:hAnsi="Arial" w:cs="Arial"/>
          <w:b/>
          <w:bCs/>
          <w:sz w:val="24"/>
          <w:szCs w:val="24"/>
          <w:u w:val="single"/>
        </w:rPr>
        <w:t>ATTEND ALL SCHEME TRAINING SESSIONS</w:t>
      </w:r>
    </w:p>
    <w:p w14:paraId="1E200478" w14:textId="77777777" w:rsidR="006A0D14" w:rsidRDefault="006A0D14" w:rsidP="006A0D14">
      <w:pPr>
        <w:contextualSpacing/>
        <w:rPr>
          <w:rFonts w:ascii="Arial" w:hAnsi="Arial" w:cs="Arial"/>
          <w:sz w:val="24"/>
          <w:szCs w:val="24"/>
        </w:rPr>
      </w:pPr>
      <w:r w:rsidRPr="0019283B">
        <w:rPr>
          <w:rFonts w:ascii="Arial" w:hAnsi="Arial" w:cs="Arial"/>
          <w:sz w:val="24"/>
          <w:szCs w:val="24"/>
        </w:rPr>
        <w:t xml:space="preserve">Experience tells us that practitioners </w:t>
      </w:r>
      <w:r w:rsidR="00F1461E">
        <w:rPr>
          <w:rFonts w:ascii="Arial" w:hAnsi="Arial" w:cs="Arial"/>
          <w:sz w:val="24"/>
          <w:szCs w:val="24"/>
        </w:rPr>
        <w:t>who</w:t>
      </w:r>
      <w:r w:rsidRPr="0019283B">
        <w:rPr>
          <w:rFonts w:ascii="Arial" w:hAnsi="Arial" w:cs="Arial"/>
          <w:sz w:val="24"/>
          <w:szCs w:val="24"/>
        </w:rPr>
        <w:t xml:space="preserve"> take part in </w:t>
      </w:r>
      <w:r w:rsidR="0019283B" w:rsidRPr="0019283B">
        <w:rPr>
          <w:rFonts w:ascii="Arial" w:hAnsi="Arial" w:cs="Arial"/>
          <w:sz w:val="24"/>
          <w:szCs w:val="24"/>
        </w:rPr>
        <w:t xml:space="preserve">training </w:t>
      </w:r>
      <w:r w:rsidRPr="0019283B">
        <w:rPr>
          <w:rFonts w:ascii="Arial" w:hAnsi="Arial" w:cs="Arial"/>
          <w:sz w:val="24"/>
          <w:szCs w:val="24"/>
        </w:rPr>
        <w:t xml:space="preserve">sessions designed to support </w:t>
      </w:r>
      <w:r w:rsidR="00F1461E">
        <w:rPr>
          <w:rFonts w:ascii="Arial" w:hAnsi="Arial" w:cs="Arial"/>
          <w:sz w:val="24"/>
          <w:szCs w:val="24"/>
        </w:rPr>
        <w:t>them</w:t>
      </w:r>
      <w:r w:rsidRPr="0019283B">
        <w:rPr>
          <w:rFonts w:ascii="Arial" w:hAnsi="Arial" w:cs="Arial"/>
          <w:sz w:val="24"/>
          <w:szCs w:val="24"/>
        </w:rPr>
        <w:t xml:space="preserve"> through the </w:t>
      </w:r>
      <w:r w:rsidR="00096606">
        <w:rPr>
          <w:rFonts w:ascii="Arial" w:hAnsi="Arial" w:cs="Arial"/>
          <w:sz w:val="24"/>
          <w:szCs w:val="24"/>
        </w:rPr>
        <w:t>registration</w:t>
      </w:r>
      <w:r w:rsidR="0019283B" w:rsidRPr="0019283B">
        <w:rPr>
          <w:rFonts w:ascii="Arial" w:hAnsi="Arial" w:cs="Arial"/>
          <w:sz w:val="24"/>
          <w:szCs w:val="24"/>
        </w:rPr>
        <w:t xml:space="preserve"> process </w:t>
      </w:r>
      <w:r w:rsidR="00F1461E">
        <w:rPr>
          <w:rFonts w:ascii="Arial" w:hAnsi="Arial" w:cs="Arial"/>
          <w:sz w:val="24"/>
          <w:szCs w:val="24"/>
        </w:rPr>
        <w:t>tend to do better</w:t>
      </w:r>
      <w:r w:rsidR="00FF4B6A">
        <w:rPr>
          <w:rFonts w:ascii="Arial" w:hAnsi="Arial" w:cs="Arial"/>
          <w:sz w:val="24"/>
          <w:szCs w:val="24"/>
        </w:rPr>
        <w:t>,</w:t>
      </w:r>
      <w:r w:rsidR="00F1461E">
        <w:rPr>
          <w:rFonts w:ascii="Arial" w:hAnsi="Arial" w:cs="Arial"/>
          <w:sz w:val="24"/>
          <w:szCs w:val="24"/>
        </w:rPr>
        <w:t xml:space="preserve"> so make sure you have all Practitioner Development Group (PDG) sessions in your diary</w:t>
      </w:r>
      <w:r w:rsidR="00FF4B6A">
        <w:rPr>
          <w:rFonts w:ascii="Arial" w:hAnsi="Arial" w:cs="Arial"/>
          <w:sz w:val="24"/>
          <w:szCs w:val="24"/>
        </w:rPr>
        <w:t xml:space="preserve"> and try to attend them</w:t>
      </w:r>
      <w:r w:rsidR="00F1461E">
        <w:rPr>
          <w:rFonts w:ascii="Arial" w:hAnsi="Arial" w:cs="Arial"/>
          <w:sz w:val="24"/>
          <w:szCs w:val="24"/>
        </w:rPr>
        <w:t xml:space="preserve">. </w:t>
      </w:r>
    </w:p>
    <w:p w14:paraId="4D582B29" w14:textId="77777777" w:rsidR="0019283B" w:rsidRPr="003B5E13" w:rsidRDefault="00F1461E" w:rsidP="006A0D14">
      <w:pPr>
        <w:contextualSpacing/>
        <w:rPr>
          <w:rFonts w:ascii="Arial" w:hAnsi="Arial" w:cs="Arial"/>
          <w:b/>
          <w:bCs/>
          <w:color w:val="1F3864" w:themeColor="accent1" w:themeShade="80"/>
          <w:sz w:val="24"/>
          <w:szCs w:val="24"/>
        </w:rPr>
      </w:pPr>
      <w:r w:rsidRPr="003B5E13">
        <w:rPr>
          <w:rFonts w:ascii="Arial" w:hAnsi="Arial" w:cs="Arial"/>
          <w:b/>
          <w:bCs/>
          <w:color w:val="1F3864" w:themeColor="accent1" w:themeShade="80"/>
          <w:sz w:val="24"/>
          <w:szCs w:val="24"/>
        </w:rPr>
        <w:t xml:space="preserve">PDG 1 </w:t>
      </w:r>
      <w:r w:rsidR="000E0173" w:rsidRPr="003B5E13">
        <w:rPr>
          <w:rFonts w:ascii="Arial" w:hAnsi="Arial" w:cs="Arial"/>
          <w:b/>
          <w:bCs/>
          <w:color w:val="1F3864" w:themeColor="accent1" w:themeShade="80"/>
          <w:sz w:val="24"/>
          <w:szCs w:val="24"/>
        </w:rPr>
        <w:t>–</w:t>
      </w:r>
      <w:r w:rsidRPr="003B5E13">
        <w:rPr>
          <w:rFonts w:ascii="Arial" w:hAnsi="Arial" w:cs="Arial"/>
          <w:b/>
          <w:bCs/>
          <w:color w:val="1F3864" w:themeColor="accent1" w:themeShade="80"/>
          <w:sz w:val="24"/>
          <w:szCs w:val="24"/>
        </w:rPr>
        <w:t xml:space="preserve"> </w:t>
      </w:r>
      <w:r w:rsidR="000E0173" w:rsidRPr="003B5E13">
        <w:rPr>
          <w:rFonts w:ascii="Arial" w:hAnsi="Arial" w:cs="Arial"/>
          <w:b/>
          <w:bCs/>
          <w:color w:val="1F3864" w:themeColor="accent1" w:themeShade="80"/>
          <w:sz w:val="24"/>
          <w:szCs w:val="24"/>
        </w:rPr>
        <w:t>Commentary Writing</w:t>
      </w:r>
      <w:r w:rsidR="00C03EA5" w:rsidRPr="003B5E13">
        <w:rPr>
          <w:rFonts w:ascii="Arial" w:hAnsi="Arial" w:cs="Arial"/>
          <w:b/>
          <w:bCs/>
          <w:color w:val="1F3864" w:themeColor="accent1" w:themeShade="80"/>
          <w:sz w:val="24"/>
          <w:szCs w:val="24"/>
        </w:rPr>
        <w:t xml:space="preserve"> - 6</w:t>
      </w:r>
      <w:r w:rsidR="00C03EA5" w:rsidRPr="003B5E13">
        <w:rPr>
          <w:rFonts w:ascii="Arial" w:hAnsi="Arial" w:cs="Arial"/>
          <w:b/>
          <w:bCs/>
          <w:color w:val="1F3864" w:themeColor="accent1" w:themeShade="80"/>
          <w:sz w:val="24"/>
          <w:szCs w:val="24"/>
          <w:vertAlign w:val="superscript"/>
        </w:rPr>
        <w:t>th</w:t>
      </w:r>
      <w:r w:rsidR="00C03EA5" w:rsidRPr="003B5E13">
        <w:rPr>
          <w:rFonts w:ascii="Arial" w:hAnsi="Arial" w:cs="Arial"/>
          <w:b/>
          <w:bCs/>
          <w:color w:val="1F3864" w:themeColor="accent1" w:themeShade="80"/>
          <w:sz w:val="24"/>
          <w:szCs w:val="24"/>
        </w:rPr>
        <w:t xml:space="preserve"> May 2020 (All day)</w:t>
      </w:r>
    </w:p>
    <w:p w14:paraId="4A7CAD3E" w14:textId="77777777" w:rsidR="00C03EA5" w:rsidRPr="003B5E13" w:rsidRDefault="00C03EA5" w:rsidP="006A0D14">
      <w:pPr>
        <w:contextualSpacing/>
        <w:rPr>
          <w:rFonts w:ascii="Arial" w:hAnsi="Arial" w:cs="Arial"/>
          <w:b/>
          <w:bCs/>
          <w:color w:val="1F3864" w:themeColor="accent1" w:themeShade="80"/>
          <w:sz w:val="24"/>
          <w:szCs w:val="24"/>
        </w:rPr>
      </w:pPr>
      <w:r w:rsidRPr="003B5E13">
        <w:rPr>
          <w:rFonts w:ascii="Arial" w:hAnsi="Arial" w:cs="Arial"/>
          <w:b/>
          <w:bCs/>
          <w:color w:val="1F3864" w:themeColor="accent1" w:themeShade="80"/>
          <w:sz w:val="24"/>
          <w:szCs w:val="24"/>
        </w:rPr>
        <w:t>PDG 2 – Reflective Practice - 1</w:t>
      </w:r>
      <w:r w:rsidRPr="003B5E13">
        <w:rPr>
          <w:rFonts w:ascii="Arial" w:hAnsi="Arial" w:cs="Arial"/>
          <w:b/>
          <w:bCs/>
          <w:color w:val="1F3864" w:themeColor="accent1" w:themeShade="80"/>
          <w:sz w:val="24"/>
          <w:szCs w:val="24"/>
          <w:vertAlign w:val="superscript"/>
        </w:rPr>
        <w:t>st</w:t>
      </w:r>
      <w:r w:rsidRPr="003B5E13">
        <w:rPr>
          <w:rFonts w:ascii="Arial" w:hAnsi="Arial" w:cs="Arial"/>
          <w:b/>
          <w:bCs/>
          <w:color w:val="1F3864" w:themeColor="accent1" w:themeShade="80"/>
          <w:sz w:val="24"/>
          <w:szCs w:val="24"/>
        </w:rPr>
        <w:t xml:space="preserve"> July 2020</w:t>
      </w:r>
      <w:r w:rsidR="002058EA">
        <w:rPr>
          <w:rFonts w:ascii="Arial" w:hAnsi="Arial" w:cs="Arial"/>
          <w:b/>
          <w:bCs/>
          <w:color w:val="1F3864" w:themeColor="accent1" w:themeShade="80"/>
          <w:sz w:val="24"/>
          <w:szCs w:val="24"/>
        </w:rPr>
        <w:t xml:space="preserve"> (AM)</w:t>
      </w:r>
    </w:p>
    <w:p w14:paraId="2C0F0C33" w14:textId="77777777" w:rsidR="00C87256" w:rsidRDefault="00C03EA5" w:rsidP="006A0D14">
      <w:pPr>
        <w:contextualSpacing/>
        <w:rPr>
          <w:rFonts w:ascii="Arial" w:hAnsi="Arial" w:cs="Arial"/>
          <w:b/>
          <w:bCs/>
          <w:color w:val="1F3864" w:themeColor="accent1" w:themeShade="80"/>
          <w:sz w:val="24"/>
          <w:szCs w:val="24"/>
        </w:rPr>
      </w:pPr>
      <w:r w:rsidRPr="003B5E13">
        <w:rPr>
          <w:rFonts w:ascii="Arial" w:hAnsi="Arial" w:cs="Arial"/>
          <w:b/>
          <w:bCs/>
          <w:color w:val="1F3864" w:themeColor="accent1" w:themeShade="80"/>
          <w:sz w:val="24"/>
          <w:szCs w:val="24"/>
        </w:rPr>
        <w:t>PDG 3</w:t>
      </w:r>
      <w:r w:rsidR="00CC1897" w:rsidRPr="003B5E13">
        <w:rPr>
          <w:rFonts w:ascii="Arial" w:hAnsi="Arial" w:cs="Arial"/>
          <w:b/>
          <w:bCs/>
          <w:color w:val="1F3864" w:themeColor="accent1" w:themeShade="80"/>
          <w:sz w:val="24"/>
          <w:szCs w:val="24"/>
        </w:rPr>
        <w:t xml:space="preserve"> - </w:t>
      </w:r>
      <w:r w:rsidRPr="003B5E13">
        <w:rPr>
          <w:rFonts w:ascii="Arial" w:hAnsi="Arial" w:cs="Arial"/>
          <w:b/>
          <w:bCs/>
          <w:color w:val="1F3864" w:themeColor="accent1" w:themeShade="80"/>
          <w:sz w:val="24"/>
          <w:szCs w:val="24"/>
        </w:rPr>
        <w:t xml:space="preserve">Practitioner Led session </w:t>
      </w:r>
      <w:r w:rsidR="002058EA">
        <w:rPr>
          <w:rFonts w:ascii="Arial" w:hAnsi="Arial" w:cs="Arial"/>
          <w:b/>
          <w:bCs/>
          <w:color w:val="1F3864" w:themeColor="accent1" w:themeShade="80"/>
          <w:sz w:val="24"/>
          <w:szCs w:val="24"/>
        </w:rPr>
        <w:t>–</w:t>
      </w:r>
      <w:r w:rsidRPr="003B5E13">
        <w:rPr>
          <w:rFonts w:ascii="Arial" w:hAnsi="Arial" w:cs="Arial"/>
          <w:b/>
          <w:bCs/>
          <w:color w:val="1F3864" w:themeColor="accent1" w:themeShade="80"/>
          <w:sz w:val="24"/>
          <w:szCs w:val="24"/>
        </w:rPr>
        <w:t xml:space="preserve"> </w:t>
      </w:r>
      <w:r w:rsidR="002058EA">
        <w:rPr>
          <w:rFonts w:ascii="Arial" w:hAnsi="Arial" w:cs="Arial"/>
          <w:b/>
          <w:bCs/>
          <w:color w:val="1F3864" w:themeColor="accent1" w:themeShade="80"/>
          <w:sz w:val="24"/>
          <w:szCs w:val="24"/>
        </w:rPr>
        <w:t>23</w:t>
      </w:r>
      <w:r w:rsidR="002058EA" w:rsidRPr="002058EA">
        <w:rPr>
          <w:rFonts w:ascii="Arial" w:hAnsi="Arial" w:cs="Arial"/>
          <w:b/>
          <w:bCs/>
          <w:color w:val="1F3864" w:themeColor="accent1" w:themeShade="80"/>
          <w:sz w:val="24"/>
          <w:szCs w:val="24"/>
          <w:vertAlign w:val="superscript"/>
        </w:rPr>
        <w:t>rd</w:t>
      </w:r>
      <w:r w:rsidR="002058EA">
        <w:rPr>
          <w:rFonts w:ascii="Arial" w:hAnsi="Arial" w:cs="Arial"/>
          <w:b/>
          <w:bCs/>
          <w:color w:val="1F3864" w:themeColor="accent1" w:themeShade="80"/>
          <w:sz w:val="24"/>
          <w:szCs w:val="24"/>
        </w:rPr>
        <w:t xml:space="preserve"> </w:t>
      </w:r>
      <w:r w:rsidRPr="003B5E13">
        <w:rPr>
          <w:rFonts w:ascii="Arial" w:hAnsi="Arial" w:cs="Arial"/>
          <w:b/>
          <w:bCs/>
          <w:color w:val="1F3864" w:themeColor="accent1" w:themeShade="80"/>
          <w:sz w:val="24"/>
          <w:szCs w:val="24"/>
        </w:rPr>
        <w:t xml:space="preserve">Sept </w:t>
      </w:r>
      <w:r w:rsidRPr="002058EA">
        <w:rPr>
          <w:rFonts w:ascii="Arial" w:hAnsi="Arial" w:cs="Arial"/>
          <w:b/>
          <w:bCs/>
          <w:color w:val="1F3864" w:themeColor="accent1" w:themeShade="80"/>
          <w:sz w:val="24"/>
          <w:szCs w:val="24"/>
        </w:rPr>
        <w:t>2020</w:t>
      </w:r>
      <w:r w:rsidR="002058EA" w:rsidRPr="002058EA">
        <w:rPr>
          <w:rFonts w:ascii="Arial" w:hAnsi="Arial" w:cs="Arial"/>
          <w:b/>
          <w:bCs/>
          <w:color w:val="1F3864" w:themeColor="accent1" w:themeShade="80"/>
          <w:sz w:val="24"/>
          <w:szCs w:val="24"/>
        </w:rPr>
        <w:t xml:space="preserve"> (AM</w:t>
      </w:r>
      <w:r w:rsidR="001F78A5">
        <w:rPr>
          <w:rFonts w:ascii="Arial" w:hAnsi="Arial" w:cs="Arial"/>
          <w:b/>
          <w:bCs/>
          <w:color w:val="1F3864" w:themeColor="accent1" w:themeShade="80"/>
          <w:sz w:val="24"/>
          <w:szCs w:val="24"/>
        </w:rPr>
        <w:t xml:space="preserve">) </w:t>
      </w:r>
    </w:p>
    <w:p w14:paraId="5853D0D9" w14:textId="77777777" w:rsidR="00C03EA5" w:rsidRPr="0019283B" w:rsidRDefault="00C03EA5" w:rsidP="006A0D14">
      <w:pPr>
        <w:contextualSpacing/>
        <w:rPr>
          <w:rFonts w:ascii="Arial" w:hAnsi="Arial" w:cs="Arial"/>
          <w:b/>
          <w:bCs/>
          <w:sz w:val="24"/>
          <w:szCs w:val="24"/>
        </w:rPr>
      </w:pPr>
    </w:p>
    <w:p w14:paraId="22800A3F" w14:textId="77777777" w:rsidR="0019283B" w:rsidRPr="006A0D14" w:rsidRDefault="0019283B" w:rsidP="006A0D14">
      <w:pPr>
        <w:contextualSpacing/>
        <w:rPr>
          <w:rFonts w:ascii="Arial" w:hAnsi="Arial" w:cs="Arial"/>
          <w:b/>
          <w:bCs/>
          <w:sz w:val="24"/>
          <w:szCs w:val="24"/>
        </w:rPr>
      </w:pPr>
    </w:p>
    <w:p w14:paraId="2515DE91" w14:textId="77777777" w:rsidR="007E5FD4" w:rsidRPr="00CC1897" w:rsidRDefault="006A0D14" w:rsidP="0019283B">
      <w:pPr>
        <w:spacing w:after="0" w:line="240" w:lineRule="auto"/>
        <w:rPr>
          <w:rFonts w:ascii="Arial" w:hAnsi="Arial" w:cs="Arial"/>
          <w:b/>
          <w:bCs/>
          <w:sz w:val="24"/>
          <w:szCs w:val="24"/>
          <w:u w:val="single"/>
        </w:rPr>
      </w:pPr>
      <w:r w:rsidRPr="00CC1897">
        <w:rPr>
          <w:rFonts w:ascii="Arial" w:hAnsi="Arial" w:cs="Arial"/>
          <w:b/>
          <w:bCs/>
          <w:sz w:val="24"/>
          <w:szCs w:val="24"/>
          <w:u w:val="single"/>
        </w:rPr>
        <w:t>SHARE LEARNING WITH OTHER PRACTITIONERS</w:t>
      </w:r>
    </w:p>
    <w:p w14:paraId="530825AF" w14:textId="77777777" w:rsidR="00F64A43" w:rsidRDefault="00F64A43" w:rsidP="0019283B">
      <w:pPr>
        <w:spacing w:after="0" w:line="240" w:lineRule="auto"/>
        <w:rPr>
          <w:rFonts w:ascii="Arial" w:hAnsi="Arial" w:cs="Arial"/>
          <w:sz w:val="24"/>
          <w:szCs w:val="24"/>
        </w:rPr>
      </w:pPr>
      <w:r w:rsidRPr="00F64A43">
        <w:rPr>
          <w:rFonts w:ascii="Arial" w:hAnsi="Arial" w:cs="Arial"/>
          <w:sz w:val="24"/>
          <w:szCs w:val="24"/>
        </w:rPr>
        <w:t>As well as being a</w:t>
      </w:r>
      <w:r w:rsidR="00CC1897">
        <w:rPr>
          <w:rFonts w:ascii="Arial" w:hAnsi="Arial" w:cs="Arial"/>
          <w:sz w:val="24"/>
          <w:szCs w:val="24"/>
        </w:rPr>
        <w:t xml:space="preserve"> personal</w:t>
      </w:r>
      <w:r w:rsidRPr="00F64A43">
        <w:rPr>
          <w:rFonts w:ascii="Arial" w:hAnsi="Arial" w:cs="Arial"/>
          <w:sz w:val="24"/>
          <w:szCs w:val="24"/>
        </w:rPr>
        <w:t xml:space="preserve"> development opportunity this </w:t>
      </w:r>
      <w:r w:rsidR="00F1461E">
        <w:rPr>
          <w:rFonts w:ascii="Arial" w:hAnsi="Arial" w:cs="Arial"/>
          <w:sz w:val="24"/>
          <w:szCs w:val="24"/>
        </w:rPr>
        <w:t xml:space="preserve">scheme </w:t>
      </w:r>
      <w:r w:rsidRPr="00F64A43">
        <w:rPr>
          <w:rFonts w:ascii="Arial" w:hAnsi="Arial" w:cs="Arial"/>
          <w:sz w:val="24"/>
          <w:szCs w:val="24"/>
        </w:rPr>
        <w:t>is also an opportunity for you to network with your Cohort and share knowledge</w:t>
      </w:r>
      <w:r w:rsidR="00CC1897">
        <w:rPr>
          <w:rFonts w:ascii="Arial" w:hAnsi="Arial" w:cs="Arial"/>
          <w:sz w:val="24"/>
          <w:szCs w:val="24"/>
        </w:rPr>
        <w:t xml:space="preserve"> and learning</w:t>
      </w:r>
      <w:r w:rsidRPr="00F64A43">
        <w:rPr>
          <w:rFonts w:ascii="Arial" w:hAnsi="Arial" w:cs="Arial"/>
          <w:sz w:val="24"/>
          <w:szCs w:val="24"/>
        </w:rPr>
        <w:t xml:space="preserve">. We encourage </w:t>
      </w:r>
      <w:r w:rsidRPr="00F64A43">
        <w:rPr>
          <w:rFonts w:ascii="Arial" w:hAnsi="Arial" w:cs="Arial"/>
          <w:sz w:val="24"/>
          <w:szCs w:val="24"/>
        </w:rPr>
        <w:lastRenderedPageBreak/>
        <w:t xml:space="preserve">practitioners to connect with one another </w:t>
      </w:r>
      <w:r w:rsidR="00CC1897">
        <w:rPr>
          <w:rFonts w:ascii="Arial" w:hAnsi="Arial" w:cs="Arial"/>
          <w:sz w:val="24"/>
          <w:szCs w:val="24"/>
        </w:rPr>
        <w:t xml:space="preserve">so feel free to set up a </w:t>
      </w:r>
      <w:r w:rsidR="00CC1897" w:rsidRPr="00FF4B6A">
        <w:rPr>
          <w:rFonts w:ascii="Arial" w:hAnsi="Arial" w:cs="Arial"/>
          <w:b/>
          <w:bCs/>
          <w:sz w:val="24"/>
          <w:szCs w:val="24"/>
        </w:rPr>
        <w:t xml:space="preserve">WhatsApp group or </w:t>
      </w:r>
      <w:r w:rsidR="00785EB5" w:rsidRPr="00FF4B6A">
        <w:rPr>
          <w:rFonts w:ascii="Arial" w:hAnsi="Arial" w:cs="Arial"/>
          <w:b/>
          <w:bCs/>
          <w:sz w:val="24"/>
          <w:szCs w:val="24"/>
        </w:rPr>
        <w:t>Zo</w:t>
      </w:r>
      <w:r w:rsidR="00CC1897" w:rsidRPr="00FF4B6A">
        <w:rPr>
          <w:rFonts w:ascii="Arial" w:hAnsi="Arial" w:cs="Arial"/>
          <w:b/>
          <w:bCs/>
          <w:sz w:val="24"/>
          <w:szCs w:val="24"/>
        </w:rPr>
        <w:t>om</w:t>
      </w:r>
      <w:r w:rsidR="00785EB5" w:rsidRPr="00FF4B6A">
        <w:rPr>
          <w:rFonts w:ascii="Arial" w:hAnsi="Arial" w:cs="Arial"/>
          <w:b/>
          <w:bCs/>
          <w:sz w:val="24"/>
          <w:szCs w:val="24"/>
        </w:rPr>
        <w:t>/Microsoft Teams</w:t>
      </w:r>
      <w:r w:rsidR="00CC1897" w:rsidRPr="00FF4B6A">
        <w:rPr>
          <w:rFonts w:ascii="Arial" w:hAnsi="Arial" w:cs="Arial"/>
          <w:b/>
          <w:bCs/>
          <w:sz w:val="24"/>
          <w:szCs w:val="24"/>
        </w:rPr>
        <w:t xml:space="preserve"> study group</w:t>
      </w:r>
      <w:r w:rsidR="00CC1897">
        <w:rPr>
          <w:rFonts w:ascii="Arial" w:hAnsi="Arial" w:cs="Arial"/>
          <w:sz w:val="24"/>
          <w:szCs w:val="24"/>
        </w:rPr>
        <w:t xml:space="preserve">. </w:t>
      </w:r>
      <w:r>
        <w:rPr>
          <w:rFonts w:ascii="Arial" w:hAnsi="Arial" w:cs="Arial"/>
          <w:sz w:val="24"/>
          <w:szCs w:val="24"/>
        </w:rPr>
        <w:t xml:space="preserve">The </w:t>
      </w:r>
      <w:r w:rsidR="00C72E21">
        <w:rPr>
          <w:rFonts w:ascii="Arial" w:hAnsi="Arial" w:cs="Arial"/>
          <w:sz w:val="24"/>
          <w:szCs w:val="24"/>
        </w:rPr>
        <w:t>P</w:t>
      </w:r>
      <w:r>
        <w:rPr>
          <w:rFonts w:ascii="Arial" w:hAnsi="Arial" w:cs="Arial"/>
          <w:sz w:val="24"/>
          <w:szCs w:val="24"/>
        </w:rPr>
        <w:t xml:space="preserve">rogramme Team will </w:t>
      </w:r>
      <w:r w:rsidR="00CC1897">
        <w:rPr>
          <w:rFonts w:ascii="Arial" w:hAnsi="Arial" w:cs="Arial"/>
          <w:sz w:val="24"/>
          <w:szCs w:val="24"/>
        </w:rPr>
        <w:t xml:space="preserve">also </w:t>
      </w:r>
      <w:r>
        <w:rPr>
          <w:rFonts w:ascii="Arial" w:hAnsi="Arial" w:cs="Arial"/>
          <w:sz w:val="24"/>
          <w:szCs w:val="24"/>
        </w:rPr>
        <w:t xml:space="preserve">set up a </w:t>
      </w:r>
      <w:r w:rsidRPr="00FF4B6A">
        <w:rPr>
          <w:rFonts w:ascii="Arial" w:hAnsi="Arial" w:cs="Arial"/>
          <w:b/>
          <w:bCs/>
          <w:sz w:val="24"/>
          <w:szCs w:val="24"/>
        </w:rPr>
        <w:t>Knowledge Hub</w:t>
      </w:r>
      <w:r>
        <w:rPr>
          <w:rFonts w:ascii="Arial" w:hAnsi="Arial" w:cs="Arial"/>
          <w:sz w:val="24"/>
          <w:szCs w:val="24"/>
        </w:rPr>
        <w:t xml:space="preserve"> for</w:t>
      </w:r>
      <w:r w:rsidR="00CC1897">
        <w:rPr>
          <w:rFonts w:ascii="Arial" w:hAnsi="Arial" w:cs="Arial"/>
          <w:sz w:val="24"/>
          <w:szCs w:val="24"/>
        </w:rPr>
        <w:t xml:space="preserve"> Cohort 2 practitioners if you think this would be useful</w:t>
      </w:r>
      <w:r>
        <w:rPr>
          <w:rFonts w:ascii="Arial" w:hAnsi="Arial" w:cs="Arial"/>
          <w:sz w:val="24"/>
          <w:szCs w:val="24"/>
        </w:rPr>
        <w:t xml:space="preserve"> </w:t>
      </w:r>
      <w:r w:rsidR="00785EB5">
        <w:rPr>
          <w:rFonts w:ascii="Arial" w:hAnsi="Arial" w:cs="Arial"/>
          <w:sz w:val="24"/>
          <w:szCs w:val="24"/>
        </w:rPr>
        <w:t>place to share resources</w:t>
      </w:r>
      <w:r>
        <w:rPr>
          <w:rFonts w:ascii="Arial" w:hAnsi="Arial" w:cs="Arial"/>
          <w:sz w:val="24"/>
          <w:szCs w:val="24"/>
        </w:rPr>
        <w:t xml:space="preserve">. </w:t>
      </w:r>
    </w:p>
    <w:p w14:paraId="7A9A8F93" w14:textId="77777777" w:rsidR="00FF4B6A" w:rsidRDefault="00FF4B6A" w:rsidP="0019283B">
      <w:pPr>
        <w:spacing w:after="0" w:line="240" w:lineRule="auto"/>
        <w:rPr>
          <w:rFonts w:ascii="Arial" w:hAnsi="Arial" w:cs="Arial"/>
          <w:sz w:val="24"/>
          <w:szCs w:val="24"/>
        </w:rPr>
      </w:pPr>
    </w:p>
    <w:p w14:paraId="1682F4EA" w14:textId="77777777" w:rsidR="00785EB5" w:rsidRDefault="00785EB5" w:rsidP="0019283B">
      <w:pPr>
        <w:spacing w:after="0" w:line="240" w:lineRule="auto"/>
        <w:rPr>
          <w:rFonts w:ascii="Arial" w:hAnsi="Arial" w:cs="Arial"/>
          <w:sz w:val="24"/>
          <w:szCs w:val="24"/>
        </w:rPr>
      </w:pPr>
    </w:p>
    <w:p w14:paraId="38FA67E3" w14:textId="77777777" w:rsidR="00785EB5" w:rsidRPr="00C87256" w:rsidRDefault="00785EB5" w:rsidP="0019283B">
      <w:pPr>
        <w:spacing w:after="0" w:line="240" w:lineRule="auto"/>
        <w:rPr>
          <w:rFonts w:ascii="Arial" w:hAnsi="Arial" w:cs="Arial"/>
          <w:b/>
          <w:bCs/>
          <w:sz w:val="24"/>
          <w:szCs w:val="24"/>
          <w:u w:val="single"/>
        </w:rPr>
      </w:pPr>
      <w:r w:rsidRPr="00C87256">
        <w:rPr>
          <w:rFonts w:ascii="Arial" w:hAnsi="Arial" w:cs="Arial"/>
          <w:b/>
          <w:bCs/>
          <w:sz w:val="24"/>
          <w:szCs w:val="24"/>
          <w:u w:val="single"/>
        </w:rPr>
        <w:t>COMMUNICATE WITH TH</w:t>
      </w:r>
      <w:r w:rsidR="00C87256" w:rsidRPr="00C87256">
        <w:rPr>
          <w:rFonts w:ascii="Arial" w:hAnsi="Arial" w:cs="Arial"/>
          <w:b/>
          <w:bCs/>
          <w:sz w:val="24"/>
          <w:szCs w:val="24"/>
          <w:u w:val="single"/>
        </w:rPr>
        <w:t>E</w:t>
      </w:r>
      <w:r w:rsidRPr="00C87256">
        <w:rPr>
          <w:rFonts w:ascii="Arial" w:hAnsi="Arial" w:cs="Arial"/>
          <w:b/>
          <w:bCs/>
          <w:sz w:val="24"/>
          <w:szCs w:val="24"/>
          <w:u w:val="single"/>
        </w:rPr>
        <w:t xml:space="preserve"> PROGRAMME TEAM</w:t>
      </w:r>
    </w:p>
    <w:p w14:paraId="79702FC0" w14:textId="77777777" w:rsidR="00FF4B6A" w:rsidRDefault="00C87256" w:rsidP="00C87256">
      <w:pPr>
        <w:rPr>
          <w:rFonts w:ascii="Arial" w:hAnsi="Arial" w:cs="Arial"/>
          <w:sz w:val="24"/>
          <w:szCs w:val="24"/>
        </w:rPr>
      </w:pPr>
      <w:r w:rsidRPr="007C366C">
        <w:rPr>
          <w:rFonts w:ascii="Arial" w:hAnsi="Arial" w:cs="Arial"/>
          <w:sz w:val="24"/>
          <w:szCs w:val="24"/>
        </w:rPr>
        <w:t xml:space="preserve">We are a supportive bunch </w:t>
      </w:r>
      <w:r w:rsidR="007C366C" w:rsidRPr="007C366C">
        <w:rPr>
          <w:rFonts w:ascii="Arial" w:hAnsi="Arial" w:cs="Arial"/>
          <w:sz w:val="24"/>
          <w:szCs w:val="24"/>
        </w:rPr>
        <w:t xml:space="preserve">at PHPP headquarters </w:t>
      </w:r>
      <w:r w:rsidRPr="007C366C">
        <w:rPr>
          <w:rFonts w:ascii="Arial" w:hAnsi="Arial" w:cs="Arial"/>
          <w:sz w:val="24"/>
          <w:szCs w:val="24"/>
        </w:rPr>
        <w:t>so please communicate with us, particularly if you are struggling</w:t>
      </w:r>
      <w:r w:rsidR="007C366C" w:rsidRPr="007C366C">
        <w:rPr>
          <w:rFonts w:ascii="Arial" w:hAnsi="Arial" w:cs="Arial"/>
          <w:sz w:val="24"/>
          <w:szCs w:val="24"/>
        </w:rPr>
        <w:t xml:space="preserve"> or under pressure personal</w:t>
      </w:r>
      <w:r w:rsidR="00A71157">
        <w:rPr>
          <w:rFonts w:ascii="Arial" w:hAnsi="Arial" w:cs="Arial"/>
          <w:sz w:val="24"/>
          <w:szCs w:val="24"/>
        </w:rPr>
        <w:t xml:space="preserve">ly </w:t>
      </w:r>
      <w:r w:rsidR="007C366C" w:rsidRPr="007C366C">
        <w:rPr>
          <w:rFonts w:ascii="Arial" w:hAnsi="Arial" w:cs="Arial"/>
          <w:sz w:val="24"/>
          <w:szCs w:val="24"/>
        </w:rPr>
        <w:t>or professionally</w:t>
      </w:r>
      <w:r w:rsidRPr="007C366C">
        <w:rPr>
          <w:rFonts w:ascii="Arial" w:hAnsi="Arial" w:cs="Arial"/>
          <w:sz w:val="24"/>
          <w:szCs w:val="24"/>
        </w:rPr>
        <w:t xml:space="preserve">. We can </w:t>
      </w:r>
      <w:r w:rsidR="007C366C" w:rsidRPr="007C366C">
        <w:rPr>
          <w:rFonts w:ascii="Arial" w:hAnsi="Arial" w:cs="Arial"/>
          <w:sz w:val="24"/>
          <w:szCs w:val="24"/>
        </w:rPr>
        <w:t>provide support and advice throughout you</w:t>
      </w:r>
      <w:r w:rsidR="00FF4B6A">
        <w:rPr>
          <w:rFonts w:ascii="Arial" w:hAnsi="Arial" w:cs="Arial"/>
          <w:sz w:val="24"/>
          <w:szCs w:val="24"/>
        </w:rPr>
        <w:t>r</w:t>
      </w:r>
      <w:r w:rsidR="007C366C" w:rsidRPr="007C366C">
        <w:rPr>
          <w:rFonts w:ascii="Arial" w:hAnsi="Arial" w:cs="Arial"/>
          <w:sz w:val="24"/>
          <w:szCs w:val="24"/>
        </w:rPr>
        <w:t xml:space="preserve"> time on the scheme and we are happy to help. Your </w:t>
      </w:r>
      <w:r w:rsidR="00FF4B6A">
        <w:rPr>
          <w:rFonts w:ascii="Arial" w:hAnsi="Arial" w:cs="Arial"/>
          <w:sz w:val="24"/>
          <w:szCs w:val="24"/>
        </w:rPr>
        <w:t>P</w:t>
      </w:r>
      <w:r w:rsidR="007C366C" w:rsidRPr="007C366C">
        <w:rPr>
          <w:rFonts w:ascii="Arial" w:hAnsi="Arial" w:cs="Arial"/>
          <w:sz w:val="24"/>
          <w:szCs w:val="24"/>
        </w:rPr>
        <w:t xml:space="preserve">rogramme </w:t>
      </w:r>
      <w:r w:rsidR="00FF4B6A">
        <w:rPr>
          <w:rFonts w:ascii="Arial" w:hAnsi="Arial" w:cs="Arial"/>
          <w:sz w:val="24"/>
          <w:szCs w:val="24"/>
        </w:rPr>
        <w:t>C</w:t>
      </w:r>
      <w:r w:rsidR="007C366C" w:rsidRPr="007C366C">
        <w:rPr>
          <w:rFonts w:ascii="Arial" w:hAnsi="Arial" w:cs="Arial"/>
          <w:sz w:val="24"/>
          <w:szCs w:val="24"/>
        </w:rPr>
        <w:t xml:space="preserve">oordinator will arrange quarterly </w:t>
      </w:r>
      <w:r w:rsidR="00A71157">
        <w:rPr>
          <w:rFonts w:ascii="Arial" w:hAnsi="Arial" w:cs="Arial"/>
          <w:sz w:val="24"/>
          <w:szCs w:val="24"/>
        </w:rPr>
        <w:t>phone catchups</w:t>
      </w:r>
      <w:r w:rsidR="007C366C" w:rsidRPr="007C366C">
        <w:rPr>
          <w:rFonts w:ascii="Arial" w:hAnsi="Arial" w:cs="Arial"/>
          <w:sz w:val="24"/>
          <w:szCs w:val="24"/>
        </w:rPr>
        <w:t xml:space="preserve"> with </w:t>
      </w:r>
      <w:r w:rsidR="008A4FBA" w:rsidRPr="007C366C">
        <w:rPr>
          <w:rFonts w:ascii="Arial" w:hAnsi="Arial" w:cs="Arial"/>
          <w:sz w:val="24"/>
          <w:szCs w:val="24"/>
        </w:rPr>
        <w:t>you,</w:t>
      </w:r>
      <w:r w:rsidR="007C366C" w:rsidRPr="007C366C">
        <w:rPr>
          <w:rFonts w:ascii="Arial" w:hAnsi="Arial" w:cs="Arial"/>
          <w:sz w:val="24"/>
          <w:szCs w:val="24"/>
        </w:rPr>
        <w:t xml:space="preserve"> this is an opportunity to discuss concerns or </w:t>
      </w:r>
      <w:r w:rsidR="007C366C">
        <w:rPr>
          <w:rFonts w:ascii="Arial" w:hAnsi="Arial" w:cs="Arial"/>
          <w:sz w:val="24"/>
          <w:szCs w:val="24"/>
        </w:rPr>
        <w:t xml:space="preserve">highlight </w:t>
      </w:r>
      <w:r w:rsidR="00B80B74">
        <w:rPr>
          <w:rFonts w:ascii="Arial" w:hAnsi="Arial" w:cs="Arial"/>
          <w:sz w:val="24"/>
          <w:szCs w:val="24"/>
        </w:rPr>
        <w:t>support</w:t>
      </w:r>
      <w:r w:rsidR="007C366C" w:rsidRPr="007C366C">
        <w:rPr>
          <w:rFonts w:ascii="Arial" w:hAnsi="Arial" w:cs="Arial"/>
          <w:sz w:val="24"/>
          <w:szCs w:val="24"/>
        </w:rPr>
        <w:t xml:space="preserve"> needs. </w:t>
      </w:r>
    </w:p>
    <w:p w14:paraId="5FE4D31B" w14:textId="77777777" w:rsidR="00A4614F" w:rsidRPr="007C366C" w:rsidRDefault="00A4614F" w:rsidP="00C87256">
      <w:pPr>
        <w:rPr>
          <w:rFonts w:ascii="Arial" w:hAnsi="Arial" w:cs="Arial"/>
          <w:sz w:val="24"/>
          <w:szCs w:val="24"/>
        </w:rPr>
      </w:pPr>
    </w:p>
    <w:p w14:paraId="6883A479" w14:textId="77777777" w:rsidR="00FF4B6A" w:rsidRDefault="00FF4B6A" w:rsidP="00B12A41">
      <w:pPr>
        <w:spacing w:after="0" w:line="240" w:lineRule="auto"/>
        <w:rPr>
          <w:rFonts w:ascii="Arial" w:hAnsi="Arial" w:cs="Arial"/>
          <w:b/>
          <w:bCs/>
          <w:color w:val="000000" w:themeColor="text1"/>
          <w:sz w:val="24"/>
          <w:szCs w:val="24"/>
          <w:u w:val="single"/>
        </w:rPr>
      </w:pPr>
      <w:r w:rsidRPr="00FF4B6A">
        <w:rPr>
          <w:rFonts w:ascii="Arial" w:hAnsi="Arial" w:cs="Arial"/>
          <w:b/>
          <w:bCs/>
          <w:color w:val="000000" w:themeColor="text1"/>
          <w:sz w:val="24"/>
          <w:szCs w:val="24"/>
          <w:u w:val="single"/>
        </w:rPr>
        <w:t>CONTRACT WITH YOUR COORDINATOR, ASSESSOR AND MENTOR</w:t>
      </w:r>
    </w:p>
    <w:p w14:paraId="1D49A4DA" w14:textId="77777777" w:rsidR="00C87256" w:rsidRDefault="00FF4B6A" w:rsidP="00B12A41">
      <w:pPr>
        <w:spacing w:after="0" w:line="240" w:lineRule="auto"/>
        <w:rPr>
          <w:rFonts w:ascii="Arial" w:hAnsi="Arial" w:cs="Arial"/>
          <w:b/>
          <w:bCs/>
          <w:sz w:val="24"/>
          <w:szCs w:val="24"/>
        </w:rPr>
      </w:pPr>
      <w:r w:rsidRPr="00B3701D">
        <w:rPr>
          <w:rFonts w:ascii="Arial" w:hAnsi="Arial" w:cs="Arial"/>
          <w:color w:val="000000" w:themeColor="text1"/>
          <w:sz w:val="24"/>
          <w:szCs w:val="24"/>
        </w:rPr>
        <w:t>After you complete your induction</w:t>
      </w:r>
      <w:r w:rsidRPr="00B3701D">
        <w:rPr>
          <w:rFonts w:ascii="Arial" w:hAnsi="Arial" w:cs="Arial"/>
          <w:b/>
          <w:bCs/>
          <w:color w:val="000000" w:themeColor="text1"/>
          <w:sz w:val="24"/>
          <w:szCs w:val="24"/>
        </w:rPr>
        <w:t xml:space="preserve"> </w:t>
      </w:r>
      <w:r>
        <w:rPr>
          <w:rFonts w:ascii="Arial" w:hAnsi="Arial" w:cs="Arial"/>
          <w:sz w:val="24"/>
          <w:szCs w:val="24"/>
        </w:rPr>
        <w:t>you will be allocated a Mentor who you can approach for advice about your commentaries</w:t>
      </w:r>
      <w:r w:rsidR="00026D24">
        <w:rPr>
          <w:rFonts w:ascii="Arial" w:hAnsi="Arial" w:cs="Arial"/>
          <w:sz w:val="24"/>
          <w:szCs w:val="24"/>
        </w:rPr>
        <w:t xml:space="preserve"> and</w:t>
      </w:r>
      <w:r>
        <w:rPr>
          <w:rFonts w:ascii="Arial" w:hAnsi="Arial" w:cs="Arial"/>
          <w:sz w:val="24"/>
          <w:szCs w:val="24"/>
        </w:rPr>
        <w:t xml:space="preserve"> when you are ready to submit your fi</w:t>
      </w:r>
      <w:r w:rsidR="00B3701D">
        <w:rPr>
          <w:rFonts w:ascii="Arial" w:hAnsi="Arial" w:cs="Arial"/>
          <w:sz w:val="24"/>
          <w:szCs w:val="24"/>
        </w:rPr>
        <w:t>rs</w:t>
      </w:r>
      <w:r>
        <w:rPr>
          <w:rFonts w:ascii="Arial" w:hAnsi="Arial" w:cs="Arial"/>
          <w:sz w:val="24"/>
          <w:szCs w:val="24"/>
        </w:rPr>
        <w:t xml:space="preserve">t commentary you will then be assigned an </w:t>
      </w:r>
      <w:r w:rsidR="004A6F68">
        <w:rPr>
          <w:rFonts w:ascii="Arial" w:hAnsi="Arial" w:cs="Arial"/>
          <w:sz w:val="24"/>
          <w:szCs w:val="24"/>
        </w:rPr>
        <w:t>A</w:t>
      </w:r>
      <w:r>
        <w:rPr>
          <w:rFonts w:ascii="Arial" w:hAnsi="Arial" w:cs="Arial"/>
          <w:sz w:val="24"/>
          <w:szCs w:val="24"/>
        </w:rPr>
        <w:t>ssessor</w:t>
      </w:r>
      <w:r w:rsidR="004A6F68">
        <w:rPr>
          <w:rFonts w:ascii="Arial" w:hAnsi="Arial" w:cs="Arial"/>
          <w:sz w:val="24"/>
          <w:szCs w:val="24"/>
        </w:rPr>
        <w:t xml:space="preserve"> to formally evaluate your work. </w:t>
      </w:r>
      <w:r w:rsidR="00B3701D">
        <w:rPr>
          <w:rFonts w:ascii="Arial" w:hAnsi="Arial" w:cs="Arial"/>
          <w:sz w:val="24"/>
          <w:szCs w:val="24"/>
        </w:rPr>
        <w:t xml:space="preserve">The </w:t>
      </w:r>
      <w:r w:rsidR="004A6F68">
        <w:rPr>
          <w:rFonts w:ascii="Arial" w:hAnsi="Arial" w:cs="Arial"/>
          <w:sz w:val="24"/>
          <w:szCs w:val="24"/>
        </w:rPr>
        <w:t>M</w:t>
      </w:r>
      <w:r w:rsidR="00B3701D">
        <w:rPr>
          <w:rFonts w:ascii="Arial" w:hAnsi="Arial" w:cs="Arial"/>
          <w:sz w:val="24"/>
          <w:szCs w:val="24"/>
        </w:rPr>
        <w:t xml:space="preserve">entor and </w:t>
      </w:r>
      <w:r w:rsidR="004A6F68">
        <w:rPr>
          <w:rFonts w:ascii="Arial" w:hAnsi="Arial" w:cs="Arial"/>
          <w:sz w:val="24"/>
          <w:szCs w:val="24"/>
        </w:rPr>
        <w:t>A</w:t>
      </w:r>
      <w:r w:rsidR="00B3701D">
        <w:rPr>
          <w:rFonts w:ascii="Arial" w:hAnsi="Arial" w:cs="Arial"/>
          <w:sz w:val="24"/>
          <w:szCs w:val="24"/>
        </w:rPr>
        <w:t xml:space="preserve">ssessor will be 2 different people and the </w:t>
      </w:r>
      <w:r w:rsidR="00026D24">
        <w:rPr>
          <w:rFonts w:ascii="Arial" w:hAnsi="Arial" w:cs="Arial"/>
          <w:sz w:val="24"/>
          <w:szCs w:val="24"/>
        </w:rPr>
        <w:t>A</w:t>
      </w:r>
      <w:r w:rsidR="00B3701D">
        <w:rPr>
          <w:rFonts w:ascii="Arial" w:hAnsi="Arial" w:cs="Arial"/>
          <w:sz w:val="24"/>
          <w:szCs w:val="24"/>
        </w:rPr>
        <w:t xml:space="preserve">ssessor will be a person that you don’t work with professionally </w:t>
      </w:r>
      <w:r w:rsidRPr="00B3701D">
        <w:rPr>
          <w:rFonts w:ascii="Arial" w:hAnsi="Arial" w:cs="Arial"/>
          <w:b/>
          <w:bCs/>
          <w:sz w:val="24"/>
          <w:szCs w:val="24"/>
        </w:rPr>
        <w:t>(A comparison of Mentor an</w:t>
      </w:r>
      <w:r w:rsidR="00096606">
        <w:rPr>
          <w:rFonts w:ascii="Arial" w:hAnsi="Arial" w:cs="Arial"/>
          <w:b/>
          <w:bCs/>
          <w:sz w:val="24"/>
          <w:szCs w:val="24"/>
        </w:rPr>
        <w:t>d</w:t>
      </w:r>
      <w:r w:rsidR="00B3701D" w:rsidRPr="00B3701D">
        <w:rPr>
          <w:rFonts w:ascii="Arial" w:hAnsi="Arial" w:cs="Arial"/>
          <w:b/>
          <w:bCs/>
          <w:sz w:val="24"/>
          <w:szCs w:val="24"/>
        </w:rPr>
        <w:t xml:space="preserve"> Assessor roles can be found on page 32 of the ‘Guidance for Applicants Document’)</w:t>
      </w:r>
    </w:p>
    <w:p w14:paraId="2D461271" w14:textId="77777777" w:rsidR="00026D24" w:rsidRDefault="00026D24" w:rsidP="00B12A41">
      <w:pPr>
        <w:spacing w:after="0" w:line="240" w:lineRule="auto"/>
        <w:rPr>
          <w:rFonts w:ascii="Arial" w:hAnsi="Arial" w:cs="Arial"/>
          <w:b/>
          <w:bCs/>
          <w:sz w:val="24"/>
          <w:szCs w:val="24"/>
        </w:rPr>
      </w:pPr>
    </w:p>
    <w:p w14:paraId="743E4B52" w14:textId="77777777" w:rsidR="00C87256" w:rsidRPr="00B3701D" w:rsidRDefault="00B3701D" w:rsidP="00C87256">
      <w:pPr>
        <w:rPr>
          <w:rFonts w:ascii="Arial" w:hAnsi="Arial" w:cs="Arial"/>
          <w:b/>
          <w:bCs/>
          <w:color w:val="000000" w:themeColor="text1"/>
          <w:sz w:val="24"/>
          <w:szCs w:val="24"/>
          <w:u w:val="single"/>
        </w:rPr>
      </w:pPr>
      <w:r w:rsidRPr="00B3701D">
        <w:rPr>
          <w:rFonts w:ascii="Arial" w:hAnsi="Arial" w:cs="Arial"/>
          <w:sz w:val="24"/>
          <w:szCs w:val="24"/>
        </w:rPr>
        <w:t>You will be prompted to contract with your Mentor and Assessor about how you work together, which basically means outlining how you will communicate with each other and agreeing deadlines for feedback. We also ask you to share information about when you are on holiday or otherwise unavailable</w:t>
      </w:r>
      <w:r w:rsidR="00F715B3">
        <w:rPr>
          <w:rFonts w:ascii="Arial" w:hAnsi="Arial" w:cs="Arial"/>
          <w:sz w:val="24"/>
          <w:szCs w:val="24"/>
        </w:rPr>
        <w:t xml:space="preserve"> for long periods</w:t>
      </w:r>
      <w:r w:rsidR="00FF4B6A" w:rsidRPr="00FF4B6A">
        <w:rPr>
          <w:rFonts w:ascii="Arial" w:hAnsi="Arial" w:cs="Arial"/>
          <w:sz w:val="24"/>
          <w:szCs w:val="24"/>
        </w:rPr>
        <w:t xml:space="preserve">. In turn the </w:t>
      </w:r>
      <w:r w:rsidR="00026D24">
        <w:rPr>
          <w:rFonts w:ascii="Arial" w:hAnsi="Arial" w:cs="Arial"/>
          <w:sz w:val="24"/>
          <w:szCs w:val="24"/>
        </w:rPr>
        <w:t>C</w:t>
      </w:r>
      <w:r w:rsidR="00FF4B6A" w:rsidRPr="00FF4B6A">
        <w:rPr>
          <w:rFonts w:ascii="Arial" w:hAnsi="Arial" w:cs="Arial"/>
          <w:sz w:val="24"/>
          <w:szCs w:val="24"/>
        </w:rPr>
        <w:t xml:space="preserve">oordinator, </w:t>
      </w:r>
      <w:r w:rsidR="00026D24">
        <w:rPr>
          <w:rFonts w:ascii="Arial" w:hAnsi="Arial" w:cs="Arial"/>
          <w:sz w:val="24"/>
          <w:szCs w:val="24"/>
        </w:rPr>
        <w:t>A</w:t>
      </w:r>
      <w:r w:rsidR="00FF4B6A" w:rsidRPr="00FF4B6A">
        <w:rPr>
          <w:rFonts w:ascii="Arial" w:hAnsi="Arial" w:cs="Arial"/>
          <w:sz w:val="24"/>
          <w:szCs w:val="24"/>
        </w:rPr>
        <w:t xml:space="preserve">ssessor and </w:t>
      </w:r>
      <w:r w:rsidR="00026D24">
        <w:rPr>
          <w:rFonts w:ascii="Arial" w:hAnsi="Arial" w:cs="Arial"/>
          <w:sz w:val="24"/>
          <w:szCs w:val="24"/>
        </w:rPr>
        <w:t>M</w:t>
      </w:r>
      <w:r w:rsidR="00FF4B6A" w:rsidRPr="00FF4B6A">
        <w:rPr>
          <w:rFonts w:ascii="Arial" w:hAnsi="Arial" w:cs="Arial"/>
          <w:sz w:val="24"/>
          <w:szCs w:val="24"/>
        </w:rPr>
        <w:t>entor will inform you about their commitments as</w:t>
      </w:r>
      <w:r>
        <w:rPr>
          <w:rFonts w:ascii="Arial" w:hAnsi="Arial" w:cs="Arial"/>
          <w:sz w:val="24"/>
          <w:szCs w:val="24"/>
        </w:rPr>
        <w:t xml:space="preserve"> well. This way we manage expectations about </w:t>
      </w:r>
      <w:r w:rsidR="00026D24">
        <w:rPr>
          <w:rFonts w:ascii="Arial" w:hAnsi="Arial" w:cs="Arial"/>
          <w:sz w:val="24"/>
          <w:szCs w:val="24"/>
        </w:rPr>
        <w:t xml:space="preserve">commentary submissions, </w:t>
      </w:r>
      <w:r w:rsidR="004A6F68">
        <w:rPr>
          <w:rFonts w:ascii="Arial" w:hAnsi="Arial" w:cs="Arial"/>
          <w:sz w:val="24"/>
          <w:szCs w:val="24"/>
        </w:rPr>
        <w:t>assessment timescales</w:t>
      </w:r>
      <w:r w:rsidR="00026D24">
        <w:rPr>
          <w:rFonts w:ascii="Arial" w:hAnsi="Arial" w:cs="Arial"/>
          <w:sz w:val="24"/>
          <w:szCs w:val="24"/>
        </w:rPr>
        <w:t xml:space="preserve"> and</w:t>
      </w:r>
      <w:r w:rsidR="004A6F68">
        <w:rPr>
          <w:rFonts w:ascii="Arial" w:hAnsi="Arial" w:cs="Arial"/>
          <w:sz w:val="24"/>
          <w:szCs w:val="24"/>
        </w:rPr>
        <w:t xml:space="preserve"> mentoring feedback.</w:t>
      </w:r>
    </w:p>
    <w:p w14:paraId="14DC7391" w14:textId="77777777" w:rsidR="00785EB5" w:rsidRPr="00A71157" w:rsidRDefault="00026D24" w:rsidP="004A6F68">
      <w:pPr>
        <w:rPr>
          <w:rFonts w:ascii="Arial" w:hAnsi="Arial" w:cs="Arial"/>
          <w:sz w:val="24"/>
          <w:szCs w:val="24"/>
        </w:rPr>
      </w:pPr>
      <w:r w:rsidRPr="00026D24">
        <w:rPr>
          <w:rFonts w:ascii="Arial" w:hAnsi="Arial" w:cs="Arial"/>
          <w:b/>
          <w:bCs/>
          <w:color w:val="FF0000"/>
          <w:sz w:val="24"/>
          <w:szCs w:val="24"/>
        </w:rPr>
        <w:t xml:space="preserve">MAKE SURE YOU UTILISE YOUR MENTOR. </w:t>
      </w:r>
      <w:r w:rsidRPr="00A71157">
        <w:rPr>
          <w:rFonts w:ascii="Arial" w:hAnsi="Arial" w:cs="Arial"/>
          <w:sz w:val="24"/>
          <w:szCs w:val="24"/>
        </w:rPr>
        <w:t>Engaging with a mentor is a great</w:t>
      </w:r>
      <w:r w:rsidR="004A6F68" w:rsidRPr="00A71157">
        <w:rPr>
          <w:rFonts w:ascii="Arial" w:hAnsi="Arial" w:cs="Arial"/>
          <w:sz w:val="24"/>
          <w:szCs w:val="24"/>
        </w:rPr>
        <w:t xml:space="preserve"> opportunity to </w:t>
      </w:r>
      <w:r w:rsidRPr="00A71157">
        <w:rPr>
          <w:rFonts w:ascii="Arial" w:hAnsi="Arial" w:cs="Arial"/>
          <w:sz w:val="24"/>
          <w:szCs w:val="24"/>
        </w:rPr>
        <w:t>gain feedback</w:t>
      </w:r>
      <w:r w:rsidR="004A6F68" w:rsidRPr="00A71157">
        <w:rPr>
          <w:rFonts w:ascii="Arial" w:hAnsi="Arial" w:cs="Arial"/>
          <w:sz w:val="24"/>
          <w:szCs w:val="24"/>
        </w:rPr>
        <w:t xml:space="preserve"> about your portfolio </w:t>
      </w:r>
      <w:r w:rsidRPr="00A71157">
        <w:rPr>
          <w:rFonts w:ascii="Arial" w:hAnsi="Arial" w:cs="Arial"/>
          <w:sz w:val="24"/>
          <w:szCs w:val="24"/>
        </w:rPr>
        <w:t>from a public health professional.</w:t>
      </w:r>
    </w:p>
    <w:p w14:paraId="684A2F01" w14:textId="77777777" w:rsidR="00F1461E" w:rsidRDefault="00F1461E" w:rsidP="0019283B">
      <w:pPr>
        <w:spacing w:after="0" w:line="240" w:lineRule="auto"/>
        <w:rPr>
          <w:rFonts w:ascii="Arial" w:hAnsi="Arial" w:cs="Arial"/>
          <w:sz w:val="24"/>
          <w:szCs w:val="24"/>
        </w:rPr>
      </w:pPr>
    </w:p>
    <w:p w14:paraId="00FA3573" w14:textId="77777777" w:rsidR="00F1461E" w:rsidRDefault="00785EB5" w:rsidP="00A4614F">
      <w:pPr>
        <w:spacing w:after="0" w:line="240" w:lineRule="auto"/>
        <w:rPr>
          <w:rFonts w:ascii="Arial" w:hAnsi="Arial" w:cs="Arial"/>
          <w:b/>
          <w:bCs/>
          <w:sz w:val="24"/>
          <w:szCs w:val="24"/>
          <w:u w:val="single"/>
        </w:rPr>
      </w:pPr>
      <w:r w:rsidRPr="00785EB5">
        <w:rPr>
          <w:rFonts w:ascii="Arial" w:hAnsi="Arial" w:cs="Arial"/>
          <w:b/>
          <w:bCs/>
          <w:sz w:val="24"/>
          <w:szCs w:val="24"/>
          <w:u w:val="single"/>
        </w:rPr>
        <w:t>READ THE E-PORTFOLIO GUIDE</w:t>
      </w:r>
      <w:r w:rsidR="005402CB">
        <w:rPr>
          <w:rFonts w:ascii="Arial" w:hAnsi="Arial" w:cs="Arial"/>
          <w:b/>
          <w:bCs/>
          <w:sz w:val="24"/>
          <w:szCs w:val="24"/>
          <w:u w:val="single"/>
        </w:rPr>
        <w:t xml:space="preserve"> FOR PRACTITIONERS</w:t>
      </w:r>
    </w:p>
    <w:p w14:paraId="19E12877" w14:textId="77777777" w:rsidR="00785EB5" w:rsidRPr="005402CB" w:rsidRDefault="00A71157" w:rsidP="00A4614F">
      <w:pPr>
        <w:spacing w:after="0" w:line="240" w:lineRule="auto"/>
        <w:rPr>
          <w:rFonts w:ascii="Arial" w:hAnsi="Arial" w:cs="Arial"/>
          <w:sz w:val="24"/>
          <w:szCs w:val="24"/>
        </w:rPr>
      </w:pPr>
      <w:r w:rsidRPr="005402CB">
        <w:rPr>
          <w:rFonts w:ascii="Arial" w:hAnsi="Arial" w:cs="Arial"/>
          <w:sz w:val="24"/>
          <w:szCs w:val="24"/>
        </w:rPr>
        <w:t>In due course you will use the</w:t>
      </w:r>
      <w:r w:rsidR="00785EB5" w:rsidRPr="005402CB">
        <w:rPr>
          <w:rFonts w:ascii="Arial" w:hAnsi="Arial" w:cs="Arial"/>
          <w:sz w:val="24"/>
          <w:szCs w:val="24"/>
        </w:rPr>
        <w:t xml:space="preserve"> City &amp; Guilds E-Portfolio </w:t>
      </w:r>
      <w:r w:rsidR="004A6F68" w:rsidRPr="005402CB">
        <w:rPr>
          <w:rFonts w:ascii="Arial" w:hAnsi="Arial" w:cs="Arial"/>
          <w:sz w:val="24"/>
          <w:szCs w:val="24"/>
        </w:rPr>
        <w:t xml:space="preserve">Platform </w:t>
      </w:r>
      <w:r w:rsidR="00785EB5" w:rsidRPr="005402CB">
        <w:rPr>
          <w:rFonts w:ascii="Arial" w:hAnsi="Arial" w:cs="Arial"/>
          <w:sz w:val="24"/>
          <w:szCs w:val="24"/>
        </w:rPr>
        <w:t>to submit you</w:t>
      </w:r>
      <w:r w:rsidR="00C7025C" w:rsidRPr="005402CB">
        <w:rPr>
          <w:rFonts w:ascii="Arial" w:hAnsi="Arial" w:cs="Arial"/>
          <w:sz w:val="24"/>
          <w:szCs w:val="24"/>
        </w:rPr>
        <w:t>r</w:t>
      </w:r>
      <w:r w:rsidR="00785EB5" w:rsidRPr="005402CB">
        <w:rPr>
          <w:rFonts w:ascii="Arial" w:hAnsi="Arial" w:cs="Arial"/>
          <w:sz w:val="24"/>
          <w:szCs w:val="24"/>
        </w:rPr>
        <w:t xml:space="preserve"> commentaries for assessment</w:t>
      </w:r>
      <w:r w:rsidRPr="005402CB">
        <w:rPr>
          <w:rFonts w:ascii="Arial" w:hAnsi="Arial" w:cs="Arial"/>
          <w:sz w:val="24"/>
          <w:szCs w:val="24"/>
        </w:rPr>
        <w:t xml:space="preserve"> and receive Assessor feedback</w:t>
      </w:r>
      <w:r w:rsidR="00785EB5" w:rsidRPr="005402CB">
        <w:rPr>
          <w:rFonts w:ascii="Arial" w:hAnsi="Arial" w:cs="Arial"/>
          <w:sz w:val="24"/>
          <w:szCs w:val="24"/>
        </w:rPr>
        <w:t xml:space="preserve">. </w:t>
      </w:r>
      <w:r w:rsidRPr="005402CB">
        <w:rPr>
          <w:rFonts w:ascii="Arial" w:hAnsi="Arial" w:cs="Arial"/>
          <w:sz w:val="24"/>
          <w:szCs w:val="24"/>
        </w:rPr>
        <w:t xml:space="preserve">Once you have received your login details please </w:t>
      </w:r>
      <w:r w:rsidR="00785EB5" w:rsidRPr="005402CB">
        <w:rPr>
          <w:rFonts w:ascii="Arial" w:hAnsi="Arial" w:cs="Arial"/>
          <w:sz w:val="24"/>
          <w:szCs w:val="24"/>
        </w:rPr>
        <w:t xml:space="preserve">read the </w:t>
      </w:r>
      <w:r w:rsidR="005402CB">
        <w:rPr>
          <w:rFonts w:ascii="Arial" w:hAnsi="Arial" w:cs="Arial"/>
          <w:sz w:val="24"/>
          <w:szCs w:val="24"/>
        </w:rPr>
        <w:t xml:space="preserve">practitioner </w:t>
      </w:r>
      <w:r w:rsidR="00785EB5" w:rsidRPr="005402CB">
        <w:rPr>
          <w:rFonts w:ascii="Arial" w:hAnsi="Arial" w:cs="Arial"/>
          <w:sz w:val="24"/>
          <w:szCs w:val="24"/>
        </w:rPr>
        <w:t xml:space="preserve">guide </w:t>
      </w:r>
      <w:r w:rsidR="005402CB" w:rsidRPr="005402CB">
        <w:rPr>
          <w:rFonts w:ascii="Arial" w:hAnsi="Arial" w:cs="Arial"/>
          <w:sz w:val="24"/>
          <w:szCs w:val="24"/>
        </w:rPr>
        <w:t xml:space="preserve">provided </w:t>
      </w:r>
      <w:r w:rsidR="005402CB">
        <w:rPr>
          <w:rFonts w:ascii="Arial" w:hAnsi="Arial" w:cs="Arial"/>
          <w:sz w:val="24"/>
          <w:szCs w:val="24"/>
        </w:rPr>
        <w:t>so you can set up your notifications and learn how to upload work with ease.</w:t>
      </w:r>
    </w:p>
    <w:p w14:paraId="6DDA0CBC" w14:textId="77777777" w:rsidR="00627B09" w:rsidRPr="00627B09" w:rsidRDefault="00C72E21" w:rsidP="005402CB">
      <w:pPr>
        <w:spacing w:after="0" w:line="240" w:lineRule="auto"/>
        <w:rPr>
          <w:rFonts w:ascii="Arial" w:hAnsi="Arial" w:cs="Arial"/>
          <w:sz w:val="24"/>
          <w:szCs w:val="24"/>
        </w:rPr>
      </w:pPr>
      <w:r w:rsidRPr="005402CB">
        <w:rPr>
          <w:rFonts w:ascii="Arial" w:hAnsi="Arial" w:cs="Arial"/>
          <w:sz w:val="24"/>
          <w:szCs w:val="24"/>
        </w:rPr>
        <w:t xml:space="preserve">For </w:t>
      </w:r>
      <w:r w:rsidR="005402CB">
        <w:rPr>
          <w:rFonts w:ascii="Arial" w:hAnsi="Arial" w:cs="Arial"/>
          <w:sz w:val="24"/>
          <w:szCs w:val="24"/>
        </w:rPr>
        <w:t>technical difficulties refer to the City &amp; Guilds Helpdesk</w:t>
      </w:r>
      <w:r w:rsidR="008A33F3">
        <w:rPr>
          <w:rFonts w:ascii="Arial" w:hAnsi="Arial" w:cs="Arial"/>
          <w:sz w:val="24"/>
          <w:szCs w:val="24"/>
        </w:rPr>
        <w:t>:</w:t>
      </w:r>
      <w:r w:rsidR="005402CB">
        <w:rPr>
          <w:rFonts w:ascii="Arial" w:hAnsi="Arial" w:cs="Arial"/>
          <w:sz w:val="24"/>
          <w:szCs w:val="24"/>
        </w:rPr>
        <w:t xml:space="preserve"> </w:t>
      </w:r>
      <w:hyperlink r:id="rId9" w:history="1">
        <w:r w:rsidR="005402CB" w:rsidRPr="00627B09">
          <w:rPr>
            <w:rStyle w:val="Hyperlink"/>
            <w:rFonts w:ascii="Arial" w:eastAsia="Times New Roman" w:hAnsi="Arial" w:cs="Arial"/>
            <w:sz w:val="24"/>
            <w:szCs w:val="24"/>
            <w:bdr w:val="none" w:sz="0" w:space="0" w:color="auto" w:frame="1"/>
            <w:lang w:eastAsia="en-GB"/>
          </w:rPr>
          <w:t>digitalsupport@cityandguilds.com</w:t>
        </w:r>
      </w:hyperlink>
    </w:p>
    <w:p w14:paraId="612773C8" w14:textId="77777777" w:rsidR="00627B09" w:rsidRPr="00627B09" w:rsidRDefault="00627B09" w:rsidP="00627B09">
      <w:pPr>
        <w:shd w:val="clear" w:color="auto" w:fill="FFFFFF"/>
        <w:spacing w:after="0" w:line="240" w:lineRule="auto"/>
        <w:rPr>
          <w:rFonts w:ascii="Segoe UI" w:eastAsia="Times New Roman" w:hAnsi="Segoe UI" w:cs="Segoe UI"/>
          <w:color w:val="201F1E"/>
          <w:sz w:val="24"/>
          <w:szCs w:val="24"/>
          <w:lang w:eastAsia="en-GB"/>
        </w:rPr>
      </w:pPr>
      <w:r w:rsidRPr="00627B09">
        <w:rPr>
          <w:rFonts w:ascii="Arial" w:eastAsia="Times New Roman" w:hAnsi="Arial" w:cs="Arial"/>
          <w:color w:val="000000"/>
          <w:sz w:val="24"/>
          <w:szCs w:val="24"/>
          <w:bdr w:val="none" w:sz="0" w:space="0" w:color="auto" w:frame="1"/>
          <w:lang w:eastAsia="en-GB"/>
        </w:rPr>
        <w:t>Helpdesk Tel: 0141 341 5730</w:t>
      </w:r>
    </w:p>
    <w:p w14:paraId="41919C0B" w14:textId="77777777" w:rsidR="00103496" w:rsidRPr="00C7025C" w:rsidRDefault="00103496" w:rsidP="00B12A2F">
      <w:pPr>
        <w:pStyle w:val="Footer"/>
        <w:rPr>
          <w:rFonts w:ascii="Arial" w:hAnsi="Arial" w:cs="Arial"/>
        </w:rPr>
      </w:pPr>
    </w:p>
    <w:p w14:paraId="0A1C2A6A" w14:textId="77777777" w:rsidR="00F715B3" w:rsidRDefault="00F715B3" w:rsidP="00C7025C">
      <w:pPr>
        <w:spacing w:after="0" w:line="240" w:lineRule="auto"/>
        <w:rPr>
          <w:rFonts w:ascii="Arial" w:hAnsi="Arial" w:cs="Arial"/>
          <w:b/>
          <w:bCs/>
          <w:sz w:val="24"/>
          <w:szCs w:val="24"/>
          <w:u w:val="single"/>
        </w:rPr>
      </w:pPr>
    </w:p>
    <w:p w14:paraId="7593E4DE" w14:textId="77777777" w:rsidR="00A4614F" w:rsidRPr="00C7025C" w:rsidRDefault="008A33F3" w:rsidP="00C7025C">
      <w:pPr>
        <w:spacing w:after="0" w:line="240" w:lineRule="auto"/>
        <w:rPr>
          <w:rFonts w:ascii="Arial" w:hAnsi="Arial" w:cs="Arial"/>
          <w:b/>
          <w:bCs/>
          <w:sz w:val="24"/>
          <w:szCs w:val="24"/>
          <w:u w:val="single"/>
        </w:rPr>
      </w:pPr>
      <w:r>
        <w:rPr>
          <w:rFonts w:ascii="Arial" w:hAnsi="Arial" w:cs="Arial"/>
          <w:b/>
          <w:bCs/>
          <w:sz w:val="24"/>
          <w:szCs w:val="24"/>
          <w:u w:val="single"/>
        </w:rPr>
        <w:t xml:space="preserve">…AND FINALLY, </w:t>
      </w:r>
      <w:r w:rsidR="00A4614F" w:rsidRPr="00C7025C">
        <w:rPr>
          <w:rFonts w:ascii="Arial" w:hAnsi="Arial" w:cs="Arial"/>
          <w:b/>
          <w:bCs/>
          <w:sz w:val="24"/>
          <w:szCs w:val="24"/>
          <w:u w:val="single"/>
        </w:rPr>
        <w:t>ENJOY THE PROCESS</w:t>
      </w:r>
    </w:p>
    <w:p w14:paraId="45C019FA" w14:textId="77777777" w:rsidR="00A4614F" w:rsidRDefault="00A4614F" w:rsidP="00F715B3">
      <w:pPr>
        <w:spacing w:after="0" w:line="240" w:lineRule="auto"/>
        <w:rPr>
          <w:rFonts w:ascii="Arial" w:hAnsi="Arial" w:cs="Arial"/>
          <w:sz w:val="24"/>
          <w:szCs w:val="24"/>
        </w:rPr>
      </w:pPr>
      <w:r w:rsidRPr="00627B09">
        <w:rPr>
          <w:rFonts w:ascii="Arial" w:hAnsi="Arial" w:cs="Arial"/>
          <w:sz w:val="24"/>
          <w:szCs w:val="24"/>
        </w:rPr>
        <w:t>This is an opportunity to</w:t>
      </w:r>
      <w:r w:rsidR="00C7025C" w:rsidRPr="00627B09">
        <w:rPr>
          <w:rFonts w:ascii="Arial" w:hAnsi="Arial" w:cs="Arial"/>
          <w:sz w:val="24"/>
          <w:szCs w:val="24"/>
        </w:rPr>
        <w:t xml:space="preserve"> highlight</w:t>
      </w:r>
      <w:r w:rsidR="00627B09">
        <w:rPr>
          <w:rFonts w:ascii="Arial" w:hAnsi="Arial" w:cs="Arial"/>
          <w:sz w:val="24"/>
          <w:szCs w:val="24"/>
        </w:rPr>
        <w:t xml:space="preserve"> and acknowledge</w:t>
      </w:r>
      <w:r w:rsidR="00C7025C" w:rsidRPr="00627B09">
        <w:rPr>
          <w:rFonts w:ascii="Arial" w:hAnsi="Arial" w:cs="Arial"/>
          <w:sz w:val="24"/>
          <w:szCs w:val="24"/>
        </w:rPr>
        <w:t xml:space="preserve"> the wonderful </w:t>
      </w:r>
      <w:r w:rsidR="008A4FBA">
        <w:rPr>
          <w:rFonts w:ascii="Arial" w:hAnsi="Arial" w:cs="Arial"/>
          <w:sz w:val="24"/>
          <w:szCs w:val="24"/>
        </w:rPr>
        <w:t>P</w:t>
      </w:r>
      <w:r w:rsidR="00C7025C" w:rsidRPr="00627B09">
        <w:rPr>
          <w:rFonts w:ascii="Arial" w:hAnsi="Arial" w:cs="Arial"/>
          <w:sz w:val="24"/>
          <w:szCs w:val="24"/>
        </w:rPr>
        <w:t xml:space="preserve">ublic </w:t>
      </w:r>
      <w:r w:rsidR="008A4FBA">
        <w:rPr>
          <w:rFonts w:ascii="Arial" w:hAnsi="Arial" w:cs="Arial"/>
          <w:sz w:val="24"/>
          <w:szCs w:val="24"/>
        </w:rPr>
        <w:t>H</w:t>
      </w:r>
      <w:r w:rsidR="00C7025C" w:rsidRPr="00627B09">
        <w:rPr>
          <w:rFonts w:ascii="Arial" w:hAnsi="Arial" w:cs="Arial"/>
          <w:sz w:val="24"/>
          <w:szCs w:val="24"/>
        </w:rPr>
        <w:t>ealth</w:t>
      </w:r>
      <w:r w:rsidRPr="00627B09">
        <w:rPr>
          <w:rFonts w:ascii="Arial" w:hAnsi="Arial" w:cs="Arial"/>
          <w:sz w:val="24"/>
          <w:szCs w:val="24"/>
        </w:rPr>
        <w:t xml:space="preserve"> work you </w:t>
      </w:r>
      <w:r w:rsidR="00B80B74" w:rsidRPr="00627B09">
        <w:rPr>
          <w:rFonts w:ascii="Arial" w:hAnsi="Arial" w:cs="Arial"/>
          <w:sz w:val="24"/>
          <w:szCs w:val="24"/>
        </w:rPr>
        <w:t>do,</w:t>
      </w:r>
      <w:r w:rsidR="00C72E21">
        <w:rPr>
          <w:rFonts w:ascii="Arial" w:hAnsi="Arial" w:cs="Arial"/>
          <w:sz w:val="24"/>
          <w:szCs w:val="24"/>
        </w:rPr>
        <w:t xml:space="preserve"> and we know from experience the process increases confidence in</w:t>
      </w:r>
      <w:r w:rsidR="008A33F3">
        <w:rPr>
          <w:rFonts w:ascii="Arial" w:hAnsi="Arial" w:cs="Arial"/>
          <w:sz w:val="24"/>
          <w:szCs w:val="24"/>
        </w:rPr>
        <w:t xml:space="preserve"> </w:t>
      </w:r>
      <w:r w:rsidR="008A4FBA">
        <w:rPr>
          <w:rFonts w:ascii="Arial" w:hAnsi="Arial" w:cs="Arial"/>
          <w:sz w:val="24"/>
          <w:szCs w:val="24"/>
        </w:rPr>
        <w:t>P</w:t>
      </w:r>
      <w:r w:rsidR="008A33F3">
        <w:rPr>
          <w:rFonts w:ascii="Arial" w:hAnsi="Arial" w:cs="Arial"/>
          <w:sz w:val="24"/>
          <w:szCs w:val="24"/>
        </w:rPr>
        <w:t xml:space="preserve">ublic </w:t>
      </w:r>
      <w:r w:rsidR="008A4FBA">
        <w:rPr>
          <w:rFonts w:ascii="Arial" w:hAnsi="Arial" w:cs="Arial"/>
          <w:sz w:val="24"/>
          <w:szCs w:val="24"/>
        </w:rPr>
        <w:t>H</w:t>
      </w:r>
      <w:r w:rsidR="008A33F3">
        <w:rPr>
          <w:rFonts w:ascii="Arial" w:hAnsi="Arial" w:cs="Arial"/>
          <w:sz w:val="24"/>
          <w:szCs w:val="24"/>
        </w:rPr>
        <w:t>ealth</w:t>
      </w:r>
      <w:r w:rsidR="00C72E21">
        <w:rPr>
          <w:rFonts w:ascii="Arial" w:hAnsi="Arial" w:cs="Arial"/>
          <w:sz w:val="24"/>
          <w:szCs w:val="24"/>
        </w:rPr>
        <w:t xml:space="preserve"> practitioners about their roles.</w:t>
      </w:r>
    </w:p>
    <w:p w14:paraId="75B15313" w14:textId="77777777" w:rsidR="00F715B3" w:rsidRPr="00F715B3" w:rsidRDefault="00F715B3" w:rsidP="00F715B3">
      <w:pPr>
        <w:spacing w:after="0" w:line="240" w:lineRule="auto"/>
        <w:rPr>
          <w:rFonts w:ascii="Arial" w:hAnsi="Arial" w:cs="Arial"/>
          <w:sz w:val="24"/>
          <w:szCs w:val="24"/>
        </w:rPr>
      </w:pPr>
    </w:p>
    <w:p w14:paraId="2ECCF624" w14:textId="77777777" w:rsidR="00684770" w:rsidRDefault="00785EB5">
      <w:pPr>
        <w:rPr>
          <w:rFonts w:ascii="Arial" w:hAnsi="Arial" w:cs="Arial"/>
          <w:b/>
          <w:color w:val="000000" w:themeColor="text1"/>
          <w:sz w:val="24"/>
          <w:szCs w:val="24"/>
        </w:rPr>
      </w:pPr>
      <w:r w:rsidRPr="00674843">
        <w:rPr>
          <w:rFonts w:ascii="Arial" w:hAnsi="Arial" w:cs="Arial"/>
          <w:b/>
          <w:bCs/>
          <w:color w:val="FF0000"/>
          <w:sz w:val="24"/>
          <w:szCs w:val="24"/>
          <w:u w:val="single"/>
        </w:rPr>
        <w:t>PLEASE READ THIS DOCUMENT AND THE ALL SUPPORTING INFORMATION DOCUMENT</w:t>
      </w:r>
      <w:r w:rsidRPr="00674843">
        <w:rPr>
          <w:rFonts w:ascii="Arial" w:hAnsi="Arial" w:cs="Arial"/>
          <w:b/>
          <w:color w:val="FF0000"/>
          <w:sz w:val="24"/>
          <w:szCs w:val="24"/>
          <w:u w:val="single"/>
        </w:rPr>
        <w:t>S PROVIDED BY THE SCHEME</w:t>
      </w:r>
      <w:r w:rsidR="002058EA" w:rsidRPr="002058EA">
        <w:rPr>
          <w:rFonts w:ascii="Arial" w:hAnsi="Arial" w:cs="Arial"/>
          <w:b/>
          <w:color w:val="1F3864" w:themeColor="accent1" w:themeShade="80"/>
          <w:sz w:val="24"/>
          <w:szCs w:val="24"/>
        </w:rPr>
        <w:t xml:space="preserve"> </w:t>
      </w:r>
      <w:r w:rsidR="002058EA" w:rsidRPr="002058EA">
        <w:rPr>
          <w:rFonts w:ascii="Arial" w:hAnsi="Arial" w:cs="Arial"/>
          <w:b/>
          <w:color w:val="000000" w:themeColor="text1"/>
          <w:sz w:val="24"/>
          <w:szCs w:val="24"/>
        </w:rPr>
        <w:t>This</w:t>
      </w:r>
      <w:r w:rsidR="002058EA">
        <w:rPr>
          <w:rFonts w:ascii="Arial" w:hAnsi="Arial" w:cs="Arial"/>
          <w:b/>
          <w:color w:val="000000" w:themeColor="text1"/>
          <w:sz w:val="24"/>
          <w:szCs w:val="24"/>
        </w:rPr>
        <w:t xml:space="preserve"> is worth</w:t>
      </w:r>
      <w:r w:rsidR="002058EA" w:rsidRPr="002058EA">
        <w:rPr>
          <w:rFonts w:ascii="Arial" w:hAnsi="Arial" w:cs="Arial"/>
          <w:b/>
          <w:color w:val="000000" w:themeColor="text1"/>
          <w:sz w:val="24"/>
          <w:szCs w:val="24"/>
        </w:rPr>
        <w:t xml:space="preserve"> repeating!!!</w:t>
      </w:r>
    </w:p>
    <w:p w14:paraId="080B8ED6" w14:textId="77777777" w:rsidR="00F715B3" w:rsidRPr="00C72E21" w:rsidRDefault="00F715B3">
      <w:pPr>
        <w:rPr>
          <w:rFonts w:ascii="Arial" w:hAnsi="Arial" w:cs="Arial"/>
          <w:sz w:val="24"/>
          <w:szCs w:val="24"/>
        </w:rPr>
      </w:pPr>
    </w:p>
    <w:sectPr w:rsidR="00F715B3" w:rsidRPr="00C72E21" w:rsidSect="006A0D14">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BC6"/>
    <w:multiLevelType w:val="hybridMultilevel"/>
    <w:tmpl w:val="EA7ACB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E07F25"/>
    <w:multiLevelType w:val="hybridMultilevel"/>
    <w:tmpl w:val="1CFEA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6317A"/>
    <w:multiLevelType w:val="hybridMultilevel"/>
    <w:tmpl w:val="7B7CB3AC"/>
    <w:lvl w:ilvl="0" w:tplc="83D056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F4455"/>
    <w:multiLevelType w:val="hybridMultilevel"/>
    <w:tmpl w:val="8CBA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85A46"/>
    <w:multiLevelType w:val="hybridMultilevel"/>
    <w:tmpl w:val="08DE8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081910"/>
    <w:multiLevelType w:val="multilevel"/>
    <w:tmpl w:val="57CECD06"/>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15:restartNumberingAfterBreak="0">
    <w:nsid w:val="517C40FB"/>
    <w:multiLevelType w:val="hybridMultilevel"/>
    <w:tmpl w:val="A926C3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7C43237"/>
    <w:multiLevelType w:val="hybridMultilevel"/>
    <w:tmpl w:val="275A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E15F6"/>
    <w:multiLevelType w:val="hybridMultilevel"/>
    <w:tmpl w:val="DD14C5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629A"/>
    <w:rsid w:val="00026D24"/>
    <w:rsid w:val="000279B8"/>
    <w:rsid w:val="00096606"/>
    <w:rsid w:val="000E0173"/>
    <w:rsid w:val="00103496"/>
    <w:rsid w:val="00110C71"/>
    <w:rsid w:val="00112CE9"/>
    <w:rsid w:val="0014572D"/>
    <w:rsid w:val="0019283B"/>
    <w:rsid w:val="001F78A5"/>
    <w:rsid w:val="002058EA"/>
    <w:rsid w:val="00304700"/>
    <w:rsid w:val="003B5E13"/>
    <w:rsid w:val="003F466C"/>
    <w:rsid w:val="00451A0A"/>
    <w:rsid w:val="00474608"/>
    <w:rsid w:val="004A6F68"/>
    <w:rsid w:val="005028BC"/>
    <w:rsid w:val="005031E1"/>
    <w:rsid w:val="005402CB"/>
    <w:rsid w:val="005907CC"/>
    <w:rsid w:val="0060680C"/>
    <w:rsid w:val="00627B09"/>
    <w:rsid w:val="00630064"/>
    <w:rsid w:val="00674843"/>
    <w:rsid w:val="00683E9F"/>
    <w:rsid w:val="00684770"/>
    <w:rsid w:val="006A0948"/>
    <w:rsid w:val="006A0D14"/>
    <w:rsid w:val="006A148D"/>
    <w:rsid w:val="006E0DDB"/>
    <w:rsid w:val="00704AAF"/>
    <w:rsid w:val="00736FFD"/>
    <w:rsid w:val="007663E1"/>
    <w:rsid w:val="007841C1"/>
    <w:rsid w:val="00785EB5"/>
    <w:rsid w:val="007C2567"/>
    <w:rsid w:val="007C366C"/>
    <w:rsid w:val="007E5FD4"/>
    <w:rsid w:val="007E6ABD"/>
    <w:rsid w:val="00802E64"/>
    <w:rsid w:val="00856AAF"/>
    <w:rsid w:val="00880B43"/>
    <w:rsid w:val="008A33F3"/>
    <w:rsid w:val="008A4FBA"/>
    <w:rsid w:val="008D20DD"/>
    <w:rsid w:val="008E5C4D"/>
    <w:rsid w:val="0093221C"/>
    <w:rsid w:val="009536A2"/>
    <w:rsid w:val="009A629A"/>
    <w:rsid w:val="009B28F1"/>
    <w:rsid w:val="00A03206"/>
    <w:rsid w:val="00A23E48"/>
    <w:rsid w:val="00A3771D"/>
    <w:rsid w:val="00A4614F"/>
    <w:rsid w:val="00A61DC1"/>
    <w:rsid w:val="00A71157"/>
    <w:rsid w:val="00A90106"/>
    <w:rsid w:val="00A90F34"/>
    <w:rsid w:val="00AA1734"/>
    <w:rsid w:val="00B12A2F"/>
    <w:rsid w:val="00B12A41"/>
    <w:rsid w:val="00B3701D"/>
    <w:rsid w:val="00B80B74"/>
    <w:rsid w:val="00C03EA5"/>
    <w:rsid w:val="00C31676"/>
    <w:rsid w:val="00C7025C"/>
    <w:rsid w:val="00C72E21"/>
    <w:rsid w:val="00C7507E"/>
    <w:rsid w:val="00C87256"/>
    <w:rsid w:val="00CC1897"/>
    <w:rsid w:val="00D0567D"/>
    <w:rsid w:val="00D168DC"/>
    <w:rsid w:val="00D93C14"/>
    <w:rsid w:val="00D944AA"/>
    <w:rsid w:val="00E036F3"/>
    <w:rsid w:val="00E834DC"/>
    <w:rsid w:val="00EE5FA2"/>
    <w:rsid w:val="00F010FC"/>
    <w:rsid w:val="00F1461E"/>
    <w:rsid w:val="00F64A43"/>
    <w:rsid w:val="00F715B3"/>
    <w:rsid w:val="00FC14DA"/>
    <w:rsid w:val="00FF4B6A"/>
    <w:rsid w:val="2D5D318B"/>
    <w:rsid w:val="39206922"/>
    <w:rsid w:val="406EBE62"/>
    <w:rsid w:val="5ECC3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7CF0"/>
  <w15:docId w15:val="{9CD8E0B3-89D4-4AE5-8526-8DF29542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3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9A"/>
    <w:pPr>
      <w:spacing w:after="0" w:line="240" w:lineRule="auto"/>
      <w:ind w:left="720"/>
    </w:pPr>
  </w:style>
  <w:style w:type="paragraph" w:styleId="Footer">
    <w:name w:val="footer"/>
    <w:basedOn w:val="Normal"/>
    <w:link w:val="FooterChar"/>
    <w:uiPriority w:val="99"/>
    <w:semiHidden/>
    <w:unhideWhenUsed/>
    <w:rsid w:val="00103496"/>
    <w:pPr>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semiHidden/>
    <w:rsid w:val="00103496"/>
    <w:rPr>
      <w:rFonts w:ascii="Times New Roman" w:hAnsi="Times New Roman" w:cs="Times New Roman"/>
      <w:sz w:val="24"/>
      <w:szCs w:val="24"/>
      <w:lang w:eastAsia="en-GB"/>
    </w:rPr>
  </w:style>
  <w:style w:type="character" w:styleId="Hyperlink">
    <w:name w:val="Hyperlink"/>
    <w:basedOn w:val="DefaultParagraphFont"/>
    <w:uiPriority w:val="99"/>
    <w:unhideWhenUsed/>
    <w:rsid w:val="006E0DDB"/>
    <w:rPr>
      <w:color w:val="0000FF"/>
      <w:u w:val="single"/>
    </w:rPr>
  </w:style>
  <w:style w:type="character" w:customStyle="1" w:styleId="UnresolvedMention1">
    <w:name w:val="Unresolved Mention1"/>
    <w:basedOn w:val="DefaultParagraphFont"/>
    <w:uiPriority w:val="99"/>
    <w:semiHidden/>
    <w:unhideWhenUsed/>
    <w:rsid w:val="00540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07788">
      <w:bodyDiv w:val="1"/>
      <w:marLeft w:val="0"/>
      <w:marRight w:val="0"/>
      <w:marTop w:val="0"/>
      <w:marBottom w:val="0"/>
      <w:divBdr>
        <w:top w:val="none" w:sz="0" w:space="0" w:color="auto"/>
        <w:left w:val="none" w:sz="0" w:space="0" w:color="auto"/>
        <w:bottom w:val="none" w:sz="0" w:space="0" w:color="auto"/>
        <w:right w:val="none" w:sz="0" w:space="0" w:color="auto"/>
      </w:divBdr>
    </w:div>
    <w:div w:id="1313213715">
      <w:bodyDiv w:val="1"/>
      <w:marLeft w:val="0"/>
      <w:marRight w:val="0"/>
      <w:marTop w:val="0"/>
      <w:marBottom w:val="0"/>
      <w:divBdr>
        <w:top w:val="none" w:sz="0" w:space="0" w:color="auto"/>
        <w:left w:val="none" w:sz="0" w:space="0" w:color="auto"/>
        <w:bottom w:val="none" w:sz="0" w:space="0" w:color="auto"/>
        <w:right w:val="none" w:sz="0" w:space="0" w:color="auto"/>
      </w:divBdr>
    </w:div>
    <w:div w:id="1501508434">
      <w:bodyDiv w:val="1"/>
      <w:marLeft w:val="0"/>
      <w:marRight w:val="0"/>
      <w:marTop w:val="0"/>
      <w:marBottom w:val="0"/>
      <w:divBdr>
        <w:top w:val="none" w:sz="0" w:space="0" w:color="auto"/>
        <w:left w:val="none" w:sz="0" w:space="0" w:color="auto"/>
        <w:bottom w:val="none" w:sz="0" w:space="0" w:color="auto"/>
        <w:right w:val="none" w:sz="0" w:space="0" w:color="auto"/>
      </w:divBdr>
    </w:div>
    <w:div w:id="1721828300">
      <w:bodyDiv w:val="1"/>
      <w:marLeft w:val="0"/>
      <w:marRight w:val="0"/>
      <w:marTop w:val="0"/>
      <w:marBottom w:val="0"/>
      <w:divBdr>
        <w:top w:val="none" w:sz="0" w:space="0" w:color="auto"/>
        <w:left w:val="none" w:sz="0" w:space="0" w:color="auto"/>
        <w:bottom w:val="none" w:sz="0" w:space="0" w:color="auto"/>
        <w:right w:val="none" w:sz="0" w:space="0" w:color="auto"/>
      </w:divBdr>
    </w:div>
    <w:div w:id="19359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hphnetwork.co.uk/links-and-resources/public-health-practitioner-development-programm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igitalsupport@cityandguil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8DF9256FCBE4483A731EC84A25BD6" ma:contentTypeVersion="12" ma:contentTypeDescription="Create a new document." ma:contentTypeScope="" ma:versionID="bad09493400419fd92ad2c60389ab7f2">
  <xsd:schema xmlns:xsd="http://www.w3.org/2001/XMLSchema" xmlns:xs="http://www.w3.org/2001/XMLSchema" xmlns:p="http://schemas.microsoft.com/office/2006/metadata/properties" xmlns:ns3="acb3a5be-fd16-464e-b688-79b4653f701d" xmlns:ns4="64a704dc-272a-4169-92e9-d925269b6abf" targetNamespace="http://schemas.microsoft.com/office/2006/metadata/properties" ma:root="true" ma:fieldsID="a0e3d831d6edf7f2d1b9053f22345e84" ns3:_="" ns4:_="">
    <xsd:import namespace="acb3a5be-fd16-464e-b688-79b4653f701d"/>
    <xsd:import namespace="64a704dc-272a-4169-92e9-d925269b6a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3a5be-fd16-464e-b688-79b4653f7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704dc-272a-4169-92e9-d925269b6a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8F496-8D70-43C7-9614-E88C987D3E31}">
  <ds:schemaRefs>
    <ds:schemaRef ds:uri="http://schemas.microsoft.com/sharepoint/v3/contenttype/forms"/>
  </ds:schemaRefs>
</ds:datastoreItem>
</file>

<file path=customXml/itemProps2.xml><?xml version="1.0" encoding="utf-8"?>
<ds:datastoreItem xmlns:ds="http://schemas.openxmlformats.org/officeDocument/2006/customXml" ds:itemID="{CA4193FE-D2DD-4F7B-80B8-5DB42825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3a5be-fd16-464e-b688-79b4653f701d"/>
    <ds:schemaRef ds:uri="64a704dc-272a-4169-92e9-d925269b6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324A3-FD78-43E1-A407-4093977B60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Scally, Lucia</dc:creator>
  <cp:lastModifiedBy>Em Brulée</cp:lastModifiedBy>
  <cp:revision>8</cp:revision>
  <dcterms:created xsi:type="dcterms:W3CDTF">2020-04-22T11:19:00Z</dcterms:created>
  <dcterms:modified xsi:type="dcterms:W3CDTF">2020-05-04T15:11:00Z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0x0101008728DF9256FCBE4483A731EC84A25BD6</vt:lpwstr>
  </property>
</Properties>
</file>