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A7B1" w14:textId="5C16938F" w:rsidR="00EB09E0" w:rsidRPr="002B525C" w:rsidRDefault="007B304A" w:rsidP="00C07C8B">
      <w:pPr>
        <w:jc w:val="right"/>
        <w:rPr>
          <w:noProof/>
          <w:color w:val="1F4E79"/>
        </w:rPr>
      </w:pPr>
      <w:r w:rsidRPr="19762986">
        <w:rPr>
          <w:color w:val="1F4E79" w:themeColor="accent5" w:themeShade="80"/>
          <w:lang w:eastAsia="ar-SA"/>
        </w:rPr>
        <w:t xml:space="preserve">  </w:t>
      </w:r>
      <w:r>
        <w:tab/>
      </w:r>
      <w:r>
        <w:tab/>
      </w:r>
      <w:r>
        <w:tab/>
      </w:r>
      <w:r>
        <w:tab/>
      </w:r>
      <w:r>
        <w:tab/>
      </w:r>
      <w:r>
        <w:tab/>
      </w:r>
      <w:r>
        <w:tab/>
      </w:r>
      <w:r>
        <w:tab/>
      </w:r>
      <w:r>
        <w:tab/>
      </w:r>
      <w:r>
        <w:tab/>
      </w:r>
      <w:r>
        <w:tab/>
      </w:r>
    </w:p>
    <w:p w14:paraId="640CA7B2" w14:textId="77777777" w:rsidR="00C07C8B" w:rsidRPr="00644446" w:rsidRDefault="0070163D" w:rsidP="00B050F2">
      <w:pPr>
        <w:ind w:right="-312"/>
        <w:jc w:val="center"/>
        <w:rPr>
          <w:b/>
          <w:color w:val="000000"/>
          <w:sz w:val="32"/>
          <w:szCs w:val="32"/>
          <w:u w:val="single"/>
        </w:rPr>
      </w:pPr>
      <w:r w:rsidRPr="00644446">
        <w:rPr>
          <w:b/>
          <w:color w:val="000000"/>
          <w:sz w:val="32"/>
          <w:szCs w:val="32"/>
          <w:u w:val="single"/>
        </w:rPr>
        <w:t>CPD and Ma</w:t>
      </w:r>
      <w:r w:rsidR="00635E57">
        <w:rPr>
          <w:b/>
          <w:color w:val="000000"/>
          <w:sz w:val="32"/>
          <w:szCs w:val="32"/>
          <w:u w:val="single"/>
        </w:rPr>
        <w:t>sterclass Registration Form 202</w:t>
      </w:r>
      <w:r w:rsidR="00FB1FEF">
        <w:rPr>
          <w:b/>
          <w:color w:val="000000"/>
          <w:sz w:val="32"/>
          <w:szCs w:val="32"/>
          <w:u w:val="single"/>
        </w:rPr>
        <w:t>1</w:t>
      </w:r>
    </w:p>
    <w:p w14:paraId="640CA7B3" w14:textId="77777777" w:rsidR="00C07C8B" w:rsidRPr="00644446" w:rsidRDefault="00767B0F" w:rsidP="00B050F2">
      <w:pPr>
        <w:pStyle w:val="Heading1"/>
        <w:keepLines/>
        <w:spacing w:before="0" w:after="0"/>
        <w:ind w:right="-312"/>
        <w:jc w:val="center"/>
        <w:rPr>
          <w:rFonts w:ascii="Arial" w:hAnsi="Arial" w:cs="Arial"/>
          <w:color w:val="000000"/>
          <w:kern w:val="0"/>
        </w:rPr>
      </w:pPr>
      <w:r w:rsidRPr="00644446">
        <w:rPr>
          <w:rFonts w:ascii="Arial" w:hAnsi="Arial" w:cs="Arial"/>
          <w:color w:val="000000"/>
          <w:kern w:val="0"/>
        </w:rPr>
        <w:t>Public Health Practitioner Programme, Yorkshire and the Humber</w:t>
      </w:r>
      <w:r w:rsidR="000623AA" w:rsidRPr="00644446">
        <w:rPr>
          <w:rFonts w:ascii="Arial" w:hAnsi="Arial" w:cs="Arial"/>
          <w:color w:val="000000"/>
          <w:kern w:val="0"/>
        </w:rPr>
        <w:t xml:space="preserve"> (PHPP, Y&amp;H)</w:t>
      </w:r>
    </w:p>
    <w:p w14:paraId="640CA7B4" w14:textId="77777777" w:rsidR="00C07C8B" w:rsidRPr="00C07C8B" w:rsidRDefault="00C07C8B" w:rsidP="00D5454C">
      <w:pPr>
        <w:ind w:right="-313"/>
        <w:jc w:val="both"/>
      </w:pPr>
    </w:p>
    <w:p w14:paraId="640CA7B5" w14:textId="58657609" w:rsidR="00222956" w:rsidRPr="0039655E" w:rsidRDefault="0070163D" w:rsidP="00B050F2">
      <w:pPr>
        <w:ind w:right="-312"/>
        <w:jc w:val="both"/>
        <w:rPr>
          <w:color w:val="000000"/>
          <w:sz w:val="24"/>
          <w:szCs w:val="24"/>
          <w:lang w:val="en"/>
        </w:rPr>
      </w:pPr>
      <w:r w:rsidRPr="20324DFE">
        <w:rPr>
          <w:sz w:val="24"/>
          <w:szCs w:val="24"/>
        </w:rPr>
        <w:t>The</w:t>
      </w:r>
      <w:r w:rsidR="00222956" w:rsidRPr="20324DFE">
        <w:rPr>
          <w:sz w:val="24"/>
          <w:szCs w:val="24"/>
        </w:rPr>
        <w:t xml:space="preserve"> </w:t>
      </w:r>
      <w:r w:rsidR="000623AA" w:rsidRPr="20324DFE">
        <w:rPr>
          <w:sz w:val="24"/>
          <w:szCs w:val="24"/>
        </w:rPr>
        <w:t>PHPP, Y&amp;H</w:t>
      </w:r>
      <w:r w:rsidR="00222956" w:rsidRPr="20324DFE">
        <w:rPr>
          <w:sz w:val="24"/>
          <w:szCs w:val="24"/>
        </w:rPr>
        <w:t xml:space="preserve"> </w:t>
      </w:r>
      <w:r w:rsidRPr="20324DFE">
        <w:rPr>
          <w:sz w:val="24"/>
          <w:szCs w:val="24"/>
        </w:rPr>
        <w:t xml:space="preserve">CPD and Masterclass </w:t>
      </w:r>
      <w:r w:rsidR="00762452" w:rsidRPr="20324DFE">
        <w:rPr>
          <w:sz w:val="24"/>
          <w:szCs w:val="24"/>
        </w:rPr>
        <w:t>offer</w:t>
      </w:r>
      <w:r w:rsidR="00635E57" w:rsidRPr="20324DFE">
        <w:rPr>
          <w:sz w:val="24"/>
          <w:szCs w:val="24"/>
        </w:rPr>
        <w:t xml:space="preserve"> 202</w:t>
      </w:r>
      <w:r w:rsidR="00FB1FEF" w:rsidRPr="20324DFE">
        <w:rPr>
          <w:sz w:val="24"/>
          <w:szCs w:val="24"/>
        </w:rPr>
        <w:t>1</w:t>
      </w:r>
      <w:r w:rsidR="000623AA" w:rsidRPr="20324DFE">
        <w:rPr>
          <w:sz w:val="24"/>
          <w:szCs w:val="24"/>
        </w:rPr>
        <w:t xml:space="preserve"> is </w:t>
      </w:r>
      <w:r w:rsidR="00222956" w:rsidRPr="20324DFE">
        <w:rPr>
          <w:sz w:val="24"/>
          <w:szCs w:val="24"/>
        </w:rPr>
        <w:t>a</w:t>
      </w:r>
      <w:r w:rsidR="4DF169AC" w:rsidRPr="20324DFE">
        <w:rPr>
          <w:sz w:val="24"/>
          <w:szCs w:val="24"/>
        </w:rPr>
        <w:t xml:space="preserve"> workforce development </w:t>
      </w:r>
      <w:r w:rsidR="00222956" w:rsidRPr="20324DFE">
        <w:rPr>
          <w:sz w:val="24"/>
          <w:szCs w:val="24"/>
        </w:rPr>
        <w:t xml:space="preserve">programme </w:t>
      </w:r>
      <w:r w:rsidR="00BB24D5" w:rsidRPr="20324DFE">
        <w:rPr>
          <w:sz w:val="24"/>
          <w:szCs w:val="24"/>
        </w:rPr>
        <w:t>for P</w:t>
      </w:r>
      <w:r w:rsidR="00762452" w:rsidRPr="20324DFE">
        <w:rPr>
          <w:sz w:val="24"/>
          <w:szCs w:val="24"/>
        </w:rPr>
        <w:t xml:space="preserve">ublic Health </w:t>
      </w:r>
      <w:r w:rsidR="681F0024" w:rsidRPr="20324DFE">
        <w:rPr>
          <w:sz w:val="24"/>
          <w:szCs w:val="24"/>
        </w:rPr>
        <w:t>workers</w:t>
      </w:r>
      <w:r w:rsidR="00762452" w:rsidRPr="20324DFE">
        <w:rPr>
          <w:sz w:val="24"/>
          <w:szCs w:val="24"/>
        </w:rPr>
        <w:t xml:space="preserve"> in the region </w:t>
      </w:r>
      <w:r w:rsidR="00222956" w:rsidRPr="20324DFE">
        <w:rPr>
          <w:color w:val="000000" w:themeColor="text1"/>
          <w:sz w:val="24"/>
          <w:szCs w:val="24"/>
          <w:lang w:val="en"/>
        </w:rPr>
        <w:t>focused on the development of strong technical public health skills coupled with strong system leader</w:t>
      </w:r>
      <w:r w:rsidRPr="20324DFE">
        <w:rPr>
          <w:color w:val="000000" w:themeColor="text1"/>
          <w:sz w:val="24"/>
          <w:szCs w:val="24"/>
          <w:lang w:val="en"/>
        </w:rPr>
        <w:t xml:space="preserve">ship and interpersonal skills. </w:t>
      </w:r>
    </w:p>
    <w:p w14:paraId="640CA7B6" w14:textId="77777777" w:rsidR="00762452" w:rsidRPr="0039655E" w:rsidRDefault="00762452" w:rsidP="00B050F2">
      <w:pPr>
        <w:ind w:right="-312"/>
        <w:jc w:val="both"/>
        <w:rPr>
          <w:sz w:val="24"/>
          <w:szCs w:val="24"/>
        </w:rPr>
      </w:pPr>
    </w:p>
    <w:p w14:paraId="640CA7B7" w14:textId="5B0CE403" w:rsidR="00B805E0" w:rsidRPr="0039655E" w:rsidRDefault="00762452" w:rsidP="00B050F2">
      <w:pPr>
        <w:ind w:right="-312"/>
        <w:contextualSpacing/>
        <w:jc w:val="both"/>
        <w:rPr>
          <w:color w:val="000000"/>
          <w:kern w:val="24"/>
          <w:sz w:val="24"/>
          <w:szCs w:val="24"/>
          <w:lang w:eastAsia="en-GB"/>
        </w:rPr>
      </w:pPr>
      <w:r w:rsidRPr="0039655E">
        <w:rPr>
          <w:color w:val="000000"/>
          <w:kern w:val="24"/>
          <w:sz w:val="24"/>
          <w:szCs w:val="24"/>
          <w:lang w:eastAsia="en-GB"/>
        </w:rPr>
        <w:t xml:space="preserve">Some training has been designed to </w:t>
      </w:r>
      <w:r w:rsidRPr="0039655E">
        <w:rPr>
          <w:sz w:val="24"/>
          <w:szCs w:val="24"/>
        </w:rPr>
        <w:t xml:space="preserve">contribute to the attainment of core standards required to demonstrate safe and competent practice as a PH practitioner </w:t>
      </w:r>
      <w:r w:rsidRPr="0039655E">
        <w:rPr>
          <w:color w:val="000000"/>
          <w:kern w:val="24"/>
          <w:sz w:val="24"/>
          <w:szCs w:val="24"/>
          <w:lang w:eastAsia="en-GB"/>
        </w:rPr>
        <w:t xml:space="preserve">and </w:t>
      </w:r>
      <w:r w:rsidR="69B1A024" w:rsidRPr="0039655E">
        <w:rPr>
          <w:color w:val="000000"/>
          <w:kern w:val="24"/>
          <w:sz w:val="24"/>
          <w:szCs w:val="24"/>
          <w:lang w:eastAsia="en-GB"/>
        </w:rPr>
        <w:t xml:space="preserve">some </w:t>
      </w:r>
      <w:r w:rsidRPr="0039655E">
        <w:rPr>
          <w:color w:val="000000"/>
          <w:kern w:val="24"/>
          <w:sz w:val="24"/>
          <w:szCs w:val="24"/>
          <w:lang w:eastAsia="en-GB"/>
        </w:rPr>
        <w:t xml:space="preserve">will allow opportunity for </w:t>
      </w:r>
      <w:r w:rsidR="3BFC6073" w:rsidRPr="0039655E">
        <w:rPr>
          <w:color w:val="000000"/>
          <w:kern w:val="24"/>
          <w:sz w:val="24"/>
          <w:szCs w:val="24"/>
          <w:lang w:eastAsia="en-GB"/>
        </w:rPr>
        <w:t>development of leadership, communication and reflective skills</w:t>
      </w:r>
      <w:r w:rsidRPr="0039655E">
        <w:rPr>
          <w:color w:val="000000"/>
          <w:kern w:val="24"/>
          <w:sz w:val="24"/>
          <w:szCs w:val="24"/>
          <w:lang w:eastAsia="en-GB"/>
        </w:rPr>
        <w:t xml:space="preserve">. </w:t>
      </w:r>
      <w:r w:rsidR="00B805E0" w:rsidRPr="0039655E">
        <w:rPr>
          <w:sz w:val="24"/>
          <w:szCs w:val="24"/>
        </w:rPr>
        <w:t xml:space="preserve">We hope the programme will help to identify and fill ‘gaps’ in </w:t>
      </w:r>
      <w:r w:rsidR="00BB24D5">
        <w:rPr>
          <w:sz w:val="24"/>
          <w:szCs w:val="24"/>
        </w:rPr>
        <w:t>knowledge and competencies for Public H</w:t>
      </w:r>
      <w:r w:rsidR="00B805E0" w:rsidRPr="0039655E">
        <w:rPr>
          <w:sz w:val="24"/>
          <w:szCs w:val="24"/>
        </w:rPr>
        <w:t xml:space="preserve">ealth </w:t>
      </w:r>
      <w:r w:rsidR="4C5C1698" w:rsidRPr="0039655E">
        <w:rPr>
          <w:sz w:val="24"/>
          <w:szCs w:val="24"/>
        </w:rPr>
        <w:t>workers</w:t>
      </w:r>
      <w:r w:rsidR="00B805E0" w:rsidRPr="0039655E">
        <w:rPr>
          <w:sz w:val="24"/>
          <w:szCs w:val="24"/>
        </w:rPr>
        <w:t xml:space="preserve"> to help them develop in their careers.</w:t>
      </w:r>
    </w:p>
    <w:p w14:paraId="640CA7B8" w14:textId="77777777" w:rsidR="00B805E0" w:rsidRPr="0039655E" w:rsidRDefault="00B805E0" w:rsidP="00B050F2">
      <w:pPr>
        <w:pStyle w:val="Default"/>
        <w:ind w:right="-312"/>
        <w:jc w:val="both"/>
      </w:pPr>
    </w:p>
    <w:p w14:paraId="640CA7B9" w14:textId="5D0DB09D" w:rsidR="00D5454C" w:rsidRDefault="000B4935" w:rsidP="00B050F2">
      <w:pPr>
        <w:pStyle w:val="Default"/>
        <w:ind w:right="-312"/>
        <w:jc w:val="both"/>
      </w:pPr>
      <w:r>
        <w:t>The Faculty of Public Health (FPH)</w:t>
      </w:r>
      <w:r w:rsidR="00575A22">
        <w:t xml:space="preserve"> Masterclasses</w:t>
      </w:r>
      <w:r w:rsidR="003669BD">
        <w:t>, highlighted in blue</w:t>
      </w:r>
      <w:r w:rsidR="00575A22">
        <w:t xml:space="preserve">, </w:t>
      </w:r>
      <w:r w:rsidR="00B805E0">
        <w:t>incorporate</w:t>
      </w:r>
      <w:r w:rsidR="3F1B73B3">
        <w:t xml:space="preserve"> </w:t>
      </w:r>
      <w:r w:rsidR="00762452">
        <w:t>UK Public Health Register (UKPHR)</w:t>
      </w:r>
      <w:r w:rsidR="00B805E0">
        <w:t xml:space="preserve"> practitioner standards</w:t>
      </w:r>
      <w:r w:rsidR="00575A22">
        <w:t xml:space="preserve"> and are mapped to th</w:t>
      </w:r>
      <w:r w:rsidR="00623215">
        <w:t>e Public H</w:t>
      </w:r>
      <w:r w:rsidR="00575A22">
        <w:t>ea</w:t>
      </w:r>
      <w:r>
        <w:t>l</w:t>
      </w:r>
      <w:r w:rsidR="00575A22">
        <w:t xml:space="preserve">th Skills and </w:t>
      </w:r>
      <w:r w:rsidR="007F6AF9">
        <w:t>Knowledge F</w:t>
      </w:r>
      <w:r w:rsidR="00575A22">
        <w:t>ramework. P</w:t>
      </w:r>
      <w:r w:rsidR="00B805E0">
        <w:t>ractitioners considering UKPHR registration</w:t>
      </w:r>
      <w:r w:rsidR="00ED0219">
        <w:t>,</w:t>
      </w:r>
      <w:r w:rsidR="00B805E0">
        <w:t xml:space="preserve"> </w:t>
      </w:r>
      <w:r w:rsidR="00652568">
        <w:t xml:space="preserve">or those who secure a place on </w:t>
      </w:r>
      <w:r w:rsidR="0039655E">
        <w:t xml:space="preserve">Cohort </w:t>
      </w:r>
      <w:r w:rsidR="30DF6E59">
        <w:t>3</w:t>
      </w:r>
      <w:r w:rsidR="0039655E">
        <w:t xml:space="preserve"> of the </w:t>
      </w:r>
      <w:r w:rsidR="00652568">
        <w:t xml:space="preserve">Y&amp;H UKPHR registration scheme </w:t>
      </w:r>
      <w:r w:rsidR="007F6AF9">
        <w:t>can be confident that masterclasses</w:t>
      </w:r>
      <w:r w:rsidR="00D5454C">
        <w:t xml:space="preserve"> meet the theoretical knowledge requirements for portfolio writing</w:t>
      </w:r>
      <w:r w:rsidR="007F6AF9">
        <w:t xml:space="preserve"> </w:t>
      </w:r>
      <w:r w:rsidR="00D5454C">
        <w:t>and are at the right level to demonstrate competence for professional registration.</w:t>
      </w:r>
    </w:p>
    <w:p w14:paraId="640CA7BA" w14:textId="77777777" w:rsidR="007F6AF9" w:rsidRDefault="007F6AF9" w:rsidP="00B050F2">
      <w:pPr>
        <w:pStyle w:val="Default"/>
        <w:ind w:right="-312"/>
        <w:jc w:val="both"/>
      </w:pPr>
    </w:p>
    <w:p w14:paraId="640CA7BB" w14:textId="1605DCE6" w:rsidR="007F6AF9" w:rsidRPr="00D5454C" w:rsidRDefault="007F6AF9" w:rsidP="20324DFE">
      <w:pPr>
        <w:pStyle w:val="Default"/>
        <w:ind w:right="-312"/>
        <w:jc w:val="both"/>
        <w:rPr>
          <w:lang w:val="en-US"/>
        </w:rPr>
      </w:pPr>
      <w:r>
        <w:t xml:space="preserve">FPH Masterclasses also offer an </w:t>
      </w:r>
      <w:r w:rsidR="00D5454C">
        <w:t xml:space="preserve">optional </w:t>
      </w:r>
      <w:r w:rsidR="616B51D1" w:rsidRPr="20324DFE">
        <w:rPr>
          <w:lang w:val="en-US"/>
        </w:rPr>
        <w:t xml:space="preserve">Skills for Justice accredited certification </w:t>
      </w:r>
      <w:r>
        <w:t xml:space="preserve">for </w:t>
      </w:r>
      <w:r w:rsidR="0FA54927">
        <w:t>those who attend 4 or more of these sessions</w:t>
      </w:r>
      <w:r w:rsidR="7BBBB342">
        <w:t>.</w:t>
      </w:r>
      <w:r w:rsidR="00D5454C">
        <w:t xml:space="preserve"> </w:t>
      </w:r>
      <w:r w:rsidR="4D3FF752">
        <w:t>The assessment process requires a short report for</w:t>
      </w:r>
      <w:r w:rsidR="1991BD93" w:rsidRPr="20324DFE">
        <w:rPr>
          <w:lang w:val="en-US"/>
        </w:rPr>
        <w:t xml:space="preserve"> four of the UKPHR standards</w:t>
      </w:r>
      <w:r w:rsidR="49086C44" w:rsidRPr="20324DFE">
        <w:rPr>
          <w:lang w:val="en-US"/>
        </w:rPr>
        <w:t xml:space="preserve"> </w:t>
      </w:r>
      <w:r w:rsidR="1991BD93" w:rsidRPr="20324DFE">
        <w:rPr>
          <w:lang w:val="en-US"/>
        </w:rPr>
        <w:t>demonstrat</w:t>
      </w:r>
      <w:r w:rsidR="1AC9BE9A" w:rsidRPr="20324DFE">
        <w:rPr>
          <w:lang w:val="en-US"/>
        </w:rPr>
        <w:t>ing</w:t>
      </w:r>
      <w:r w:rsidR="1991BD93" w:rsidRPr="20324DFE">
        <w:rPr>
          <w:lang w:val="en-US"/>
        </w:rPr>
        <w:t xml:space="preserve"> your knowledge and understanding of the theoretical knowledge for that standard in relation to your role. You will need to describe the theory, show understanding and illustrate how it relates to your area of public health practice. Each account should be between 400</w:t>
      </w:r>
      <w:r w:rsidR="3ED27961" w:rsidRPr="20324DFE">
        <w:rPr>
          <w:lang w:val="en-US"/>
        </w:rPr>
        <w:t>-</w:t>
      </w:r>
      <w:r w:rsidR="1991BD93" w:rsidRPr="20324DFE">
        <w:rPr>
          <w:lang w:val="en-US"/>
        </w:rPr>
        <w:t xml:space="preserve">600 words.  </w:t>
      </w:r>
      <w:r w:rsidR="70895896" w:rsidRPr="20324DFE">
        <w:rPr>
          <w:lang w:val="en-US"/>
        </w:rPr>
        <w:t>Further information can be provided about this accreditation on request.</w:t>
      </w:r>
    </w:p>
    <w:p w14:paraId="640CA7BC" w14:textId="77777777" w:rsidR="00D5454C" w:rsidRPr="00D5454C" w:rsidRDefault="00D5454C" w:rsidP="00B050F2">
      <w:pPr>
        <w:pStyle w:val="Default"/>
        <w:ind w:right="-312"/>
        <w:jc w:val="both"/>
      </w:pPr>
    </w:p>
    <w:p w14:paraId="640CA7BD" w14:textId="621A7C8A" w:rsidR="00B805E0" w:rsidRPr="004F4907" w:rsidRDefault="00762452" w:rsidP="00B050F2">
      <w:pPr>
        <w:pStyle w:val="ListParagraph"/>
        <w:ind w:left="0" w:right="-312"/>
        <w:jc w:val="both"/>
        <w:rPr>
          <w:sz w:val="24"/>
          <w:szCs w:val="24"/>
        </w:rPr>
      </w:pPr>
      <w:r w:rsidRPr="20324DFE">
        <w:rPr>
          <w:sz w:val="24"/>
          <w:szCs w:val="24"/>
        </w:rPr>
        <w:t>Registration for CPD/Masterclass places open</w:t>
      </w:r>
      <w:r w:rsidR="00C2495B" w:rsidRPr="20324DFE">
        <w:rPr>
          <w:sz w:val="24"/>
          <w:szCs w:val="24"/>
        </w:rPr>
        <w:t>ed</w:t>
      </w:r>
      <w:r w:rsidRPr="20324DFE">
        <w:rPr>
          <w:sz w:val="24"/>
          <w:szCs w:val="24"/>
        </w:rPr>
        <w:t xml:space="preserve"> on</w:t>
      </w:r>
      <w:r w:rsidR="007F6AF9" w:rsidRPr="20324DFE">
        <w:rPr>
          <w:sz w:val="24"/>
          <w:szCs w:val="24"/>
        </w:rPr>
        <w:t xml:space="preserve"> </w:t>
      </w:r>
      <w:r w:rsidR="004E11B5" w:rsidRPr="20324DFE">
        <w:rPr>
          <w:b/>
          <w:bCs/>
          <w:sz w:val="24"/>
          <w:szCs w:val="24"/>
        </w:rPr>
        <w:t>Mon</w:t>
      </w:r>
      <w:r w:rsidR="007F6AF9" w:rsidRPr="20324DFE">
        <w:rPr>
          <w:b/>
          <w:bCs/>
          <w:sz w:val="24"/>
          <w:szCs w:val="24"/>
        </w:rPr>
        <w:t>day</w:t>
      </w:r>
      <w:r w:rsidRPr="20324DFE">
        <w:rPr>
          <w:b/>
          <w:bCs/>
          <w:sz w:val="24"/>
          <w:szCs w:val="24"/>
        </w:rPr>
        <w:t xml:space="preserve"> </w:t>
      </w:r>
      <w:r w:rsidR="729B4EAD" w:rsidRPr="20324DFE">
        <w:rPr>
          <w:b/>
          <w:bCs/>
          <w:sz w:val="24"/>
          <w:szCs w:val="24"/>
        </w:rPr>
        <w:t>9</w:t>
      </w:r>
      <w:r w:rsidR="729B4EAD" w:rsidRPr="20324DFE">
        <w:rPr>
          <w:b/>
          <w:bCs/>
          <w:sz w:val="24"/>
          <w:szCs w:val="24"/>
          <w:vertAlign w:val="superscript"/>
        </w:rPr>
        <w:t>th</w:t>
      </w:r>
      <w:r w:rsidR="729B4EAD" w:rsidRPr="20324DFE">
        <w:rPr>
          <w:b/>
          <w:bCs/>
          <w:sz w:val="24"/>
          <w:szCs w:val="24"/>
        </w:rPr>
        <w:t xml:space="preserve"> November</w:t>
      </w:r>
      <w:r w:rsidR="729B4EAD" w:rsidRPr="20324DFE">
        <w:rPr>
          <w:sz w:val="24"/>
          <w:szCs w:val="24"/>
        </w:rPr>
        <w:t xml:space="preserve"> </w:t>
      </w:r>
      <w:r w:rsidR="004E11B5" w:rsidRPr="20324DFE">
        <w:rPr>
          <w:b/>
          <w:bCs/>
          <w:sz w:val="24"/>
          <w:szCs w:val="24"/>
        </w:rPr>
        <w:t>20</w:t>
      </w:r>
      <w:r w:rsidR="00FB1FEF" w:rsidRPr="20324DFE">
        <w:rPr>
          <w:b/>
          <w:bCs/>
          <w:sz w:val="24"/>
          <w:szCs w:val="24"/>
        </w:rPr>
        <w:t>20</w:t>
      </w:r>
      <w:r w:rsidR="00C2495B" w:rsidRPr="20324DFE">
        <w:rPr>
          <w:b/>
          <w:bCs/>
          <w:sz w:val="24"/>
          <w:szCs w:val="24"/>
        </w:rPr>
        <w:t xml:space="preserve">. </w:t>
      </w:r>
      <w:r w:rsidRPr="20324DFE">
        <w:rPr>
          <w:sz w:val="24"/>
          <w:szCs w:val="24"/>
        </w:rPr>
        <w:t>The application pr</w:t>
      </w:r>
      <w:r w:rsidR="00652568" w:rsidRPr="20324DFE">
        <w:rPr>
          <w:sz w:val="24"/>
          <w:szCs w:val="24"/>
        </w:rPr>
        <w:t xml:space="preserve">ocess once open does not close </w:t>
      </w:r>
      <w:r w:rsidRPr="20324DFE">
        <w:rPr>
          <w:sz w:val="24"/>
          <w:szCs w:val="24"/>
        </w:rPr>
        <w:t xml:space="preserve">but if </w:t>
      </w:r>
      <w:r w:rsidR="00652568" w:rsidRPr="20324DFE">
        <w:rPr>
          <w:sz w:val="24"/>
          <w:szCs w:val="24"/>
        </w:rPr>
        <w:t xml:space="preserve">a </w:t>
      </w:r>
      <w:r w:rsidRPr="20324DFE">
        <w:rPr>
          <w:sz w:val="24"/>
          <w:szCs w:val="24"/>
        </w:rPr>
        <w:t xml:space="preserve">session reaches </w:t>
      </w:r>
      <w:r w:rsidR="00AF3DBC" w:rsidRPr="20324DFE">
        <w:rPr>
          <w:sz w:val="24"/>
          <w:szCs w:val="24"/>
        </w:rPr>
        <w:t>capacity,</w:t>
      </w:r>
      <w:r w:rsidR="18430B5A" w:rsidRPr="20324DFE">
        <w:rPr>
          <w:sz w:val="24"/>
          <w:szCs w:val="24"/>
        </w:rPr>
        <w:t xml:space="preserve"> </w:t>
      </w:r>
      <w:r w:rsidR="00652568" w:rsidRPr="20324DFE">
        <w:rPr>
          <w:sz w:val="24"/>
          <w:szCs w:val="24"/>
        </w:rPr>
        <w:t>we</w:t>
      </w:r>
      <w:r w:rsidR="152962A5" w:rsidRPr="20324DFE">
        <w:rPr>
          <w:sz w:val="24"/>
          <w:szCs w:val="24"/>
        </w:rPr>
        <w:t xml:space="preserve"> will add</w:t>
      </w:r>
      <w:r w:rsidRPr="20324DFE">
        <w:rPr>
          <w:sz w:val="24"/>
          <w:szCs w:val="24"/>
        </w:rPr>
        <w:t xml:space="preserve"> your name to a waiting list in cas</w:t>
      </w:r>
      <w:r w:rsidR="000B4935" w:rsidRPr="20324DFE">
        <w:rPr>
          <w:sz w:val="24"/>
          <w:szCs w:val="24"/>
        </w:rPr>
        <w:t>e a space becomes</w:t>
      </w:r>
      <w:r w:rsidR="00652568" w:rsidRPr="20324DFE">
        <w:rPr>
          <w:sz w:val="24"/>
          <w:szCs w:val="24"/>
        </w:rPr>
        <w:t xml:space="preserve"> available</w:t>
      </w:r>
      <w:r w:rsidRPr="20324DFE">
        <w:rPr>
          <w:sz w:val="24"/>
          <w:szCs w:val="24"/>
        </w:rPr>
        <w:t>.</w:t>
      </w:r>
      <w:r w:rsidR="00B050F2" w:rsidRPr="20324DFE">
        <w:rPr>
          <w:sz w:val="24"/>
          <w:szCs w:val="24"/>
        </w:rPr>
        <w:t xml:space="preserve"> </w:t>
      </w:r>
      <w:r w:rsidR="00B805E0" w:rsidRPr="20324DFE">
        <w:rPr>
          <w:sz w:val="24"/>
          <w:szCs w:val="24"/>
        </w:rPr>
        <w:t xml:space="preserve">There is capacity for up to </w:t>
      </w:r>
      <w:r w:rsidR="004F4907" w:rsidRPr="20324DFE">
        <w:rPr>
          <w:sz w:val="24"/>
          <w:szCs w:val="24"/>
        </w:rPr>
        <w:t>30</w:t>
      </w:r>
      <w:r w:rsidR="00B805E0" w:rsidRPr="20324DFE">
        <w:rPr>
          <w:sz w:val="24"/>
          <w:szCs w:val="24"/>
        </w:rPr>
        <w:t xml:space="preserve"> participants per session</w:t>
      </w:r>
      <w:r w:rsidR="00652568" w:rsidRPr="20324DFE">
        <w:rPr>
          <w:sz w:val="24"/>
          <w:szCs w:val="24"/>
        </w:rPr>
        <w:t xml:space="preserve"> currently</w:t>
      </w:r>
      <w:r w:rsidR="00B805E0" w:rsidRPr="20324DFE">
        <w:rPr>
          <w:sz w:val="24"/>
          <w:szCs w:val="24"/>
        </w:rPr>
        <w:t>.</w:t>
      </w:r>
    </w:p>
    <w:p w14:paraId="640CA7BE" w14:textId="77777777" w:rsidR="00B805E0" w:rsidRPr="00B323F7" w:rsidRDefault="00B805E0" w:rsidP="00D5454C">
      <w:pPr>
        <w:ind w:right="-313"/>
        <w:jc w:val="both"/>
        <w:rPr>
          <w:strike/>
          <w:color w:val="000000"/>
          <w:sz w:val="24"/>
          <w:szCs w:val="24"/>
        </w:rPr>
      </w:pPr>
    </w:p>
    <w:p w14:paraId="640CA7BF" w14:textId="77777777" w:rsidR="00B10600" w:rsidRPr="00644446" w:rsidRDefault="00D5454C" w:rsidP="00D5454C">
      <w:pPr>
        <w:spacing w:before="120" w:after="120"/>
        <w:ind w:right="-313"/>
        <w:jc w:val="center"/>
        <w:rPr>
          <w:b/>
          <w:color w:val="000000"/>
          <w:sz w:val="24"/>
          <w:szCs w:val="28"/>
        </w:rPr>
      </w:pPr>
      <w:r w:rsidRPr="00644446">
        <w:rPr>
          <w:b/>
          <w:color w:val="000000"/>
          <w:sz w:val="24"/>
          <w:szCs w:val="28"/>
        </w:rPr>
        <w:t>To register</w:t>
      </w:r>
      <w:r w:rsidR="00B10600" w:rsidRPr="00644446">
        <w:rPr>
          <w:b/>
          <w:color w:val="000000"/>
          <w:sz w:val="24"/>
          <w:szCs w:val="28"/>
        </w:rPr>
        <w:t>, please</w:t>
      </w:r>
      <w:r w:rsidRPr="00644446">
        <w:rPr>
          <w:b/>
          <w:color w:val="000000"/>
          <w:sz w:val="24"/>
          <w:szCs w:val="28"/>
        </w:rPr>
        <w:t xml:space="preserve"> populate the tables below and return the completed form to</w:t>
      </w:r>
      <w:r w:rsidR="00B10600" w:rsidRPr="00644446">
        <w:rPr>
          <w:b/>
          <w:color w:val="000000"/>
          <w:sz w:val="24"/>
          <w:szCs w:val="28"/>
        </w:rPr>
        <w:t>:</w:t>
      </w:r>
    </w:p>
    <w:p w14:paraId="640CA7C0" w14:textId="77777777" w:rsidR="00B10600" w:rsidRPr="00644446" w:rsidRDefault="002B17B5" w:rsidP="007F6AF9">
      <w:pPr>
        <w:ind w:right="-313"/>
        <w:jc w:val="center"/>
        <w:rPr>
          <w:rFonts w:cs="Comic Sans MS"/>
          <w:b/>
          <w:color w:val="000000"/>
          <w:sz w:val="24"/>
          <w:szCs w:val="28"/>
        </w:rPr>
      </w:pPr>
      <w:hyperlink r:id="rId10" w:history="1">
        <w:r w:rsidR="00F553AF" w:rsidRPr="007D48AA">
          <w:rPr>
            <w:rStyle w:val="Hyperlink"/>
            <w:rFonts w:cs="Comic Sans MS"/>
            <w:b/>
            <w:sz w:val="24"/>
            <w:szCs w:val="28"/>
          </w:rPr>
          <w:t>PHPPYH@leeds.ac.uk</w:t>
        </w:r>
      </w:hyperlink>
      <w:r w:rsidR="00F553AF">
        <w:rPr>
          <w:rFonts w:cs="Comic Sans MS"/>
          <w:b/>
          <w:color w:val="000000"/>
          <w:sz w:val="24"/>
          <w:szCs w:val="28"/>
        </w:rPr>
        <w:t xml:space="preserve"> </w:t>
      </w:r>
    </w:p>
    <w:p w14:paraId="640CA7C1" w14:textId="77777777" w:rsidR="00B10600" w:rsidRDefault="00B10600" w:rsidP="00B10600">
      <w:pPr>
        <w:rPr>
          <w:b/>
          <w: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B10600" w:rsidRPr="00C12429" w14:paraId="640CA7C3" w14:textId="77777777" w:rsidTr="002B525C">
        <w:trPr>
          <w:trHeight w:val="438"/>
        </w:trPr>
        <w:tc>
          <w:tcPr>
            <w:tcW w:w="11023" w:type="dxa"/>
            <w:tcBorders>
              <w:bottom w:val="single" w:sz="4" w:space="0" w:color="auto"/>
            </w:tcBorders>
          </w:tcPr>
          <w:p w14:paraId="640CA7C2" w14:textId="77777777" w:rsidR="00B10600" w:rsidRPr="007F6AF9" w:rsidRDefault="00B10600" w:rsidP="002B525C">
            <w:pPr>
              <w:rPr>
                <w:b/>
                <w:sz w:val="24"/>
                <w:szCs w:val="24"/>
              </w:rPr>
            </w:pPr>
            <w:r w:rsidRPr="007F6AF9">
              <w:rPr>
                <w:b/>
                <w:sz w:val="24"/>
                <w:szCs w:val="24"/>
              </w:rPr>
              <w:t>Name:</w:t>
            </w:r>
          </w:p>
        </w:tc>
      </w:tr>
      <w:tr w:rsidR="00B10600" w:rsidRPr="00C12429" w14:paraId="640CA7C5" w14:textId="77777777" w:rsidTr="002B525C">
        <w:trPr>
          <w:trHeight w:val="449"/>
        </w:trPr>
        <w:tc>
          <w:tcPr>
            <w:tcW w:w="11023" w:type="dxa"/>
            <w:tcBorders>
              <w:bottom w:val="single" w:sz="4" w:space="0" w:color="auto"/>
            </w:tcBorders>
          </w:tcPr>
          <w:p w14:paraId="640CA7C4" w14:textId="77777777" w:rsidR="00B10600" w:rsidRPr="007F6AF9" w:rsidRDefault="00B10600" w:rsidP="002B525C">
            <w:pPr>
              <w:rPr>
                <w:b/>
                <w:sz w:val="24"/>
                <w:szCs w:val="24"/>
              </w:rPr>
            </w:pPr>
            <w:r w:rsidRPr="007F6AF9">
              <w:rPr>
                <w:b/>
                <w:sz w:val="24"/>
                <w:szCs w:val="24"/>
              </w:rPr>
              <w:t>Job Title:</w:t>
            </w:r>
          </w:p>
        </w:tc>
      </w:tr>
      <w:tr w:rsidR="00B10600" w:rsidRPr="00C12429" w14:paraId="640CA7C7" w14:textId="77777777" w:rsidTr="002B525C">
        <w:trPr>
          <w:trHeight w:val="413"/>
        </w:trPr>
        <w:tc>
          <w:tcPr>
            <w:tcW w:w="11023" w:type="dxa"/>
            <w:tcBorders>
              <w:bottom w:val="single" w:sz="4" w:space="0" w:color="auto"/>
            </w:tcBorders>
          </w:tcPr>
          <w:p w14:paraId="640CA7C6" w14:textId="77777777" w:rsidR="00B10600" w:rsidRPr="007F6AF9" w:rsidRDefault="00B10600" w:rsidP="002B525C">
            <w:pPr>
              <w:rPr>
                <w:b/>
                <w:sz w:val="24"/>
                <w:szCs w:val="24"/>
              </w:rPr>
            </w:pPr>
            <w:r w:rsidRPr="007F6AF9">
              <w:rPr>
                <w:b/>
                <w:sz w:val="24"/>
                <w:szCs w:val="24"/>
              </w:rPr>
              <w:t>Organisation:</w:t>
            </w:r>
          </w:p>
        </w:tc>
      </w:tr>
      <w:tr w:rsidR="00B10600" w:rsidRPr="00C12429" w14:paraId="640CA7C9" w14:textId="77777777" w:rsidTr="002B525C">
        <w:trPr>
          <w:trHeight w:val="566"/>
        </w:trPr>
        <w:tc>
          <w:tcPr>
            <w:tcW w:w="11023" w:type="dxa"/>
          </w:tcPr>
          <w:p w14:paraId="640CA7C8" w14:textId="77777777" w:rsidR="00B10600" w:rsidRPr="007F6AF9" w:rsidRDefault="00B10600" w:rsidP="002B525C">
            <w:pPr>
              <w:rPr>
                <w:b/>
                <w:sz w:val="24"/>
                <w:szCs w:val="24"/>
              </w:rPr>
            </w:pPr>
            <w:r w:rsidRPr="007F6AF9">
              <w:rPr>
                <w:b/>
                <w:sz w:val="24"/>
                <w:szCs w:val="24"/>
              </w:rPr>
              <w:t>Work address:</w:t>
            </w:r>
          </w:p>
        </w:tc>
      </w:tr>
      <w:tr w:rsidR="00B10600" w:rsidRPr="00C12429" w14:paraId="640CA7CB" w14:textId="77777777" w:rsidTr="002B525C">
        <w:trPr>
          <w:trHeight w:val="387"/>
        </w:trPr>
        <w:tc>
          <w:tcPr>
            <w:tcW w:w="11023" w:type="dxa"/>
          </w:tcPr>
          <w:p w14:paraId="640CA7CA" w14:textId="77777777" w:rsidR="00B10600" w:rsidRPr="007F6AF9" w:rsidRDefault="00B10600" w:rsidP="002B525C">
            <w:pPr>
              <w:rPr>
                <w:b/>
                <w:sz w:val="24"/>
                <w:szCs w:val="24"/>
              </w:rPr>
            </w:pPr>
            <w:r w:rsidRPr="007F6AF9">
              <w:rPr>
                <w:b/>
                <w:sz w:val="24"/>
                <w:szCs w:val="24"/>
              </w:rPr>
              <w:t>Email:</w:t>
            </w:r>
          </w:p>
        </w:tc>
      </w:tr>
      <w:tr w:rsidR="00B10600" w:rsidRPr="00C12429" w14:paraId="640CA7CD" w14:textId="77777777" w:rsidTr="002B525C">
        <w:trPr>
          <w:trHeight w:val="406"/>
        </w:trPr>
        <w:tc>
          <w:tcPr>
            <w:tcW w:w="11023" w:type="dxa"/>
            <w:tcBorders>
              <w:bottom w:val="single" w:sz="4" w:space="0" w:color="auto"/>
            </w:tcBorders>
          </w:tcPr>
          <w:p w14:paraId="640CA7CC" w14:textId="77777777" w:rsidR="00B10600" w:rsidRPr="007F6AF9" w:rsidRDefault="00B10600" w:rsidP="002B525C">
            <w:pPr>
              <w:rPr>
                <w:b/>
                <w:sz w:val="24"/>
                <w:szCs w:val="24"/>
              </w:rPr>
            </w:pPr>
            <w:r w:rsidRPr="007F6AF9">
              <w:rPr>
                <w:b/>
                <w:sz w:val="24"/>
                <w:szCs w:val="24"/>
              </w:rPr>
              <w:t>Telephone:</w:t>
            </w:r>
          </w:p>
        </w:tc>
      </w:tr>
    </w:tbl>
    <w:p w14:paraId="640CA7CE" w14:textId="77777777" w:rsidR="00B10600" w:rsidRDefault="00B10600" w:rsidP="00B805E0">
      <w:pPr>
        <w:rPr>
          <w:sz w:val="28"/>
          <w:szCs w:val="28"/>
        </w:rPr>
      </w:pPr>
    </w:p>
    <w:p w14:paraId="640CA7CF" w14:textId="77777777" w:rsidR="00F553AF" w:rsidRDefault="00F553AF" w:rsidP="00B805E0">
      <w:pPr>
        <w:rPr>
          <w:sz w:val="28"/>
          <w:szCs w:val="28"/>
        </w:rPr>
      </w:pPr>
    </w:p>
    <w:p w14:paraId="640CA7D0" w14:textId="77777777" w:rsidR="00F553AF" w:rsidRDefault="00F553AF" w:rsidP="00B805E0">
      <w:pPr>
        <w:rPr>
          <w:sz w:val="28"/>
          <w:szCs w:val="28"/>
        </w:rPr>
      </w:pPr>
    </w:p>
    <w:tbl>
      <w:tblPr>
        <w:tblpPr w:leftFromText="180" w:rightFromText="180" w:vertAnchor="text" w:horzAnchor="margin" w:tblpX="250" w:tblpY="76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4503"/>
        <w:gridCol w:w="2409"/>
        <w:gridCol w:w="1843"/>
        <w:gridCol w:w="1843"/>
      </w:tblGrid>
      <w:tr w:rsidR="00D5454C" w:rsidRPr="002B525C" w14:paraId="640CA7D5" w14:textId="77777777" w:rsidTr="70ACD88D">
        <w:trPr>
          <w:trHeight w:val="821"/>
        </w:trPr>
        <w:tc>
          <w:tcPr>
            <w:tcW w:w="4503" w:type="dxa"/>
            <w:tcBorders>
              <w:top w:val="double" w:sz="4" w:space="0" w:color="auto"/>
              <w:bottom w:val="double" w:sz="4" w:space="0" w:color="auto"/>
            </w:tcBorders>
            <w:shd w:val="clear" w:color="auto" w:fill="auto"/>
            <w:vAlign w:val="center"/>
          </w:tcPr>
          <w:p w14:paraId="640CA7D1" w14:textId="77777777" w:rsidR="00D5454C" w:rsidRPr="0010600C" w:rsidRDefault="00D5454C" w:rsidP="002B525C">
            <w:pPr>
              <w:rPr>
                <w:b/>
                <w:sz w:val="28"/>
                <w:szCs w:val="28"/>
              </w:rPr>
            </w:pPr>
            <w:r w:rsidRPr="0010600C">
              <w:rPr>
                <w:b/>
                <w:sz w:val="28"/>
                <w:szCs w:val="28"/>
              </w:rPr>
              <w:lastRenderedPageBreak/>
              <w:t xml:space="preserve">CPD/Masterclass Title </w:t>
            </w:r>
          </w:p>
        </w:tc>
        <w:tc>
          <w:tcPr>
            <w:tcW w:w="2409" w:type="dxa"/>
            <w:tcBorders>
              <w:top w:val="double" w:sz="4" w:space="0" w:color="auto"/>
              <w:bottom w:val="double" w:sz="4" w:space="0" w:color="auto"/>
            </w:tcBorders>
            <w:shd w:val="clear" w:color="auto" w:fill="auto"/>
            <w:vAlign w:val="center"/>
          </w:tcPr>
          <w:p w14:paraId="640CA7D2" w14:textId="77777777" w:rsidR="00D5454C" w:rsidRPr="0010600C" w:rsidRDefault="00D5454C" w:rsidP="002B525C">
            <w:pPr>
              <w:rPr>
                <w:b/>
                <w:sz w:val="28"/>
                <w:szCs w:val="28"/>
              </w:rPr>
            </w:pPr>
            <w:r w:rsidRPr="0010600C">
              <w:rPr>
                <w:b/>
                <w:sz w:val="28"/>
                <w:szCs w:val="28"/>
              </w:rPr>
              <w:t>Date/Time</w:t>
            </w:r>
          </w:p>
        </w:tc>
        <w:tc>
          <w:tcPr>
            <w:tcW w:w="1843" w:type="dxa"/>
            <w:tcBorders>
              <w:top w:val="double" w:sz="4" w:space="0" w:color="auto"/>
              <w:bottom w:val="double" w:sz="4" w:space="0" w:color="auto"/>
            </w:tcBorders>
            <w:shd w:val="clear" w:color="auto" w:fill="auto"/>
            <w:vAlign w:val="center"/>
          </w:tcPr>
          <w:p w14:paraId="640CA7D3" w14:textId="77777777" w:rsidR="00D5454C" w:rsidRPr="0010600C" w:rsidRDefault="00D5454C" w:rsidP="002B525C">
            <w:pPr>
              <w:rPr>
                <w:b/>
                <w:sz w:val="28"/>
                <w:szCs w:val="28"/>
              </w:rPr>
            </w:pPr>
            <w:r w:rsidRPr="0010600C">
              <w:rPr>
                <w:b/>
                <w:sz w:val="28"/>
                <w:szCs w:val="28"/>
              </w:rPr>
              <w:t>Location</w:t>
            </w:r>
          </w:p>
        </w:tc>
        <w:tc>
          <w:tcPr>
            <w:tcW w:w="1843" w:type="dxa"/>
            <w:tcBorders>
              <w:top w:val="double" w:sz="4" w:space="0" w:color="auto"/>
              <w:bottom w:val="double" w:sz="4" w:space="0" w:color="auto"/>
            </w:tcBorders>
            <w:shd w:val="clear" w:color="auto" w:fill="auto"/>
            <w:vAlign w:val="center"/>
          </w:tcPr>
          <w:p w14:paraId="640CA7D4" w14:textId="77777777" w:rsidR="00D5454C" w:rsidRPr="0010600C" w:rsidRDefault="00D5454C" w:rsidP="002B525C">
            <w:pPr>
              <w:rPr>
                <w:b/>
                <w:sz w:val="28"/>
                <w:szCs w:val="28"/>
              </w:rPr>
            </w:pPr>
            <w:r w:rsidRPr="0010600C">
              <w:rPr>
                <w:b/>
                <w:sz w:val="28"/>
                <w:szCs w:val="28"/>
              </w:rPr>
              <w:t>Please tick the session/s you wish to attend</w:t>
            </w:r>
          </w:p>
        </w:tc>
      </w:tr>
      <w:tr w:rsidR="00B323F7" w:rsidRPr="0017161D" w14:paraId="640CA7DA" w14:textId="77777777" w:rsidTr="70ACD88D">
        <w:trPr>
          <w:trHeight w:val="669"/>
        </w:trPr>
        <w:tc>
          <w:tcPr>
            <w:tcW w:w="4503" w:type="dxa"/>
            <w:tcBorders>
              <w:top w:val="double" w:sz="4" w:space="0" w:color="auto"/>
              <w:left w:val="double" w:sz="4" w:space="0" w:color="auto"/>
            </w:tcBorders>
            <w:shd w:val="clear" w:color="auto" w:fill="FFFFCC"/>
            <w:vAlign w:val="center"/>
          </w:tcPr>
          <w:p w14:paraId="640CA7D6" w14:textId="77777777" w:rsidR="00B323F7" w:rsidRPr="00950C18" w:rsidRDefault="00B323F7" w:rsidP="00B323F7">
            <w:pPr>
              <w:pStyle w:val="ListParagraph"/>
              <w:numPr>
                <w:ilvl w:val="0"/>
                <w:numId w:val="50"/>
              </w:numPr>
              <w:rPr>
                <w:sz w:val="24"/>
                <w:szCs w:val="24"/>
              </w:rPr>
            </w:pPr>
            <w:r w:rsidRPr="00950C18">
              <w:rPr>
                <w:sz w:val="24"/>
                <w:szCs w:val="24"/>
              </w:rPr>
              <w:t>The Leadership ‘Toolkit’</w:t>
            </w:r>
          </w:p>
        </w:tc>
        <w:tc>
          <w:tcPr>
            <w:tcW w:w="2409" w:type="dxa"/>
            <w:tcBorders>
              <w:top w:val="double" w:sz="4" w:space="0" w:color="auto"/>
            </w:tcBorders>
            <w:shd w:val="clear" w:color="auto" w:fill="FFFFCC"/>
          </w:tcPr>
          <w:p w14:paraId="640CA7D7" w14:textId="77777777" w:rsidR="00B323F7" w:rsidRPr="00950C18" w:rsidRDefault="3FD6DC8B" w:rsidP="20324DFE">
            <w:pPr>
              <w:pStyle w:val="ListParagraph"/>
              <w:ind w:left="0"/>
              <w:rPr>
                <w:color w:val="000000" w:themeColor="text1"/>
                <w:sz w:val="24"/>
                <w:szCs w:val="24"/>
              </w:rPr>
            </w:pPr>
            <w:r w:rsidRPr="00950C18">
              <w:rPr>
                <w:color w:val="000000" w:themeColor="text1"/>
                <w:sz w:val="24"/>
                <w:szCs w:val="24"/>
              </w:rPr>
              <w:t>Tues 9</w:t>
            </w:r>
            <w:r w:rsidRPr="00950C18">
              <w:rPr>
                <w:color w:val="000000" w:themeColor="text1"/>
                <w:sz w:val="24"/>
                <w:szCs w:val="24"/>
                <w:vertAlign w:val="superscript"/>
              </w:rPr>
              <w:t>th</w:t>
            </w:r>
            <w:r w:rsidRPr="00950C18">
              <w:rPr>
                <w:color w:val="000000" w:themeColor="text1"/>
                <w:sz w:val="24"/>
                <w:szCs w:val="24"/>
              </w:rPr>
              <w:t xml:space="preserve"> </w:t>
            </w:r>
            <w:r w:rsidR="00B323F7" w:rsidRPr="00950C18">
              <w:rPr>
                <w:color w:val="000000" w:themeColor="text1"/>
                <w:sz w:val="24"/>
                <w:szCs w:val="24"/>
              </w:rPr>
              <w:t xml:space="preserve">Feb. 2021, </w:t>
            </w:r>
            <w:r w:rsidRPr="00950C18">
              <w:rPr>
                <w:color w:val="000000" w:themeColor="text1"/>
                <w:sz w:val="24"/>
                <w:szCs w:val="24"/>
              </w:rPr>
              <w:t>09:30-13:00</w:t>
            </w:r>
          </w:p>
        </w:tc>
        <w:tc>
          <w:tcPr>
            <w:tcW w:w="1843" w:type="dxa"/>
            <w:tcBorders>
              <w:top w:val="double" w:sz="4" w:space="0" w:color="auto"/>
            </w:tcBorders>
            <w:shd w:val="clear" w:color="auto" w:fill="FFFFCC"/>
          </w:tcPr>
          <w:p w14:paraId="640CA7D8" w14:textId="3D6B1C62" w:rsidR="00B323F7" w:rsidRPr="00950C18" w:rsidRDefault="00B323F7" w:rsidP="20324DFE">
            <w:pPr>
              <w:pStyle w:val="ListParagraph"/>
              <w:ind w:left="0"/>
              <w:rPr>
                <w:color w:val="000000" w:themeColor="text1"/>
                <w:sz w:val="24"/>
                <w:szCs w:val="24"/>
              </w:rPr>
            </w:pPr>
            <w:r w:rsidRPr="00950C18">
              <w:rPr>
                <w:color w:val="000000" w:themeColor="text1"/>
                <w:sz w:val="24"/>
                <w:szCs w:val="24"/>
              </w:rPr>
              <w:t>Online</w:t>
            </w:r>
            <w:r w:rsidR="00DE12C0" w:rsidRPr="00950C18">
              <w:rPr>
                <w:color w:val="000000" w:themeColor="text1"/>
                <w:sz w:val="24"/>
                <w:szCs w:val="24"/>
              </w:rPr>
              <w:t xml:space="preserve"> session</w:t>
            </w:r>
          </w:p>
        </w:tc>
        <w:tc>
          <w:tcPr>
            <w:tcW w:w="1843" w:type="dxa"/>
            <w:tcBorders>
              <w:top w:val="double" w:sz="4" w:space="0" w:color="auto"/>
              <w:right w:val="double" w:sz="4" w:space="0" w:color="auto"/>
            </w:tcBorders>
            <w:shd w:val="clear" w:color="auto" w:fill="FFFFCC"/>
            <w:vAlign w:val="center"/>
          </w:tcPr>
          <w:p w14:paraId="640CA7D9" w14:textId="6B74131A" w:rsidR="00B323F7" w:rsidRPr="00341DC6" w:rsidRDefault="00341DC6" w:rsidP="00341DC6">
            <w:pPr>
              <w:pStyle w:val="ListParagraph"/>
              <w:ind w:left="0"/>
              <w:jc w:val="center"/>
              <w:rPr>
                <w:b/>
                <w:bCs/>
                <w:sz w:val="16"/>
                <w:szCs w:val="16"/>
              </w:rPr>
            </w:pPr>
            <w:r w:rsidRPr="00341DC6">
              <w:rPr>
                <w:b/>
                <w:bCs/>
                <w:sz w:val="16"/>
                <w:szCs w:val="16"/>
              </w:rPr>
              <w:t>**</w:t>
            </w:r>
            <w:r w:rsidR="5F62CD1C" w:rsidRPr="00341DC6">
              <w:rPr>
                <w:b/>
                <w:bCs/>
                <w:sz w:val="16"/>
                <w:szCs w:val="16"/>
              </w:rPr>
              <w:t xml:space="preserve">Waiting </w:t>
            </w:r>
            <w:r w:rsidR="0E6307CE" w:rsidRPr="00341DC6">
              <w:rPr>
                <w:b/>
                <w:bCs/>
                <w:sz w:val="16"/>
                <w:szCs w:val="16"/>
              </w:rPr>
              <w:t xml:space="preserve">list </w:t>
            </w:r>
            <w:r w:rsidR="5F62CD1C" w:rsidRPr="00341DC6">
              <w:rPr>
                <w:b/>
                <w:bCs/>
                <w:sz w:val="16"/>
                <w:szCs w:val="16"/>
              </w:rPr>
              <w:t>only</w:t>
            </w:r>
            <w:r w:rsidR="0E6307CE" w:rsidRPr="00341DC6">
              <w:rPr>
                <w:b/>
                <w:bCs/>
                <w:sz w:val="16"/>
                <w:szCs w:val="16"/>
              </w:rPr>
              <w:t xml:space="preserve"> </w:t>
            </w:r>
            <w:r w:rsidRPr="00341DC6">
              <w:rPr>
                <w:b/>
                <w:bCs/>
                <w:sz w:val="16"/>
                <w:szCs w:val="16"/>
              </w:rPr>
              <w:t>**</w:t>
            </w:r>
          </w:p>
        </w:tc>
      </w:tr>
      <w:tr w:rsidR="00E107F2" w:rsidRPr="002B525C" w14:paraId="640CA7DF" w14:textId="77777777" w:rsidTr="70ACD88D">
        <w:tc>
          <w:tcPr>
            <w:tcW w:w="4503" w:type="dxa"/>
            <w:tcBorders>
              <w:left w:val="double" w:sz="4" w:space="0" w:color="auto"/>
            </w:tcBorders>
            <w:shd w:val="clear" w:color="auto" w:fill="FFFFCC"/>
            <w:vAlign w:val="center"/>
          </w:tcPr>
          <w:p w14:paraId="640CA7DB" w14:textId="77777777" w:rsidR="00E107F2" w:rsidRPr="00950C18" w:rsidRDefault="00AB652A" w:rsidP="00B323F7">
            <w:pPr>
              <w:pStyle w:val="ListParagraph"/>
              <w:numPr>
                <w:ilvl w:val="0"/>
                <w:numId w:val="50"/>
              </w:numPr>
              <w:rPr>
                <w:sz w:val="24"/>
                <w:szCs w:val="24"/>
              </w:rPr>
            </w:pPr>
            <w:r w:rsidRPr="00950C18">
              <w:rPr>
                <w:sz w:val="24"/>
                <w:szCs w:val="24"/>
              </w:rPr>
              <w:t>Volatile, uncertain, complex and ambiguous (VUCA) – staying sane when the world ambushes your (working) life</w:t>
            </w:r>
          </w:p>
        </w:tc>
        <w:tc>
          <w:tcPr>
            <w:tcW w:w="2409" w:type="dxa"/>
            <w:shd w:val="clear" w:color="auto" w:fill="FFFFCC"/>
          </w:tcPr>
          <w:p w14:paraId="640CA7DC" w14:textId="77777777" w:rsidR="00E107F2" w:rsidRPr="00950C18" w:rsidRDefault="12BFA390" w:rsidP="20324DFE">
            <w:pPr>
              <w:rPr>
                <w:color w:val="000000" w:themeColor="text1"/>
                <w:sz w:val="24"/>
                <w:szCs w:val="24"/>
              </w:rPr>
            </w:pPr>
            <w:r w:rsidRPr="00950C18">
              <w:rPr>
                <w:color w:val="000000" w:themeColor="text1"/>
                <w:sz w:val="24"/>
                <w:szCs w:val="24"/>
              </w:rPr>
              <w:t>Tues 23</w:t>
            </w:r>
            <w:r w:rsidRPr="00950C18">
              <w:rPr>
                <w:color w:val="000000" w:themeColor="text1"/>
                <w:sz w:val="24"/>
                <w:szCs w:val="24"/>
                <w:vertAlign w:val="superscript"/>
              </w:rPr>
              <w:t>rd</w:t>
            </w:r>
            <w:r w:rsidRPr="00950C18">
              <w:rPr>
                <w:color w:val="000000" w:themeColor="text1"/>
                <w:sz w:val="24"/>
                <w:szCs w:val="24"/>
              </w:rPr>
              <w:t xml:space="preserve"> Feb. 2021, 09:30-13:00</w:t>
            </w:r>
          </w:p>
        </w:tc>
        <w:tc>
          <w:tcPr>
            <w:tcW w:w="1843" w:type="dxa"/>
            <w:shd w:val="clear" w:color="auto" w:fill="FFFFCC"/>
          </w:tcPr>
          <w:p w14:paraId="640CA7DD" w14:textId="3DF98EBA" w:rsidR="00E107F2" w:rsidRPr="00950C18" w:rsidRDefault="12BFA390" w:rsidP="20324DFE">
            <w:pPr>
              <w:rPr>
                <w:color w:val="000000" w:themeColor="text1"/>
                <w:sz w:val="24"/>
                <w:szCs w:val="24"/>
              </w:rPr>
            </w:pPr>
            <w:r w:rsidRPr="00950C18">
              <w:rPr>
                <w:color w:val="000000" w:themeColor="text1"/>
                <w:sz w:val="24"/>
                <w:szCs w:val="24"/>
              </w:rPr>
              <w:t>Online</w:t>
            </w:r>
            <w:r w:rsidR="00DE12C0" w:rsidRPr="00950C18">
              <w:rPr>
                <w:color w:val="000000" w:themeColor="text1"/>
                <w:sz w:val="24"/>
                <w:szCs w:val="24"/>
              </w:rPr>
              <w:t xml:space="preserve"> session</w:t>
            </w:r>
          </w:p>
        </w:tc>
        <w:tc>
          <w:tcPr>
            <w:tcW w:w="1843" w:type="dxa"/>
            <w:tcBorders>
              <w:right w:val="double" w:sz="4" w:space="0" w:color="auto"/>
            </w:tcBorders>
            <w:shd w:val="clear" w:color="auto" w:fill="FFFFCC"/>
            <w:vAlign w:val="center"/>
          </w:tcPr>
          <w:p w14:paraId="640CA7DE" w14:textId="62DAA79C" w:rsidR="00E107F2" w:rsidRPr="00341DC6" w:rsidRDefault="00341DC6" w:rsidP="00341DC6">
            <w:pPr>
              <w:jc w:val="center"/>
              <w:rPr>
                <w:b/>
                <w:bCs/>
                <w:sz w:val="16"/>
                <w:szCs w:val="16"/>
              </w:rPr>
            </w:pPr>
            <w:r w:rsidRPr="00341DC6">
              <w:rPr>
                <w:b/>
                <w:bCs/>
                <w:sz w:val="16"/>
                <w:szCs w:val="16"/>
              </w:rPr>
              <w:t>**</w:t>
            </w:r>
            <w:r w:rsidR="091EED6B" w:rsidRPr="00341DC6">
              <w:rPr>
                <w:b/>
                <w:bCs/>
                <w:sz w:val="16"/>
                <w:szCs w:val="16"/>
              </w:rPr>
              <w:t xml:space="preserve">Waiting </w:t>
            </w:r>
            <w:r w:rsidR="654B65D3" w:rsidRPr="00341DC6">
              <w:rPr>
                <w:b/>
                <w:bCs/>
                <w:sz w:val="16"/>
                <w:szCs w:val="16"/>
              </w:rPr>
              <w:t xml:space="preserve">list </w:t>
            </w:r>
            <w:r w:rsidR="091EED6B" w:rsidRPr="00341DC6">
              <w:rPr>
                <w:b/>
                <w:bCs/>
                <w:sz w:val="16"/>
                <w:szCs w:val="16"/>
              </w:rPr>
              <w:t>only</w:t>
            </w:r>
            <w:r w:rsidRPr="00341DC6">
              <w:rPr>
                <w:b/>
                <w:bCs/>
                <w:sz w:val="16"/>
                <w:szCs w:val="16"/>
              </w:rPr>
              <w:t>**</w:t>
            </w:r>
          </w:p>
        </w:tc>
      </w:tr>
      <w:tr w:rsidR="00B323F7" w:rsidRPr="002B525C" w14:paraId="640CA7E4" w14:textId="77777777" w:rsidTr="70ACD88D">
        <w:tc>
          <w:tcPr>
            <w:tcW w:w="4503" w:type="dxa"/>
            <w:tcBorders>
              <w:left w:val="double" w:sz="4" w:space="0" w:color="auto"/>
            </w:tcBorders>
            <w:shd w:val="clear" w:color="auto" w:fill="FFFFCC"/>
            <w:vAlign w:val="center"/>
          </w:tcPr>
          <w:p w14:paraId="640CA7E0" w14:textId="77777777" w:rsidR="00B323F7" w:rsidRPr="00950C18" w:rsidRDefault="00B323F7" w:rsidP="00B323F7">
            <w:pPr>
              <w:pStyle w:val="ListParagraph"/>
              <w:numPr>
                <w:ilvl w:val="0"/>
                <w:numId w:val="50"/>
              </w:numPr>
              <w:rPr>
                <w:sz w:val="24"/>
                <w:szCs w:val="24"/>
              </w:rPr>
            </w:pPr>
            <w:r w:rsidRPr="00950C18">
              <w:rPr>
                <w:sz w:val="24"/>
                <w:szCs w:val="24"/>
              </w:rPr>
              <w:t>Coaching Skills</w:t>
            </w:r>
          </w:p>
        </w:tc>
        <w:tc>
          <w:tcPr>
            <w:tcW w:w="2409" w:type="dxa"/>
            <w:shd w:val="clear" w:color="auto" w:fill="FFFFCC"/>
          </w:tcPr>
          <w:p w14:paraId="640CA7E1" w14:textId="2BA97D84" w:rsidR="00B323F7" w:rsidRPr="00950C18" w:rsidRDefault="7D73FB6B" w:rsidP="20324DFE">
            <w:pPr>
              <w:rPr>
                <w:color w:val="000000" w:themeColor="text1"/>
                <w:sz w:val="24"/>
                <w:szCs w:val="24"/>
              </w:rPr>
            </w:pPr>
            <w:r w:rsidRPr="00950C18">
              <w:rPr>
                <w:color w:val="000000" w:themeColor="text1"/>
                <w:sz w:val="24"/>
                <w:szCs w:val="24"/>
              </w:rPr>
              <w:t>Mon 8</w:t>
            </w:r>
            <w:r w:rsidRPr="00950C18">
              <w:rPr>
                <w:color w:val="000000" w:themeColor="text1"/>
                <w:sz w:val="24"/>
                <w:szCs w:val="24"/>
                <w:vertAlign w:val="superscript"/>
              </w:rPr>
              <w:t>th</w:t>
            </w:r>
            <w:r w:rsidRPr="00950C18">
              <w:rPr>
                <w:color w:val="000000" w:themeColor="text1"/>
                <w:sz w:val="24"/>
                <w:szCs w:val="24"/>
              </w:rPr>
              <w:t xml:space="preserve"> </w:t>
            </w:r>
            <w:r w:rsidR="00B323F7" w:rsidRPr="00950C18">
              <w:rPr>
                <w:color w:val="000000" w:themeColor="text1"/>
                <w:sz w:val="24"/>
                <w:szCs w:val="24"/>
              </w:rPr>
              <w:t xml:space="preserve">Mar. 2021, </w:t>
            </w:r>
            <w:r w:rsidRPr="00950C18">
              <w:rPr>
                <w:color w:val="000000" w:themeColor="text1"/>
                <w:sz w:val="24"/>
                <w:szCs w:val="24"/>
              </w:rPr>
              <w:t>13:30-16:30</w:t>
            </w:r>
          </w:p>
        </w:tc>
        <w:tc>
          <w:tcPr>
            <w:tcW w:w="1843" w:type="dxa"/>
            <w:shd w:val="clear" w:color="auto" w:fill="FFFFCC"/>
          </w:tcPr>
          <w:p w14:paraId="640CA7E2" w14:textId="55E89C33" w:rsidR="00B323F7" w:rsidRPr="00950C18" w:rsidRDefault="00B323F7" w:rsidP="20324DFE">
            <w:pPr>
              <w:rPr>
                <w:color w:val="000000" w:themeColor="text1"/>
                <w:sz w:val="24"/>
                <w:szCs w:val="24"/>
              </w:rPr>
            </w:pPr>
            <w:r w:rsidRPr="00950C18">
              <w:rPr>
                <w:color w:val="000000" w:themeColor="text1"/>
                <w:sz w:val="24"/>
                <w:szCs w:val="24"/>
              </w:rPr>
              <w:t>Online</w:t>
            </w:r>
            <w:r w:rsidR="00DE12C0" w:rsidRPr="00950C18">
              <w:rPr>
                <w:color w:val="000000" w:themeColor="text1"/>
                <w:sz w:val="24"/>
                <w:szCs w:val="24"/>
              </w:rPr>
              <w:t xml:space="preserve"> session</w:t>
            </w:r>
          </w:p>
        </w:tc>
        <w:tc>
          <w:tcPr>
            <w:tcW w:w="1843" w:type="dxa"/>
            <w:tcBorders>
              <w:right w:val="double" w:sz="4" w:space="0" w:color="auto"/>
            </w:tcBorders>
            <w:shd w:val="clear" w:color="auto" w:fill="FFFFCC"/>
            <w:vAlign w:val="center"/>
          </w:tcPr>
          <w:p w14:paraId="640CA7E3" w14:textId="77777777" w:rsidR="00B323F7" w:rsidRPr="00341DC6" w:rsidRDefault="00B323F7" w:rsidP="00341DC6">
            <w:pPr>
              <w:jc w:val="center"/>
              <w:rPr>
                <w:b/>
                <w:sz w:val="16"/>
                <w:szCs w:val="16"/>
              </w:rPr>
            </w:pPr>
          </w:p>
        </w:tc>
      </w:tr>
      <w:tr w:rsidR="00E107F2" w:rsidRPr="0017161D" w14:paraId="640CA7EA" w14:textId="77777777" w:rsidTr="70ACD88D">
        <w:tc>
          <w:tcPr>
            <w:tcW w:w="4503" w:type="dxa"/>
            <w:tcBorders>
              <w:left w:val="double" w:sz="4" w:space="0" w:color="auto"/>
            </w:tcBorders>
            <w:shd w:val="clear" w:color="auto" w:fill="99CCFF"/>
            <w:vAlign w:val="center"/>
          </w:tcPr>
          <w:p w14:paraId="640CA7E5" w14:textId="1244D448" w:rsidR="00E107F2" w:rsidRPr="00950C18" w:rsidRDefault="00E107F2" w:rsidP="00E107F2">
            <w:pPr>
              <w:pStyle w:val="ListParagraph"/>
              <w:numPr>
                <w:ilvl w:val="0"/>
                <w:numId w:val="50"/>
              </w:numPr>
              <w:rPr>
                <w:sz w:val="24"/>
                <w:szCs w:val="24"/>
              </w:rPr>
            </w:pPr>
            <w:r w:rsidRPr="00950C18">
              <w:rPr>
                <w:sz w:val="24"/>
                <w:szCs w:val="24"/>
              </w:rPr>
              <w:t xml:space="preserve">Introduction to </w:t>
            </w:r>
            <w:r w:rsidR="003559BA">
              <w:rPr>
                <w:sz w:val="24"/>
                <w:szCs w:val="24"/>
              </w:rPr>
              <w:t>public health</w:t>
            </w:r>
            <w:r w:rsidR="006E1AAA">
              <w:rPr>
                <w:sz w:val="24"/>
                <w:szCs w:val="24"/>
              </w:rPr>
              <w:t xml:space="preserve">; </w:t>
            </w:r>
            <w:r w:rsidRPr="00950C18">
              <w:rPr>
                <w:sz w:val="24"/>
                <w:szCs w:val="24"/>
              </w:rPr>
              <w:t>the context and climate of practice</w:t>
            </w:r>
          </w:p>
        </w:tc>
        <w:tc>
          <w:tcPr>
            <w:tcW w:w="2409" w:type="dxa"/>
            <w:shd w:val="clear" w:color="auto" w:fill="99CCFF"/>
          </w:tcPr>
          <w:p w14:paraId="640CA7E6" w14:textId="77777777" w:rsidR="00E107F2" w:rsidRPr="00950C18" w:rsidRDefault="3E3FC181" w:rsidP="20324DFE">
            <w:pPr>
              <w:rPr>
                <w:color w:val="000000" w:themeColor="text1"/>
                <w:sz w:val="24"/>
                <w:szCs w:val="24"/>
              </w:rPr>
            </w:pPr>
            <w:r w:rsidRPr="00950C18">
              <w:rPr>
                <w:color w:val="000000" w:themeColor="text1"/>
                <w:sz w:val="24"/>
                <w:szCs w:val="24"/>
              </w:rPr>
              <w:t>Mon 26</w:t>
            </w:r>
            <w:r w:rsidRPr="00950C18">
              <w:rPr>
                <w:color w:val="000000" w:themeColor="text1"/>
                <w:sz w:val="24"/>
                <w:szCs w:val="24"/>
                <w:vertAlign w:val="superscript"/>
              </w:rPr>
              <w:t>th</w:t>
            </w:r>
            <w:r w:rsidRPr="00950C18">
              <w:rPr>
                <w:color w:val="000000" w:themeColor="text1"/>
                <w:sz w:val="24"/>
                <w:szCs w:val="24"/>
              </w:rPr>
              <w:t xml:space="preserve"> April 2021, </w:t>
            </w:r>
          </w:p>
          <w:p w14:paraId="640CA7E7" w14:textId="63EA3758" w:rsidR="00E107F2" w:rsidRPr="00950C18" w:rsidRDefault="3E3FC181" w:rsidP="20324DFE">
            <w:pPr>
              <w:rPr>
                <w:color w:val="000000" w:themeColor="text1"/>
                <w:sz w:val="24"/>
                <w:szCs w:val="24"/>
              </w:rPr>
            </w:pPr>
            <w:r w:rsidRPr="00950C18">
              <w:rPr>
                <w:color w:val="000000" w:themeColor="text1"/>
                <w:sz w:val="24"/>
                <w:szCs w:val="24"/>
              </w:rPr>
              <w:t>09</w:t>
            </w:r>
            <w:r w:rsidR="507844D4" w:rsidRPr="00950C18">
              <w:rPr>
                <w:color w:val="000000" w:themeColor="text1"/>
                <w:sz w:val="24"/>
                <w:szCs w:val="24"/>
              </w:rPr>
              <w:t>:</w:t>
            </w:r>
            <w:r w:rsidRPr="00950C18">
              <w:rPr>
                <w:color w:val="000000" w:themeColor="text1"/>
                <w:sz w:val="24"/>
                <w:szCs w:val="24"/>
              </w:rPr>
              <w:t>30-12</w:t>
            </w:r>
            <w:r w:rsidR="507844D4" w:rsidRPr="00950C18">
              <w:rPr>
                <w:color w:val="000000" w:themeColor="text1"/>
                <w:sz w:val="24"/>
                <w:szCs w:val="24"/>
              </w:rPr>
              <w:t>:</w:t>
            </w:r>
            <w:r w:rsidRPr="00950C18">
              <w:rPr>
                <w:color w:val="000000" w:themeColor="text1"/>
                <w:sz w:val="24"/>
                <w:szCs w:val="24"/>
              </w:rPr>
              <w:t>30</w:t>
            </w:r>
          </w:p>
        </w:tc>
        <w:tc>
          <w:tcPr>
            <w:tcW w:w="1843" w:type="dxa"/>
            <w:shd w:val="clear" w:color="auto" w:fill="99CCFF"/>
            <w:vAlign w:val="center"/>
          </w:tcPr>
          <w:p w14:paraId="640CA7E8" w14:textId="7EEAB56B" w:rsidR="00E107F2" w:rsidRPr="00950C18" w:rsidRDefault="3E3FC181" w:rsidP="20324DFE">
            <w:pPr>
              <w:rPr>
                <w:color w:val="000000" w:themeColor="text1"/>
                <w:sz w:val="24"/>
                <w:szCs w:val="24"/>
              </w:rPr>
            </w:pPr>
            <w:r w:rsidRPr="00950C18">
              <w:rPr>
                <w:color w:val="000000" w:themeColor="text1"/>
                <w:sz w:val="24"/>
                <w:szCs w:val="24"/>
              </w:rPr>
              <w:t>Online</w:t>
            </w:r>
            <w:r w:rsidR="00DE12C0" w:rsidRPr="00950C18">
              <w:rPr>
                <w:color w:val="000000" w:themeColor="text1"/>
                <w:sz w:val="24"/>
                <w:szCs w:val="24"/>
              </w:rPr>
              <w:t xml:space="preserve"> session</w:t>
            </w:r>
          </w:p>
        </w:tc>
        <w:tc>
          <w:tcPr>
            <w:tcW w:w="1843" w:type="dxa"/>
            <w:tcBorders>
              <w:right w:val="double" w:sz="4" w:space="0" w:color="auto"/>
            </w:tcBorders>
            <w:shd w:val="clear" w:color="auto" w:fill="99CCFF"/>
          </w:tcPr>
          <w:p w14:paraId="640CA7E9" w14:textId="0908D2AD" w:rsidR="00E107F2" w:rsidRPr="00341DC6" w:rsidRDefault="00341DC6" w:rsidP="03913019">
            <w:pPr>
              <w:jc w:val="center"/>
              <w:rPr>
                <w:b/>
                <w:bCs/>
                <w:sz w:val="16"/>
                <w:szCs w:val="16"/>
              </w:rPr>
            </w:pPr>
            <w:r w:rsidRPr="03913019">
              <w:rPr>
                <w:b/>
                <w:bCs/>
                <w:sz w:val="16"/>
                <w:szCs w:val="16"/>
              </w:rPr>
              <w:t>**</w:t>
            </w:r>
            <w:r w:rsidR="6F6DA748" w:rsidRPr="03913019">
              <w:rPr>
                <w:b/>
                <w:bCs/>
                <w:sz w:val="16"/>
                <w:szCs w:val="16"/>
              </w:rPr>
              <w:t xml:space="preserve">Waiting List </w:t>
            </w:r>
            <w:r w:rsidR="5BE8583C" w:rsidRPr="03913019">
              <w:rPr>
                <w:b/>
                <w:bCs/>
                <w:sz w:val="16"/>
                <w:szCs w:val="16"/>
              </w:rPr>
              <w:t>o</w:t>
            </w:r>
            <w:r w:rsidR="6F6DA748" w:rsidRPr="03913019">
              <w:rPr>
                <w:b/>
                <w:bCs/>
                <w:sz w:val="16"/>
                <w:szCs w:val="16"/>
              </w:rPr>
              <w:t>nly</w:t>
            </w:r>
            <w:r w:rsidRPr="03913019">
              <w:rPr>
                <w:b/>
                <w:bCs/>
                <w:sz w:val="16"/>
                <w:szCs w:val="16"/>
              </w:rPr>
              <w:t>**</w:t>
            </w:r>
          </w:p>
        </w:tc>
      </w:tr>
      <w:tr w:rsidR="00E107F2" w:rsidRPr="0017161D" w14:paraId="640CA7F1" w14:textId="77777777" w:rsidTr="70ACD88D">
        <w:tc>
          <w:tcPr>
            <w:tcW w:w="4503" w:type="dxa"/>
            <w:tcBorders>
              <w:left w:val="double" w:sz="4" w:space="0" w:color="auto"/>
            </w:tcBorders>
            <w:shd w:val="clear" w:color="auto" w:fill="99CCFF"/>
            <w:vAlign w:val="center"/>
          </w:tcPr>
          <w:p w14:paraId="640CA7EB" w14:textId="446DCE27" w:rsidR="00E107F2" w:rsidRPr="00950C18" w:rsidRDefault="00E107F2" w:rsidP="00E107F2">
            <w:pPr>
              <w:pStyle w:val="ListParagraph"/>
              <w:numPr>
                <w:ilvl w:val="0"/>
                <w:numId w:val="50"/>
              </w:numPr>
              <w:rPr>
                <w:sz w:val="24"/>
                <w:szCs w:val="24"/>
              </w:rPr>
            </w:pPr>
            <w:r w:rsidRPr="00950C18">
              <w:rPr>
                <w:bCs/>
                <w:sz w:val="24"/>
                <w:szCs w:val="24"/>
              </w:rPr>
              <w:t>Professional skills for public health</w:t>
            </w:r>
            <w:r w:rsidR="006E1AAA">
              <w:rPr>
                <w:bCs/>
                <w:sz w:val="24"/>
                <w:szCs w:val="24"/>
              </w:rPr>
              <w:t>;</w:t>
            </w:r>
            <w:r w:rsidRPr="00950C18">
              <w:rPr>
                <w:bCs/>
                <w:sz w:val="24"/>
                <w:szCs w:val="24"/>
              </w:rPr>
              <w:t xml:space="preserve"> ethical practice and communicati</w:t>
            </w:r>
            <w:r w:rsidR="000860DC">
              <w:rPr>
                <w:bCs/>
                <w:sz w:val="24"/>
                <w:szCs w:val="24"/>
              </w:rPr>
              <w:t>on</w:t>
            </w:r>
          </w:p>
        </w:tc>
        <w:tc>
          <w:tcPr>
            <w:tcW w:w="2409" w:type="dxa"/>
            <w:shd w:val="clear" w:color="auto" w:fill="99CCFF"/>
          </w:tcPr>
          <w:p w14:paraId="640CA7EC" w14:textId="77777777" w:rsidR="00E107F2" w:rsidRPr="00950C18" w:rsidRDefault="3E3FC181" w:rsidP="20324DFE">
            <w:pPr>
              <w:rPr>
                <w:color w:val="000000" w:themeColor="text1"/>
                <w:sz w:val="24"/>
                <w:szCs w:val="24"/>
              </w:rPr>
            </w:pPr>
            <w:r w:rsidRPr="00950C18">
              <w:rPr>
                <w:color w:val="000000" w:themeColor="text1"/>
                <w:sz w:val="24"/>
                <w:szCs w:val="24"/>
              </w:rPr>
              <w:t>Tues 18</w:t>
            </w:r>
            <w:r w:rsidRPr="00950C18">
              <w:rPr>
                <w:color w:val="000000" w:themeColor="text1"/>
                <w:sz w:val="24"/>
                <w:szCs w:val="24"/>
                <w:vertAlign w:val="superscript"/>
              </w:rPr>
              <w:t>th</w:t>
            </w:r>
            <w:r w:rsidRPr="00950C18">
              <w:rPr>
                <w:color w:val="000000" w:themeColor="text1"/>
                <w:sz w:val="24"/>
                <w:szCs w:val="24"/>
              </w:rPr>
              <w:t xml:space="preserve"> May 2021,</w:t>
            </w:r>
          </w:p>
          <w:p w14:paraId="640CA7ED" w14:textId="7D5F8EFF" w:rsidR="00E107F2" w:rsidRPr="00950C18" w:rsidRDefault="3E3FC181" w:rsidP="20324DFE">
            <w:pPr>
              <w:rPr>
                <w:color w:val="000000" w:themeColor="text1"/>
                <w:sz w:val="24"/>
                <w:szCs w:val="24"/>
              </w:rPr>
            </w:pPr>
            <w:r w:rsidRPr="00950C18">
              <w:rPr>
                <w:color w:val="000000" w:themeColor="text1"/>
                <w:sz w:val="24"/>
                <w:szCs w:val="24"/>
              </w:rPr>
              <w:t>13</w:t>
            </w:r>
            <w:r w:rsidR="507844D4" w:rsidRPr="00950C18">
              <w:rPr>
                <w:color w:val="000000" w:themeColor="text1"/>
                <w:sz w:val="24"/>
                <w:szCs w:val="24"/>
              </w:rPr>
              <w:t>:</w:t>
            </w:r>
            <w:r w:rsidRPr="00950C18">
              <w:rPr>
                <w:color w:val="000000" w:themeColor="text1"/>
                <w:sz w:val="24"/>
                <w:szCs w:val="24"/>
              </w:rPr>
              <w:t>30-16</w:t>
            </w:r>
            <w:r w:rsidR="507844D4" w:rsidRPr="00950C18">
              <w:rPr>
                <w:color w:val="000000" w:themeColor="text1"/>
                <w:sz w:val="24"/>
                <w:szCs w:val="24"/>
              </w:rPr>
              <w:t>:</w:t>
            </w:r>
            <w:r w:rsidRPr="00950C18">
              <w:rPr>
                <w:color w:val="000000" w:themeColor="text1"/>
                <w:sz w:val="24"/>
                <w:szCs w:val="24"/>
              </w:rPr>
              <w:t>30</w:t>
            </w:r>
          </w:p>
        </w:tc>
        <w:tc>
          <w:tcPr>
            <w:tcW w:w="1843" w:type="dxa"/>
            <w:shd w:val="clear" w:color="auto" w:fill="99CCFF"/>
            <w:vAlign w:val="center"/>
          </w:tcPr>
          <w:p w14:paraId="640CA7EE" w14:textId="51D30CE3" w:rsidR="00E107F2" w:rsidRPr="00950C18" w:rsidRDefault="3E3FC181" w:rsidP="20324DFE">
            <w:pPr>
              <w:rPr>
                <w:color w:val="000000" w:themeColor="text1"/>
                <w:sz w:val="24"/>
                <w:szCs w:val="24"/>
              </w:rPr>
            </w:pPr>
            <w:r w:rsidRPr="00950C18">
              <w:rPr>
                <w:color w:val="000000" w:themeColor="text1"/>
                <w:sz w:val="24"/>
                <w:szCs w:val="24"/>
              </w:rPr>
              <w:t>Online</w:t>
            </w:r>
            <w:r w:rsidR="00DE12C0" w:rsidRPr="00950C18">
              <w:rPr>
                <w:color w:val="000000" w:themeColor="text1"/>
                <w:sz w:val="24"/>
                <w:szCs w:val="24"/>
              </w:rPr>
              <w:t xml:space="preserve"> session</w:t>
            </w:r>
          </w:p>
          <w:p w14:paraId="640CA7EF" w14:textId="77777777" w:rsidR="00E107F2" w:rsidRPr="00950C18" w:rsidRDefault="00E107F2" w:rsidP="20324DFE">
            <w:pPr>
              <w:rPr>
                <w:color w:val="000000" w:themeColor="text1"/>
                <w:sz w:val="24"/>
                <w:szCs w:val="24"/>
              </w:rPr>
            </w:pPr>
          </w:p>
        </w:tc>
        <w:tc>
          <w:tcPr>
            <w:tcW w:w="1843" w:type="dxa"/>
            <w:tcBorders>
              <w:right w:val="double" w:sz="4" w:space="0" w:color="auto"/>
            </w:tcBorders>
            <w:shd w:val="clear" w:color="auto" w:fill="99CCFF"/>
          </w:tcPr>
          <w:p w14:paraId="640CA7F0" w14:textId="04E2DAB1" w:rsidR="00E107F2" w:rsidRPr="00341DC6" w:rsidRDefault="00341DC6" w:rsidP="03913019">
            <w:pPr>
              <w:jc w:val="center"/>
              <w:rPr>
                <w:b/>
                <w:bCs/>
                <w:sz w:val="16"/>
                <w:szCs w:val="16"/>
              </w:rPr>
            </w:pPr>
            <w:r w:rsidRPr="03913019">
              <w:rPr>
                <w:b/>
                <w:bCs/>
                <w:sz w:val="16"/>
                <w:szCs w:val="16"/>
              </w:rPr>
              <w:t xml:space="preserve">**Waiting List </w:t>
            </w:r>
            <w:r w:rsidR="206FA1B0" w:rsidRPr="03913019">
              <w:rPr>
                <w:b/>
                <w:bCs/>
                <w:sz w:val="16"/>
                <w:szCs w:val="16"/>
              </w:rPr>
              <w:t>o</w:t>
            </w:r>
            <w:r w:rsidRPr="03913019">
              <w:rPr>
                <w:b/>
                <w:bCs/>
                <w:sz w:val="16"/>
                <w:szCs w:val="16"/>
              </w:rPr>
              <w:t>nly**</w:t>
            </w:r>
          </w:p>
        </w:tc>
      </w:tr>
      <w:tr w:rsidR="00E107F2" w:rsidRPr="0017161D" w14:paraId="640CA7F8" w14:textId="77777777" w:rsidTr="70ACD88D">
        <w:tc>
          <w:tcPr>
            <w:tcW w:w="4503" w:type="dxa"/>
            <w:tcBorders>
              <w:left w:val="double" w:sz="4" w:space="0" w:color="auto"/>
            </w:tcBorders>
            <w:shd w:val="clear" w:color="auto" w:fill="99CCFF"/>
            <w:vAlign w:val="center"/>
          </w:tcPr>
          <w:p w14:paraId="640CA7F2" w14:textId="5B8DA0FD" w:rsidR="00E107F2" w:rsidRPr="00950C18" w:rsidRDefault="00E107F2" w:rsidP="00E107F2">
            <w:pPr>
              <w:pStyle w:val="ListParagraph"/>
              <w:numPr>
                <w:ilvl w:val="0"/>
                <w:numId w:val="50"/>
              </w:numPr>
              <w:rPr>
                <w:sz w:val="24"/>
                <w:szCs w:val="24"/>
              </w:rPr>
            </w:pPr>
            <w:r w:rsidRPr="00950C18">
              <w:rPr>
                <w:bCs/>
                <w:sz w:val="24"/>
                <w:szCs w:val="24"/>
              </w:rPr>
              <w:t>Introduction to epidemiolog</w:t>
            </w:r>
            <w:r w:rsidR="0056190E">
              <w:rPr>
                <w:bCs/>
                <w:sz w:val="24"/>
                <w:szCs w:val="24"/>
              </w:rPr>
              <w:t>y</w:t>
            </w:r>
            <w:r w:rsidR="00953C4A">
              <w:rPr>
                <w:bCs/>
                <w:sz w:val="24"/>
                <w:szCs w:val="24"/>
              </w:rPr>
              <w:t>:</w:t>
            </w:r>
            <w:r w:rsidR="006E1AAA">
              <w:rPr>
                <w:bCs/>
                <w:sz w:val="24"/>
                <w:szCs w:val="24"/>
              </w:rPr>
              <w:t xml:space="preserve"> </w:t>
            </w:r>
            <w:r w:rsidR="0056190E">
              <w:rPr>
                <w:bCs/>
                <w:sz w:val="24"/>
                <w:szCs w:val="24"/>
              </w:rPr>
              <w:t>using information for health</w:t>
            </w:r>
          </w:p>
        </w:tc>
        <w:tc>
          <w:tcPr>
            <w:tcW w:w="2409" w:type="dxa"/>
            <w:shd w:val="clear" w:color="auto" w:fill="99CCFF"/>
          </w:tcPr>
          <w:p w14:paraId="640CA7F3" w14:textId="32D9BA66" w:rsidR="00E107F2" w:rsidRPr="00950C18" w:rsidRDefault="6DC33378" w:rsidP="20324DFE">
            <w:pPr>
              <w:rPr>
                <w:color w:val="000000" w:themeColor="text1"/>
                <w:sz w:val="24"/>
                <w:szCs w:val="24"/>
              </w:rPr>
            </w:pPr>
            <w:r w:rsidRPr="22D95913">
              <w:rPr>
                <w:color w:val="000000" w:themeColor="text1"/>
                <w:sz w:val="24"/>
                <w:szCs w:val="24"/>
              </w:rPr>
              <w:t>Tues</w:t>
            </w:r>
            <w:r w:rsidR="3E3FC181" w:rsidRPr="22D95913">
              <w:rPr>
                <w:color w:val="000000" w:themeColor="text1"/>
                <w:sz w:val="24"/>
                <w:szCs w:val="24"/>
              </w:rPr>
              <w:t xml:space="preserve"> 15th Ju</w:t>
            </w:r>
            <w:r w:rsidR="3A794EFA" w:rsidRPr="22D95913">
              <w:rPr>
                <w:color w:val="000000" w:themeColor="text1"/>
                <w:sz w:val="24"/>
                <w:szCs w:val="24"/>
              </w:rPr>
              <w:t>n</w:t>
            </w:r>
            <w:r w:rsidR="0D8F03A7" w:rsidRPr="22D95913">
              <w:rPr>
                <w:color w:val="000000" w:themeColor="text1"/>
                <w:sz w:val="24"/>
                <w:szCs w:val="24"/>
              </w:rPr>
              <w:t>e</w:t>
            </w:r>
            <w:r w:rsidR="3E3FC181" w:rsidRPr="22D95913">
              <w:rPr>
                <w:color w:val="000000" w:themeColor="text1"/>
                <w:sz w:val="24"/>
                <w:szCs w:val="24"/>
              </w:rPr>
              <w:t xml:space="preserve"> 2021, </w:t>
            </w:r>
          </w:p>
          <w:p w14:paraId="640CA7F4" w14:textId="5895D999" w:rsidR="00E107F2" w:rsidRPr="00950C18" w:rsidRDefault="3E3FC181" w:rsidP="20324DFE">
            <w:pPr>
              <w:rPr>
                <w:color w:val="000000" w:themeColor="text1"/>
                <w:sz w:val="24"/>
                <w:szCs w:val="24"/>
              </w:rPr>
            </w:pPr>
            <w:r w:rsidRPr="00950C18">
              <w:rPr>
                <w:color w:val="000000" w:themeColor="text1"/>
                <w:sz w:val="24"/>
                <w:szCs w:val="24"/>
              </w:rPr>
              <w:t>09</w:t>
            </w:r>
            <w:r w:rsidR="507844D4" w:rsidRPr="00950C18">
              <w:rPr>
                <w:color w:val="000000" w:themeColor="text1"/>
                <w:sz w:val="24"/>
                <w:szCs w:val="24"/>
              </w:rPr>
              <w:t>:</w:t>
            </w:r>
            <w:r w:rsidRPr="00950C18">
              <w:rPr>
                <w:color w:val="000000" w:themeColor="text1"/>
                <w:sz w:val="24"/>
                <w:szCs w:val="24"/>
              </w:rPr>
              <w:t>30-12</w:t>
            </w:r>
            <w:r w:rsidR="507844D4" w:rsidRPr="00950C18">
              <w:rPr>
                <w:color w:val="000000" w:themeColor="text1"/>
                <w:sz w:val="24"/>
                <w:szCs w:val="24"/>
              </w:rPr>
              <w:t>:</w:t>
            </w:r>
            <w:r w:rsidRPr="00950C18">
              <w:rPr>
                <w:color w:val="000000" w:themeColor="text1"/>
                <w:sz w:val="24"/>
                <w:szCs w:val="24"/>
              </w:rPr>
              <w:t>30</w:t>
            </w:r>
          </w:p>
        </w:tc>
        <w:tc>
          <w:tcPr>
            <w:tcW w:w="1843" w:type="dxa"/>
            <w:shd w:val="clear" w:color="auto" w:fill="99CCFF"/>
            <w:vAlign w:val="center"/>
          </w:tcPr>
          <w:p w14:paraId="640CA7F5" w14:textId="27FC3729" w:rsidR="00E107F2" w:rsidRPr="00950C18" w:rsidRDefault="3E3FC181" w:rsidP="20324DFE">
            <w:pPr>
              <w:rPr>
                <w:color w:val="000000" w:themeColor="text1"/>
                <w:sz w:val="24"/>
                <w:szCs w:val="24"/>
              </w:rPr>
            </w:pPr>
            <w:r w:rsidRPr="00950C18">
              <w:rPr>
                <w:color w:val="000000" w:themeColor="text1"/>
                <w:sz w:val="24"/>
                <w:szCs w:val="24"/>
              </w:rPr>
              <w:t>Online</w:t>
            </w:r>
            <w:r w:rsidR="00DE12C0" w:rsidRPr="00950C18">
              <w:rPr>
                <w:color w:val="000000" w:themeColor="text1"/>
                <w:sz w:val="24"/>
                <w:szCs w:val="24"/>
              </w:rPr>
              <w:t xml:space="preserve"> session</w:t>
            </w:r>
          </w:p>
          <w:p w14:paraId="640CA7F6" w14:textId="77777777" w:rsidR="00E107F2" w:rsidRPr="00950C18" w:rsidRDefault="00E107F2" w:rsidP="20324DFE">
            <w:pPr>
              <w:rPr>
                <w:color w:val="000000" w:themeColor="text1"/>
                <w:sz w:val="24"/>
                <w:szCs w:val="24"/>
              </w:rPr>
            </w:pPr>
          </w:p>
        </w:tc>
        <w:tc>
          <w:tcPr>
            <w:tcW w:w="1843" w:type="dxa"/>
            <w:tcBorders>
              <w:right w:val="double" w:sz="4" w:space="0" w:color="auto"/>
            </w:tcBorders>
            <w:shd w:val="clear" w:color="auto" w:fill="99CCFF"/>
          </w:tcPr>
          <w:p w14:paraId="640CA7F7" w14:textId="1EAF391F" w:rsidR="00E107F2" w:rsidRPr="00341DC6" w:rsidRDefault="00341DC6" w:rsidP="03913019">
            <w:pPr>
              <w:jc w:val="center"/>
              <w:rPr>
                <w:b/>
                <w:bCs/>
                <w:sz w:val="16"/>
                <w:szCs w:val="16"/>
              </w:rPr>
            </w:pPr>
            <w:r w:rsidRPr="03913019">
              <w:rPr>
                <w:b/>
                <w:bCs/>
                <w:sz w:val="16"/>
                <w:szCs w:val="16"/>
              </w:rPr>
              <w:t xml:space="preserve">**Waiting List </w:t>
            </w:r>
            <w:r w:rsidR="00C34722" w:rsidRPr="03913019">
              <w:rPr>
                <w:b/>
                <w:bCs/>
                <w:sz w:val="16"/>
                <w:szCs w:val="16"/>
              </w:rPr>
              <w:t>o</w:t>
            </w:r>
            <w:r w:rsidRPr="03913019">
              <w:rPr>
                <w:b/>
                <w:bCs/>
                <w:sz w:val="16"/>
                <w:szCs w:val="16"/>
              </w:rPr>
              <w:t>nly**</w:t>
            </w:r>
          </w:p>
        </w:tc>
      </w:tr>
      <w:tr w:rsidR="00E107F2" w:rsidRPr="0017161D" w14:paraId="640CA7FF" w14:textId="77777777" w:rsidTr="70ACD88D">
        <w:tc>
          <w:tcPr>
            <w:tcW w:w="4503" w:type="dxa"/>
            <w:tcBorders>
              <w:left w:val="double" w:sz="4" w:space="0" w:color="auto"/>
            </w:tcBorders>
            <w:shd w:val="clear" w:color="auto" w:fill="99CCFF"/>
            <w:vAlign w:val="center"/>
          </w:tcPr>
          <w:p w14:paraId="640CA7F9" w14:textId="1FE79707" w:rsidR="00E107F2" w:rsidRPr="00950C18" w:rsidRDefault="00AD2D3E" w:rsidP="00E107F2">
            <w:pPr>
              <w:pStyle w:val="ListParagraph"/>
              <w:numPr>
                <w:ilvl w:val="0"/>
                <w:numId w:val="50"/>
              </w:numPr>
              <w:rPr>
                <w:sz w:val="24"/>
                <w:szCs w:val="24"/>
              </w:rPr>
            </w:pPr>
            <w:r w:rsidRPr="00950C18">
              <w:rPr>
                <w:color w:val="000000" w:themeColor="text1"/>
                <w:sz w:val="24"/>
                <w:szCs w:val="24"/>
              </w:rPr>
              <w:t>Using evidence to improve public health practice</w:t>
            </w:r>
          </w:p>
        </w:tc>
        <w:tc>
          <w:tcPr>
            <w:tcW w:w="2409" w:type="dxa"/>
            <w:shd w:val="clear" w:color="auto" w:fill="99CCFF"/>
          </w:tcPr>
          <w:p w14:paraId="640CA7FA" w14:textId="77777777" w:rsidR="00E107F2" w:rsidRPr="00950C18" w:rsidRDefault="3E3FC181" w:rsidP="20324DFE">
            <w:pPr>
              <w:rPr>
                <w:color w:val="000000" w:themeColor="text1"/>
                <w:sz w:val="24"/>
                <w:szCs w:val="24"/>
              </w:rPr>
            </w:pPr>
            <w:r w:rsidRPr="00950C18">
              <w:rPr>
                <w:color w:val="000000" w:themeColor="text1"/>
                <w:sz w:val="24"/>
                <w:szCs w:val="24"/>
              </w:rPr>
              <w:t>Mon 12</w:t>
            </w:r>
            <w:r w:rsidRPr="00950C18">
              <w:rPr>
                <w:color w:val="000000" w:themeColor="text1"/>
                <w:sz w:val="24"/>
                <w:szCs w:val="24"/>
                <w:vertAlign w:val="superscript"/>
              </w:rPr>
              <w:t>th</w:t>
            </w:r>
            <w:r w:rsidRPr="00950C18">
              <w:rPr>
                <w:color w:val="000000" w:themeColor="text1"/>
                <w:sz w:val="24"/>
                <w:szCs w:val="24"/>
              </w:rPr>
              <w:t xml:space="preserve"> July 2021,</w:t>
            </w:r>
          </w:p>
          <w:p w14:paraId="640CA7FB" w14:textId="532B0622" w:rsidR="00E107F2" w:rsidRPr="00950C18" w:rsidRDefault="3E3FC181" w:rsidP="20324DFE">
            <w:pPr>
              <w:rPr>
                <w:color w:val="000000" w:themeColor="text1"/>
                <w:sz w:val="24"/>
                <w:szCs w:val="24"/>
              </w:rPr>
            </w:pPr>
            <w:r w:rsidRPr="00950C18">
              <w:rPr>
                <w:color w:val="000000" w:themeColor="text1"/>
                <w:sz w:val="24"/>
                <w:szCs w:val="24"/>
              </w:rPr>
              <w:t>13</w:t>
            </w:r>
            <w:r w:rsidR="507844D4" w:rsidRPr="00950C18">
              <w:rPr>
                <w:color w:val="000000" w:themeColor="text1"/>
                <w:sz w:val="24"/>
                <w:szCs w:val="24"/>
              </w:rPr>
              <w:t>:</w:t>
            </w:r>
            <w:r w:rsidRPr="00950C18">
              <w:rPr>
                <w:color w:val="000000" w:themeColor="text1"/>
                <w:sz w:val="24"/>
                <w:szCs w:val="24"/>
              </w:rPr>
              <w:t>30-16</w:t>
            </w:r>
            <w:r w:rsidR="507844D4" w:rsidRPr="00950C18">
              <w:rPr>
                <w:color w:val="000000" w:themeColor="text1"/>
                <w:sz w:val="24"/>
                <w:szCs w:val="24"/>
              </w:rPr>
              <w:t>:</w:t>
            </w:r>
            <w:r w:rsidRPr="00950C18">
              <w:rPr>
                <w:color w:val="000000" w:themeColor="text1"/>
                <w:sz w:val="24"/>
                <w:szCs w:val="24"/>
              </w:rPr>
              <w:t>30</w:t>
            </w:r>
          </w:p>
        </w:tc>
        <w:tc>
          <w:tcPr>
            <w:tcW w:w="1843" w:type="dxa"/>
            <w:shd w:val="clear" w:color="auto" w:fill="99CCFF"/>
            <w:vAlign w:val="center"/>
          </w:tcPr>
          <w:p w14:paraId="640CA7FC" w14:textId="7CFCD70D" w:rsidR="00E107F2" w:rsidRPr="00950C18" w:rsidRDefault="3E3FC181" w:rsidP="20324DFE">
            <w:pPr>
              <w:rPr>
                <w:color w:val="000000" w:themeColor="text1"/>
                <w:sz w:val="24"/>
                <w:szCs w:val="24"/>
              </w:rPr>
            </w:pPr>
            <w:r w:rsidRPr="00950C18">
              <w:rPr>
                <w:color w:val="000000" w:themeColor="text1"/>
                <w:sz w:val="24"/>
                <w:szCs w:val="24"/>
              </w:rPr>
              <w:t>Online</w:t>
            </w:r>
            <w:r w:rsidR="00DE12C0" w:rsidRPr="00950C18">
              <w:rPr>
                <w:color w:val="000000" w:themeColor="text1"/>
                <w:sz w:val="24"/>
                <w:szCs w:val="24"/>
              </w:rPr>
              <w:t xml:space="preserve"> session</w:t>
            </w:r>
          </w:p>
          <w:p w14:paraId="640CA7FD" w14:textId="77777777" w:rsidR="00E107F2" w:rsidRPr="00950C18" w:rsidRDefault="00E107F2" w:rsidP="20324DFE">
            <w:pPr>
              <w:rPr>
                <w:color w:val="000000" w:themeColor="text1"/>
                <w:sz w:val="24"/>
                <w:szCs w:val="24"/>
              </w:rPr>
            </w:pPr>
          </w:p>
        </w:tc>
        <w:tc>
          <w:tcPr>
            <w:tcW w:w="1843" w:type="dxa"/>
            <w:tcBorders>
              <w:right w:val="double" w:sz="4" w:space="0" w:color="auto"/>
            </w:tcBorders>
            <w:shd w:val="clear" w:color="auto" w:fill="99CCFF"/>
          </w:tcPr>
          <w:p w14:paraId="640CA7FE" w14:textId="3712F908" w:rsidR="00E107F2" w:rsidRPr="00341DC6" w:rsidRDefault="00341DC6" w:rsidP="03913019">
            <w:pPr>
              <w:jc w:val="center"/>
              <w:rPr>
                <w:b/>
                <w:bCs/>
                <w:sz w:val="16"/>
                <w:szCs w:val="16"/>
              </w:rPr>
            </w:pPr>
            <w:r w:rsidRPr="03913019">
              <w:rPr>
                <w:b/>
                <w:bCs/>
                <w:sz w:val="16"/>
                <w:szCs w:val="16"/>
              </w:rPr>
              <w:t xml:space="preserve">**Waiting List </w:t>
            </w:r>
            <w:r w:rsidR="1EB699B3" w:rsidRPr="03913019">
              <w:rPr>
                <w:b/>
                <w:bCs/>
                <w:sz w:val="16"/>
                <w:szCs w:val="16"/>
              </w:rPr>
              <w:t>o</w:t>
            </w:r>
            <w:r w:rsidRPr="03913019">
              <w:rPr>
                <w:b/>
                <w:bCs/>
                <w:sz w:val="16"/>
                <w:szCs w:val="16"/>
              </w:rPr>
              <w:t>nly**</w:t>
            </w:r>
          </w:p>
        </w:tc>
      </w:tr>
      <w:tr w:rsidR="00E107F2" w:rsidRPr="0017161D" w14:paraId="640CA806" w14:textId="77777777" w:rsidTr="70ACD88D">
        <w:tc>
          <w:tcPr>
            <w:tcW w:w="4503" w:type="dxa"/>
            <w:tcBorders>
              <w:left w:val="double" w:sz="4" w:space="0" w:color="auto"/>
            </w:tcBorders>
            <w:shd w:val="clear" w:color="auto" w:fill="99CCFF"/>
            <w:vAlign w:val="center"/>
          </w:tcPr>
          <w:p w14:paraId="640CA800" w14:textId="77777777" w:rsidR="00E107F2" w:rsidRPr="00950C18" w:rsidRDefault="00E107F2" w:rsidP="00E107F2">
            <w:pPr>
              <w:pStyle w:val="ListParagraph"/>
              <w:numPr>
                <w:ilvl w:val="0"/>
                <w:numId w:val="50"/>
              </w:numPr>
              <w:rPr>
                <w:sz w:val="24"/>
                <w:szCs w:val="24"/>
              </w:rPr>
            </w:pPr>
            <w:r w:rsidRPr="00950C18">
              <w:rPr>
                <w:bCs/>
                <w:sz w:val="24"/>
                <w:szCs w:val="24"/>
              </w:rPr>
              <w:t>Designing, delivering and evaluating public health interventions</w:t>
            </w:r>
          </w:p>
        </w:tc>
        <w:tc>
          <w:tcPr>
            <w:tcW w:w="2409" w:type="dxa"/>
            <w:shd w:val="clear" w:color="auto" w:fill="99CCFF"/>
          </w:tcPr>
          <w:p w14:paraId="640CA801" w14:textId="77777777" w:rsidR="00E107F2" w:rsidRPr="00950C18" w:rsidRDefault="3E3FC181" w:rsidP="20324DFE">
            <w:pPr>
              <w:rPr>
                <w:color w:val="000000" w:themeColor="text1"/>
                <w:sz w:val="24"/>
                <w:szCs w:val="24"/>
              </w:rPr>
            </w:pPr>
            <w:r w:rsidRPr="00950C18">
              <w:rPr>
                <w:color w:val="000000" w:themeColor="text1"/>
                <w:sz w:val="24"/>
                <w:szCs w:val="24"/>
              </w:rPr>
              <w:t>Tues 7</w:t>
            </w:r>
            <w:r w:rsidRPr="00950C18">
              <w:rPr>
                <w:color w:val="000000" w:themeColor="text1"/>
                <w:sz w:val="24"/>
                <w:szCs w:val="24"/>
                <w:vertAlign w:val="superscript"/>
              </w:rPr>
              <w:t>th</w:t>
            </w:r>
            <w:r w:rsidRPr="00950C18">
              <w:rPr>
                <w:color w:val="000000" w:themeColor="text1"/>
                <w:sz w:val="24"/>
                <w:szCs w:val="24"/>
              </w:rPr>
              <w:t xml:space="preserve"> Sept. 2021,</w:t>
            </w:r>
          </w:p>
          <w:p w14:paraId="640CA802" w14:textId="1D9741C2" w:rsidR="00E107F2" w:rsidRPr="00950C18" w:rsidRDefault="3E3FC181" w:rsidP="20324DFE">
            <w:pPr>
              <w:rPr>
                <w:color w:val="000000" w:themeColor="text1"/>
                <w:sz w:val="24"/>
                <w:szCs w:val="24"/>
              </w:rPr>
            </w:pPr>
            <w:r w:rsidRPr="00950C18">
              <w:rPr>
                <w:color w:val="000000" w:themeColor="text1"/>
                <w:sz w:val="24"/>
                <w:szCs w:val="24"/>
              </w:rPr>
              <w:t>09</w:t>
            </w:r>
            <w:r w:rsidR="507844D4" w:rsidRPr="00950C18">
              <w:rPr>
                <w:color w:val="000000" w:themeColor="text1"/>
                <w:sz w:val="24"/>
                <w:szCs w:val="24"/>
              </w:rPr>
              <w:t>:</w:t>
            </w:r>
            <w:r w:rsidRPr="00950C18">
              <w:rPr>
                <w:color w:val="000000" w:themeColor="text1"/>
                <w:sz w:val="24"/>
                <w:szCs w:val="24"/>
              </w:rPr>
              <w:t>30-12</w:t>
            </w:r>
            <w:r w:rsidR="507844D4" w:rsidRPr="00950C18">
              <w:rPr>
                <w:color w:val="000000" w:themeColor="text1"/>
                <w:sz w:val="24"/>
                <w:szCs w:val="24"/>
              </w:rPr>
              <w:t>:</w:t>
            </w:r>
            <w:r w:rsidRPr="00950C18">
              <w:rPr>
                <w:color w:val="000000" w:themeColor="text1"/>
                <w:sz w:val="24"/>
                <w:szCs w:val="24"/>
              </w:rPr>
              <w:t>30</w:t>
            </w:r>
          </w:p>
        </w:tc>
        <w:tc>
          <w:tcPr>
            <w:tcW w:w="1843" w:type="dxa"/>
            <w:shd w:val="clear" w:color="auto" w:fill="99CCFF"/>
            <w:vAlign w:val="center"/>
          </w:tcPr>
          <w:p w14:paraId="640CA803" w14:textId="035A999E" w:rsidR="00E107F2" w:rsidRPr="00950C18" w:rsidRDefault="3E3FC181" w:rsidP="20324DFE">
            <w:pPr>
              <w:rPr>
                <w:color w:val="000000" w:themeColor="text1"/>
                <w:sz w:val="24"/>
                <w:szCs w:val="24"/>
              </w:rPr>
            </w:pPr>
            <w:r w:rsidRPr="00950C18">
              <w:rPr>
                <w:color w:val="000000" w:themeColor="text1"/>
                <w:sz w:val="24"/>
                <w:szCs w:val="24"/>
              </w:rPr>
              <w:t>Online</w:t>
            </w:r>
            <w:r w:rsidR="00DE12C0" w:rsidRPr="00950C18">
              <w:rPr>
                <w:color w:val="000000" w:themeColor="text1"/>
                <w:sz w:val="24"/>
                <w:szCs w:val="24"/>
              </w:rPr>
              <w:t xml:space="preserve"> session</w:t>
            </w:r>
          </w:p>
          <w:p w14:paraId="640CA804" w14:textId="77777777" w:rsidR="00E107F2" w:rsidRPr="00950C18" w:rsidRDefault="00E107F2" w:rsidP="20324DFE">
            <w:pPr>
              <w:rPr>
                <w:color w:val="000000" w:themeColor="text1"/>
                <w:sz w:val="24"/>
                <w:szCs w:val="24"/>
              </w:rPr>
            </w:pPr>
          </w:p>
        </w:tc>
        <w:tc>
          <w:tcPr>
            <w:tcW w:w="1843" w:type="dxa"/>
            <w:tcBorders>
              <w:right w:val="double" w:sz="4" w:space="0" w:color="auto"/>
            </w:tcBorders>
            <w:shd w:val="clear" w:color="auto" w:fill="99CCFF"/>
          </w:tcPr>
          <w:p w14:paraId="640CA805" w14:textId="6BBD4E23" w:rsidR="00E107F2" w:rsidRPr="00341DC6" w:rsidRDefault="00160102" w:rsidP="03913019">
            <w:pPr>
              <w:jc w:val="center"/>
              <w:rPr>
                <w:b/>
                <w:bCs/>
                <w:sz w:val="16"/>
                <w:szCs w:val="16"/>
              </w:rPr>
            </w:pPr>
            <w:r w:rsidRPr="03913019">
              <w:rPr>
                <w:b/>
                <w:bCs/>
                <w:sz w:val="16"/>
                <w:szCs w:val="16"/>
              </w:rPr>
              <w:t xml:space="preserve">**Waiting List </w:t>
            </w:r>
            <w:r w:rsidR="7B18FEF3" w:rsidRPr="03913019">
              <w:rPr>
                <w:b/>
                <w:bCs/>
                <w:sz w:val="16"/>
                <w:szCs w:val="16"/>
              </w:rPr>
              <w:t>o</w:t>
            </w:r>
            <w:r w:rsidRPr="03913019">
              <w:rPr>
                <w:b/>
                <w:bCs/>
                <w:sz w:val="16"/>
                <w:szCs w:val="16"/>
              </w:rPr>
              <w:t>nly**</w:t>
            </w:r>
          </w:p>
        </w:tc>
      </w:tr>
      <w:tr w:rsidR="00E107F2" w:rsidRPr="0017161D" w14:paraId="640CA80D" w14:textId="77777777" w:rsidTr="70ACD88D">
        <w:tc>
          <w:tcPr>
            <w:tcW w:w="4503" w:type="dxa"/>
            <w:tcBorders>
              <w:left w:val="double" w:sz="4" w:space="0" w:color="auto"/>
              <w:bottom w:val="double" w:sz="4" w:space="0" w:color="auto"/>
            </w:tcBorders>
            <w:shd w:val="clear" w:color="auto" w:fill="99CCFF"/>
            <w:vAlign w:val="center"/>
          </w:tcPr>
          <w:p w14:paraId="640CA807" w14:textId="77777777" w:rsidR="00E107F2" w:rsidRPr="00950C18" w:rsidRDefault="00E107F2" w:rsidP="00E107F2">
            <w:pPr>
              <w:pStyle w:val="ListParagraph"/>
              <w:numPr>
                <w:ilvl w:val="0"/>
                <w:numId w:val="50"/>
              </w:numPr>
              <w:rPr>
                <w:sz w:val="24"/>
                <w:szCs w:val="24"/>
              </w:rPr>
            </w:pPr>
            <w:r w:rsidRPr="00950C18">
              <w:rPr>
                <w:bCs/>
                <w:sz w:val="24"/>
                <w:szCs w:val="24"/>
              </w:rPr>
              <w:t>Working collaboratively to deliver the public health function in a changing political and economic climate</w:t>
            </w:r>
          </w:p>
        </w:tc>
        <w:tc>
          <w:tcPr>
            <w:tcW w:w="2409" w:type="dxa"/>
            <w:tcBorders>
              <w:bottom w:val="double" w:sz="4" w:space="0" w:color="auto"/>
            </w:tcBorders>
            <w:shd w:val="clear" w:color="auto" w:fill="99CCFF"/>
          </w:tcPr>
          <w:p w14:paraId="640CA808" w14:textId="77777777" w:rsidR="00E107F2" w:rsidRPr="00950C18" w:rsidRDefault="3E3FC181" w:rsidP="20324DFE">
            <w:pPr>
              <w:rPr>
                <w:color w:val="000000" w:themeColor="text1"/>
                <w:sz w:val="24"/>
                <w:szCs w:val="24"/>
              </w:rPr>
            </w:pPr>
            <w:r w:rsidRPr="00950C18">
              <w:rPr>
                <w:color w:val="000000" w:themeColor="text1"/>
                <w:sz w:val="24"/>
                <w:szCs w:val="24"/>
              </w:rPr>
              <w:t>Mon 4</w:t>
            </w:r>
            <w:r w:rsidRPr="00950C18">
              <w:rPr>
                <w:color w:val="000000" w:themeColor="text1"/>
                <w:sz w:val="24"/>
                <w:szCs w:val="24"/>
                <w:vertAlign w:val="superscript"/>
              </w:rPr>
              <w:t>th</w:t>
            </w:r>
            <w:r w:rsidRPr="00950C18">
              <w:rPr>
                <w:color w:val="000000" w:themeColor="text1"/>
                <w:sz w:val="24"/>
                <w:szCs w:val="24"/>
              </w:rPr>
              <w:t xml:space="preserve"> Oct. 2021,</w:t>
            </w:r>
          </w:p>
          <w:p w14:paraId="640CA809" w14:textId="77963559" w:rsidR="00E107F2" w:rsidRPr="00950C18" w:rsidRDefault="3E3FC181" w:rsidP="20324DFE">
            <w:pPr>
              <w:rPr>
                <w:color w:val="000000" w:themeColor="text1"/>
                <w:sz w:val="24"/>
                <w:szCs w:val="24"/>
              </w:rPr>
            </w:pPr>
            <w:r w:rsidRPr="00950C18">
              <w:rPr>
                <w:color w:val="000000" w:themeColor="text1"/>
                <w:sz w:val="24"/>
                <w:szCs w:val="24"/>
              </w:rPr>
              <w:t>13</w:t>
            </w:r>
            <w:r w:rsidR="507844D4" w:rsidRPr="00950C18">
              <w:rPr>
                <w:color w:val="000000" w:themeColor="text1"/>
                <w:sz w:val="24"/>
                <w:szCs w:val="24"/>
              </w:rPr>
              <w:t>:</w:t>
            </w:r>
            <w:r w:rsidRPr="00950C18">
              <w:rPr>
                <w:color w:val="000000" w:themeColor="text1"/>
                <w:sz w:val="24"/>
                <w:szCs w:val="24"/>
              </w:rPr>
              <w:t>30-16</w:t>
            </w:r>
            <w:r w:rsidR="507844D4" w:rsidRPr="00950C18">
              <w:rPr>
                <w:color w:val="000000" w:themeColor="text1"/>
                <w:sz w:val="24"/>
                <w:szCs w:val="24"/>
              </w:rPr>
              <w:t>:</w:t>
            </w:r>
            <w:r w:rsidRPr="00950C18">
              <w:rPr>
                <w:color w:val="000000" w:themeColor="text1"/>
                <w:sz w:val="24"/>
                <w:szCs w:val="24"/>
              </w:rPr>
              <w:t>30</w:t>
            </w:r>
          </w:p>
        </w:tc>
        <w:tc>
          <w:tcPr>
            <w:tcW w:w="1843" w:type="dxa"/>
            <w:tcBorders>
              <w:bottom w:val="double" w:sz="4" w:space="0" w:color="auto"/>
            </w:tcBorders>
            <w:shd w:val="clear" w:color="auto" w:fill="99CCFF"/>
            <w:vAlign w:val="center"/>
          </w:tcPr>
          <w:p w14:paraId="640CA80A" w14:textId="2EE6FE87" w:rsidR="00E107F2" w:rsidRPr="00950C18" w:rsidRDefault="3E3FC181" w:rsidP="20324DFE">
            <w:pPr>
              <w:rPr>
                <w:color w:val="000000" w:themeColor="text1"/>
                <w:sz w:val="24"/>
                <w:szCs w:val="24"/>
              </w:rPr>
            </w:pPr>
            <w:r w:rsidRPr="00950C18">
              <w:rPr>
                <w:color w:val="000000" w:themeColor="text1"/>
                <w:sz w:val="24"/>
                <w:szCs w:val="24"/>
              </w:rPr>
              <w:t>Online</w:t>
            </w:r>
            <w:r w:rsidR="00DE12C0" w:rsidRPr="00950C18">
              <w:rPr>
                <w:color w:val="000000" w:themeColor="text1"/>
                <w:sz w:val="24"/>
                <w:szCs w:val="24"/>
              </w:rPr>
              <w:t xml:space="preserve"> session</w:t>
            </w:r>
          </w:p>
          <w:p w14:paraId="640CA80B" w14:textId="77777777" w:rsidR="00E107F2" w:rsidRPr="00950C18" w:rsidRDefault="00E107F2" w:rsidP="20324DFE">
            <w:pPr>
              <w:rPr>
                <w:color w:val="000000" w:themeColor="text1"/>
                <w:sz w:val="24"/>
                <w:szCs w:val="24"/>
              </w:rPr>
            </w:pPr>
          </w:p>
        </w:tc>
        <w:tc>
          <w:tcPr>
            <w:tcW w:w="1843" w:type="dxa"/>
            <w:tcBorders>
              <w:right w:val="double" w:sz="4" w:space="0" w:color="auto"/>
            </w:tcBorders>
            <w:shd w:val="clear" w:color="auto" w:fill="99CCFF"/>
          </w:tcPr>
          <w:p w14:paraId="640CA80C" w14:textId="1ED83807" w:rsidR="00E107F2" w:rsidRPr="00341DC6" w:rsidRDefault="00160102" w:rsidP="03913019">
            <w:pPr>
              <w:jc w:val="center"/>
              <w:rPr>
                <w:b/>
                <w:bCs/>
                <w:sz w:val="16"/>
                <w:szCs w:val="16"/>
              </w:rPr>
            </w:pPr>
            <w:r w:rsidRPr="03913019">
              <w:rPr>
                <w:b/>
                <w:bCs/>
                <w:sz w:val="16"/>
                <w:szCs w:val="16"/>
              </w:rPr>
              <w:t xml:space="preserve">**Waiting List </w:t>
            </w:r>
            <w:r w:rsidR="1FB2490A" w:rsidRPr="03913019">
              <w:rPr>
                <w:b/>
                <w:bCs/>
                <w:sz w:val="16"/>
                <w:szCs w:val="16"/>
              </w:rPr>
              <w:t>o</w:t>
            </w:r>
            <w:r w:rsidRPr="03913019">
              <w:rPr>
                <w:b/>
                <w:bCs/>
                <w:sz w:val="16"/>
                <w:szCs w:val="16"/>
              </w:rPr>
              <w:t>nly**</w:t>
            </w:r>
          </w:p>
        </w:tc>
      </w:tr>
      <w:tr w:rsidR="00E107F2" w:rsidRPr="0017161D" w14:paraId="640CA812" w14:textId="77777777" w:rsidTr="70ACD88D">
        <w:tc>
          <w:tcPr>
            <w:tcW w:w="4503" w:type="dxa"/>
            <w:tcBorders>
              <w:left w:val="double" w:sz="4" w:space="0" w:color="auto"/>
              <w:bottom w:val="single" w:sz="4" w:space="0" w:color="auto"/>
            </w:tcBorders>
            <w:shd w:val="clear" w:color="auto" w:fill="FFFFCC"/>
            <w:vAlign w:val="center"/>
          </w:tcPr>
          <w:p w14:paraId="640CA80E" w14:textId="77777777" w:rsidR="00E107F2" w:rsidRPr="00950C18" w:rsidRDefault="00E107F2" w:rsidP="00E107F2">
            <w:pPr>
              <w:pStyle w:val="ListParagraph"/>
              <w:numPr>
                <w:ilvl w:val="0"/>
                <w:numId w:val="50"/>
              </w:numPr>
              <w:rPr>
                <w:sz w:val="24"/>
                <w:szCs w:val="24"/>
              </w:rPr>
            </w:pPr>
            <w:r w:rsidRPr="00950C18">
              <w:rPr>
                <w:sz w:val="24"/>
                <w:szCs w:val="24"/>
              </w:rPr>
              <w:t xml:space="preserve">Critical Appraisal </w:t>
            </w:r>
          </w:p>
        </w:tc>
        <w:tc>
          <w:tcPr>
            <w:tcW w:w="2409" w:type="dxa"/>
            <w:tcBorders>
              <w:bottom w:val="single" w:sz="4" w:space="0" w:color="auto"/>
            </w:tcBorders>
            <w:shd w:val="clear" w:color="auto" w:fill="FFFFCC"/>
          </w:tcPr>
          <w:p w14:paraId="640CA80F" w14:textId="244E6A7A" w:rsidR="00E107F2" w:rsidRPr="00950C18" w:rsidRDefault="295CF9B4" w:rsidP="20324DFE">
            <w:pPr>
              <w:pStyle w:val="ListParagraph"/>
              <w:ind w:left="0"/>
              <w:rPr>
                <w:b/>
                <w:bCs/>
                <w:color w:val="000000" w:themeColor="text1"/>
                <w:sz w:val="24"/>
                <w:szCs w:val="24"/>
              </w:rPr>
            </w:pPr>
            <w:r w:rsidRPr="00950C18">
              <w:rPr>
                <w:color w:val="000000" w:themeColor="text1"/>
                <w:sz w:val="24"/>
                <w:szCs w:val="24"/>
              </w:rPr>
              <w:t>Tues 2</w:t>
            </w:r>
            <w:r w:rsidRPr="00950C18">
              <w:rPr>
                <w:color w:val="000000" w:themeColor="text1"/>
                <w:sz w:val="24"/>
                <w:szCs w:val="24"/>
                <w:vertAlign w:val="superscript"/>
              </w:rPr>
              <w:t>nd</w:t>
            </w:r>
            <w:r w:rsidRPr="00950C18">
              <w:rPr>
                <w:color w:val="000000" w:themeColor="text1"/>
                <w:sz w:val="24"/>
                <w:szCs w:val="24"/>
              </w:rPr>
              <w:t xml:space="preserve"> Nov. 2021, 09:30-</w:t>
            </w:r>
            <w:r w:rsidR="00D53B19" w:rsidRPr="00950C18">
              <w:rPr>
                <w:color w:val="000000" w:themeColor="text1"/>
                <w:sz w:val="24"/>
                <w:szCs w:val="24"/>
              </w:rPr>
              <w:t>12:</w:t>
            </w:r>
            <w:r w:rsidR="3E0CC2EF" w:rsidRPr="00950C18">
              <w:rPr>
                <w:color w:val="000000" w:themeColor="text1"/>
                <w:sz w:val="24"/>
                <w:szCs w:val="24"/>
              </w:rPr>
              <w:t>30</w:t>
            </w:r>
            <w:r w:rsidR="00D53B19" w:rsidRPr="00950C18">
              <w:rPr>
                <w:color w:val="000000" w:themeColor="text1"/>
                <w:sz w:val="24"/>
                <w:szCs w:val="24"/>
              </w:rPr>
              <w:t xml:space="preserve"> </w:t>
            </w:r>
          </w:p>
        </w:tc>
        <w:tc>
          <w:tcPr>
            <w:tcW w:w="1843" w:type="dxa"/>
            <w:tcBorders>
              <w:bottom w:val="single" w:sz="4" w:space="0" w:color="auto"/>
            </w:tcBorders>
            <w:shd w:val="clear" w:color="auto" w:fill="FFFFCC"/>
          </w:tcPr>
          <w:p w14:paraId="640CA810" w14:textId="3493A10A" w:rsidR="00E107F2" w:rsidRPr="00950C18" w:rsidRDefault="3E3FC181" w:rsidP="20324DFE">
            <w:pPr>
              <w:rPr>
                <w:color w:val="000000" w:themeColor="text1"/>
                <w:sz w:val="24"/>
                <w:szCs w:val="24"/>
              </w:rPr>
            </w:pPr>
            <w:r w:rsidRPr="00950C18">
              <w:rPr>
                <w:color w:val="000000" w:themeColor="text1"/>
                <w:sz w:val="24"/>
                <w:szCs w:val="24"/>
              </w:rPr>
              <w:t>Online</w:t>
            </w:r>
            <w:r w:rsidR="00DE12C0" w:rsidRPr="00950C18">
              <w:rPr>
                <w:color w:val="000000" w:themeColor="text1"/>
                <w:sz w:val="24"/>
                <w:szCs w:val="24"/>
              </w:rPr>
              <w:t xml:space="preserve"> session</w:t>
            </w:r>
          </w:p>
        </w:tc>
        <w:tc>
          <w:tcPr>
            <w:tcW w:w="1843" w:type="dxa"/>
            <w:tcBorders>
              <w:right w:val="double" w:sz="4" w:space="0" w:color="auto"/>
            </w:tcBorders>
            <w:shd w:val="clear" w:color="auto" w:fill="FFFFCC"/>
          </w:tcPr>
          <w:p w14:paraId="640CA811" w14:textId="75FD9DC7" w:rsidR="00C5564A" w:rsidRPr="00341DC6" w:rsidRDefault="00C5564A" w:rsidP="00264870">
            <w:pPr>
              <w:jc w:val="center"/>
              <w:rPr>
                <w:b/>
                <w:sz w:val="16"/>
                <w:szCs w:val="16"/>
              </w:rPr>
            </w:pPr>
          </w:p>
        </w:tc>
      </w:tr>
      <w:tr w:rsidR="00E107F2" w:rsidRPr="0017161D" w14:paraId="640CA817" w14:textId="77777777" w:rsidTr="70ACD88D">
        <w:tc>
          <w:tcPr>
            <w:tcW w:w="4503" w:type="dxa"/>
            <w:tcBorders>
              <w:left w:val="double" w:sz="4" w:space="0" w:color="auto"/>
            </w:tcBorders>
            <w:shd w:val="clear" w:color="auto" w:fill="FFFFCC"/>
            <w:vAlign w:val="center"/>
          </w:tcPr>
          <w:p w14:paraId="640CA813" w14:textId="77777777" w:rsidR="00E107F2" w:rsidRPr="00950C18" w:rsidRDefault="00E107F2" w:rsidP="00E107F2">
            <w:pPr>
              <w:pStyle w:val="ListParagraph"/>
              <w:numPr>
                <w:ilvl w:val="0"/>
                <w:numId w:val="50"/>
              </w:numPr>
              <w:rPr>
                <w:sz w:val="24"/>
                <w:szCs w:val="24"/>
              </w:rPr>
            </w:pPr>
            <w:r w:rsidRPr="00950C18">
              <w:rPr>
                <w:sz w:val="24"/>
                <w:szCs w:val="24"/>
              </w:rPr>
              <w:t xml:space="preserve">Health Protection </w:t>
            </w:r>
          </w:p>
        </w:tc>
        <w:tc>
          <w:tcPr>
            <w:tcW w:w="2409" w:type="dxa"/>
            <w:shd w:val="clear" w:color="auto" w:fill="FFFFCC"/>
          </w:tcPr>
          <w:p w14:paraId="640CA814" w14:textId="50BEFBA7" w:rsidR="00E107F2" w:rsidRPr="00950C18" w:rsidRDefault="00CC1C3F" w:rsidP="20324DFE">
            <w:pPr>
              <w:spacing w:line="259" w:lineRule="auto"/>
              <w:rPr>
                <w:sz w:val="24"/>
                <w:szCs w:val="24"/>
              </w:rPr>
            </w:pPr>
            <w:r>
              <w:rPr>
                <w:sz w:val="24"/>
                <w:szCs w:val="24"/>
              </w:rPr>
              <w:t>Wed. 8</w:t>
            </w:r>
            <w:r w:rsidRPr="00CC1C3F">
              <w:rPr>
                <w:sz w:val="24"/>
                <w:szCs w:val="24"/>
                <w:vertAlign w:val="superscript"/>
              </w:rPr>
              <w:t>th</w:t>
            </w:r>
            <w:r>
              <w:rPr>
                <w:sz w:val="24"/>
                <w:szCs w:val="24"/>
              </w:rPr>
              <w:t xml:space="preserve"> Dec. 2021, 10:00-13:00</w:t>
            </w:r>
          </w:p>
        </w:tc>
        <w:tc>
          <w:tcPr>
            <w:tcW w:w="1843" w:type="dxa"/>
            <w:shd w:val="clear" w:color="auto" w:fill="FFFFCC"/>
          </w:tcPr>
          <w:p w14:paraId="640CA815" w14:textId="6C166E30" w:rsidR="00E107F2" w:rsidRPr="00950C18" w:rsidRDefault="00CC1C3F" w:rsidP="20324DFE">
            <w:pPr>
              <w:spacing w:line="259" w:lineRule="auto"/>
              <w:rPr>
                <w:sz w:val="24"/>
                <w:szCs w:val="24"/>
              </w:rPr>
            </w:pPr>
            <w:r>
              <w:rPr>
                <w:color w:val="000000" w:themeColor="text1"/>
                <w:sz w:val="24"/>
                <w:szCs w:val="24"/>
              </w:rPr>
              <w:t>Online session</w:t>
            </w:r>
            <w:bookmarkStart w:id="0" w:name="_GoBack"/>
            <w:bookmarkEnd w:id="0"/>
          </w:p>
        </w:tc>
        <w:tc>
          <w:tcPr>
            <w:tcW w:w="1843" w:type="dxa"/>
            <w:tcBorders>
              <w:bottom w:val="single" w:sz="4" w:space="0" w:color="auto"/>
              <w:right w:val="double" w:sz="4" w:space="0" w:color="auto"/>
            </w:tcBorders>
            <w:shd w:val="clear" w:color="auto" w:fill="FFFFCC"/>
          </w:tcPr>
          <w:p w14:paraId="4CB0CFB9" w14:textId="62DAA79C" w:rsidR="00E107F2" w:rsidRPr="00341DC6" w:rsidRDefault="26F25C6B" w:rsidP="70ACD88D">
            <w:pPr>
              <w:jc w:val="center"/>
              <w:rPr>
                <w:b/>
                <w:bCs/>
                <w:sz w:val="16"/>
                <w:szCs w:val="16"/>
              </w:rPr>
            </w:pPr>
            <w:r w:rsidRPr="70ACD88D">
              <w:rPr>
                <w:b/>
                <w:bCs/>
                <w:sz w:val="16"/>
                <w:szCs w:val="16"/>
              </w:rPr>
              <w:t>**Waiting list only**</w:t>
            </w:r>
          </w:p>
          <w:p w14:paraId="640CA816" w14:textId="6647E8D2" w:rsidR="00E107F2" w:rsidRPr="00341DC6" w:rsidRDefault="00E107F2" w:rsidP="70ACD88D">
            <w:pPr>
              <w:pStyle w:val="ListParagraph"/>
              <w:ind w:left="0"/>
              <w:jc w:val="center"/>
              <w:rPr>
                <w:b/>
                <w:bCs/>
                <w:sz w:val="16"/>
                <w:szCs w:val="16"/>
              </w:rPr>
            </w:pPr>
          </w:p>
        </w:tc>
      </w:tr>
    </w:tbl>
    <w:p w14:paraId="640CA819" w14:textId="4129C4D4" w:rsidR="00ED0219" w:rsidRDefault="00ED0219" w:rsidP="20324DFE">
      <w:pPr>
        <w:spacing w:before="120" w:after="120"/>
        <w:ind w:right="-313"/>
        <w:jc w:val="center"/>
        <w:rPr>
          <w:b/>
          <w:bCs/>
          <w:color w:val="1F4E79"/>
          <w:sz w:val="24"/>
          <w:szCs w:val="24"/>
        </w:rPr>
      </w:pPr>
    </w:p>
    <w:p w14:paraId="04297472" w14:textId="77777777" w:rsidR="00326E24" w:rsidRDefault="00326E24" w:rsidP="20324DFE">
      <w:pPr>
        <w:ind w:right="-313"/>
        <w:jc w:val="both"/>
        <w:rPr>
          <w:color w:val="000000"/>
          <w:sz w:val="24"/>
          <w:szCs w:val="24"/>
        </w:rPr>
      </w:pPr>
    </w:p>
    <w:p w14:paraId="640CA81B" w14:textId="4D2AF5ED" w:rsidR="00245D9A" w:rsidRPr="00721E70" w:rsidRDefault="004C1F54" w:rsidP="20324DFE">
      <w:pPr>
        <w:ind w:right="-313"/>
        <w:jc w:val="both"/>
        <w:rPr>
          <w:rFonts w:cs="Comic Sans MS"/>
          <w:color w:val="000000"/>
          <w:sz w:val="24"/>
          <w:szCs w:val="24"/>
        </w:rPr>
      </w:pPr>
      <w:r w:rsidRPr="00721E70">
        <w:rPr>
          <w:color w:val="000000"/>
          <w:sz w:val="24"/>
          <w:szCs w:val="24"/>
        </w:rPr>
        <w:t xml:space="preserve">For any queries relating to the CPD and Masterclass Programme or for further information, </w:t>
      </w:r>
      <w:proofErr w:type="gramStart"/>
      <w:r w:rsidRPr="00721E70">
        <w:rPr>
          <w:color w:val="000000"/>
          <w:sz w:val="24"/>
          <w:szCs w:val="24"/>
        </w:rPr>
        <w:t xml:space="preserve">please </w:t>
      </w:r>
      <w:r>
        <w:rPr>
          <w:color w:val="000000"/>
          <w:sz w:val="24"/>
          <w:szCs w:val="24"/>
        </w:rPr>
        <w:t xml:space="preserve"> contact</w:t>
      </w:r>
      <w:proofErr w:type="gramEnd"/>
      <w:r>
        <w:rPr>
          <w:color w:val="000000"/>
          <w:sz w:val="24"/>
          <w:szCs w:val="24"/>
        </w:rPr>
        <w:t xml:space="preserve"> the Public Health Practitioner Programme Team</w:t>
      </w:r>
      <w:r w:rsidR="00326E24">
        <w:rPr>
          <w:color w:val="000000"/>
          <w:sz w:val="24"/>
          <w:szCs w:val="24"/>
        </w:rPr>
        <w:t xml:space="preserve">, </w:t>
      </w:r>
      <w:r w:rsidR="00ED0219" w:rsidRPr="20324DFE">
        <w:rPr>
          <w:color w:val="000000" w:themeColor="text1"/>
          <w:sz w:val="24"/>
          <w:szCs w:val="24"/>
        </w:rPr>
        <w:t xml:space="preserve">Email: </w:t>
      </w:r>
      <w:hyperlink r:id="rId11">
        <w:r w:rsidR="00F553AF" w:rsidRPr="20324DFE">
          <w:rPr>
            <w:rStyle w:val="Hyperlink"/>
            <w:rFonts w:cs="Comic Sans MS"/>
            <w:sz w:val="24"/>
            <w:szCs w:val="24"/>
          </w:rPr>
          <w:t>PHPPYH@leeds.ac.uk</w:t>
        </w:r>
      </w:hyperlink>
    </w:p>
    <w:sectPr w:rsidR="00245D9A" w:rsidRPr="00721E70" w:rsidSect="00CC7CED">
      <w:headerReference w:type="default" r:id="rId12"/>
      <w:pgSz w:w="11900" w:h="16840" w:code="9"/>
      <w:pgMar w:top="851" w:right="1440" w:bottom="284" w:left="567" w:header="709"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CC902" w14:textId="77777777" w:rsidR="002B17B5" w:rsidRDefault="002B17B5" w:rsidP="00DC5227">
      <w:r>
        <w:separator/>
      </w:r>
    </w:p>
  </w:endnote>
  <w:endnote w:type="continuationSeparator" w:id="0">
    <w:p w14:paraId="41BC4C75" w14:textId="77777777" w:rsidR="002B17B5" w:rsidRDefault="002B17B5" w:rsidP="00DC5227">
      <w:r>
        <w:continuationSeparator/>
      </w:r>
    </w:p>
  </w:endnote>
  <w:endnote w:type="continuationNotice" w:id="1">
    <w:p w14:paraId="49B7E944" w14:textId="77777777" w:rsidR="002B17B5" w:rsidRDefault="002B1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F4A0A" w14:textId="77777777" w:rsidR="002B17B5" w:rsidRDefault="002B17B5" w:rsidP="00DC5227">
      <w:r>
        <w:separator/>
      </w:r>
    </w:p>
  </w:footnote>
  <w:footnote w:type="continuationSeparator" w:id="0">
    <w:p w14:paraId="07EA6F0C" w14:textId="77777777" w:rsidR="002B17B5" w:rsidRDefault="002B17B5" w:rsidP="00DC5227">
      <w:r>
        <w:continuationSeparator/>
      </w:r>
    </w:p>
  </w:footnote>
  <w:footnote w:type="continuationNotice" w:id="1">
    <w:p w14:paraId="3409D980" w14:textId="77777777" w:rsidR="002B17B5" w:rsidRDefault="002B17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A820" w14:textId="77777777" w:rsidR="0070163D" w:rsidRDefault="003A5135">
    <w:pPr>
      <w:pStyle w:val="Header"/>
    </w:pPr>
    <w:r>
      <w:rPr>
        <w:noProof/>
        <w:lang w:eastAsia="en-GB"/>
      </w:rPr>
      <w:drawing>
        <wp:anchor distT="0" distB="0" distL="114300" distR="114300" simplePos="0" relativeHeight="251658240" behindDoc="1" locked="0" layoutInCell="1" allowOverlap="1" wp14:anchorId="640CA822" wp14:editId="640CA823">
          <wp:simplePos x="0" y="0"/>
          <wp:positionH relativeFrom="margin">
            <wp:posOffset>3533140</wp:posOffset>
          </wp:positionH>
          <wp:positionV relativeFrom="paragraph">
            <wp:posOffset>-556260</wp:posOffset>
          </wp:positionV>
          <wp:extent cx="3208655" cy="1104900"/>
          <wp:effectExtent l="0" t="0" r="0" b="0"/>
          <wp:wrapNone/>
          <wp:docPr id="3"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l="57944"/>
                  <a:stretch>
                    <a:fillRect/>
                  </a:stretch>
                </pic:blipFill>
                <pic:spPr bwMode="auto">
                  <a:xfrm>
                    <a:off x="0" y="0"/>
                    <a:ext cx="32086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19762986">
      <w:rPr>
        <w:noProof/>
        <w:lang w:eastAsia="en-GB"/>
      </w:rPr>
      <w:t xml:space="preserve">   </w:t>
    </w:r>
  </w:p>
  <w:p w14:paraId="640CA821" w14:textId="77777777" w:rsidR="0070163D" w:rsidRDefault="00701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CD2"/>
    <w:multiLevelType w:val="hybridMultilevel"/>
    <w:tmpl w:val="A9A6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6B7C77"/>
    <w:multiLevelType w:val="hybridMultilevel"/>
    <w:tmpl w:val="2436A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AD34D7"/>
    <w:multiLevelType w:val="hybridMultilevel"/>
    <w:tmpl w:val="CA74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10335"/>
    <w:multiLevelType w:val="hybridMultilevel"/>
    <w:tmpl w:val="93F2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F3008"/>
    <w:multiLevelType w:val="hybridMultilevel"/>
    <w:tmpl w:val="DBD89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061F62"/>
    <w:multiLevelType w:val="hybridMultilevel"/>
    <w:tmpl w:val="0D329668"/>
    <w:lvl w:ilvl="0" w:tplc="03F404F6">
      <w:numFmt w:val="bullet"/>
      <w:lvlText w:val=""/>
      <w:lvlJc w:val="left"/>
      <w:pPr>
        <w:ind w:left="990" w:hanging="495"/>
      </w:pPr>
      <w:rPr>
        <w:rFonts w:ascii="Symbol" w:eastAsia="Times New Roman" w:hAnsi="Symbol" w:cs="Arial" w:hint="default"/>
      </w:rPr>
    </w:lvl>
    <w:lvl w:ilvl="1" w:tplc="F4365430">
      <w:numFmt w:val="bullet"/>
      <w:lvlText w:val="·"/>
      <w:lvlJc w:val="left"/>
      <w:pPr>
        <w:ind w:left="1875" w:hanging="660"/>
      </w:pPr>
      <w:rPr>
        <w:rFonts w:ascii="Arial" w:eastAsia="Times New Roman" w:hAnsi="Arial" w:cs="Arial"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0E352AF6"/>
    <w:multiLevelType w:val="hybridMultilevel"/>
    <w:tmpl w:val="1FEE50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4C466CF"/>
    <w:multiLevelType w:val="hybridMultilevel"/>
    <w:tmpl w:val="C92E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B23A46"/>
    <w:multiLevelType w:val="hybridMultilevel"/>
    <w:tmpl w:val="16A86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25453F"/>
    <w:multiLevelType w:val="hybridMultilevel"/>
    <w:tmpl w:val="87D4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99E"/>
    <w:multiLevelType w:val="hybridMultilevel"/>
    <w:tmpl w:val="12AEE5A8"/>
    <w:lvl w:ilvl="0" w:tplc="03F404F6">
      <w:numFmt w:val="bullet"/>
      <w:lvlText w:val=""/>
      <w:lvlJc w:val="left"/>
      <w:pPr>
        <w:ind w:left="1710" w:hanging="495"/>
      </w:pPr>
      <w:rPr>
        <w:rFonts w:ascii="Symbol" w:eastAsia="Times New Roman" w:hAnsi="Symbo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1" w15:restartNumberingAfterBreak="0">
    <w:nsid w:val="1D1B5950"/>
    <w:multiLevelType w:val="hybridMultilevel"/>
    <w:tmpl w:val="D116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567CE"/>
    <w:multiLevelType w:val="hybridMultilevel"/>
    <w:tmpl w:val="110EA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3024271"/>
    <w:multiLevelType w:val="hybridMultilevel"/>
    <w:tmpl w:val="632E5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C96"/>
    <w:multiLevelType w:val="hybridMultilevel"/>
    <w:tmpl w:val="84E4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65E60"/>
    <w:multiLevelType w:val="hybridMultilevel"/>
    <w:tmpl w:val="A32A1DE0"/>
    <w:lvl w:ilvl="0" w:tplc="9ECA55F0">
      <w:start w:val="1"/>
      <w:numFmt w:val="bullet"/>
      <w:lvlText w:val="•"/>
      <w:lvlJc w:val="left"/>
      <w:pPr>
        <w:tabs>
          <w:tab w:val="num" w:pos="720"/>
        </w:tabs>
        <w:ind w:left="720" w:hanging="360"/>
      </w:pPr>
      <w:rPr>
        <w:rFonts w:ascii="Arial" w:hAnsi="Arial" w:cs="Times New Roman" w:hint="default"/>
      </w:rPr>
    </w:lvl>
    <w:lvl w:ilvl="1" w:tplc="33F6ED40">
      <w:start w:val="1"/>
      <w:numFmt w:val="bullet"/>
      <w:lvlText w:val="•"/>
      <w:lvlJc w:val="left"/>
      <w:pPr>
        <w:tabs>
          <w:tab w:val="num" w:pos="1440"/>
        </w:tabs>
        <w:ind w:left="1440" w:hanging="360"/>
      </w:pPr>
      <w:rPr>
        <w:rFonts w:ascii="Arial" w:hAnsi="Arial" w:cs="Times New Roman" w:hint="default"/>
      </w:rPr>
    </w:lvl>
    <w:lvl w:ilvl="2" w:tplc="631A585E">
      <w:start w:val="1"/>
      <w:numFmt w:val="bullet"/>
      <w:lvlText w:val="•"/>
      <w:lvlJc w:val="left"/>
      <w:pPr>
        <w:tabs>
          <w:tab w:val="num" w:pos="2160"/>
        </w:tabs>
        <w:ind w:left="2160" w:hanging="360"/>
      </w:pPr>
      <w:rPr>
        <w:rFonts w:ascii="Arial" w:hAnsi="Arial" w:cs="Times New Roman" w:hint="default"/>
      </w:rPr>
    </w:lvl>
    <w:lvl w:ilvl="3" w:tplc="7BCA5BD6">
      <w:start w:val="1"/>
      <w:numFmt w:val="bullet"/>
      <w:lvlText w:val="•"/>
      <w:lvlJc w:val="left"/>
      <w:pPr>
        <w:tabs>
          <w:tab w:val="num" w:pos="2880"/>
        </w:tabs>
        <w:ind w:left="2880" w:hanging="360"/>
      </w:pPr>
      <w:rPr>
        <w:rFonts w:ascii="Arial" w:hAnsi="Arial" w:cs="Times New Roman" w:hint="default"/>
      </w:rPr>
    </w:lvl>
    <w:lvl w:ilvl="4" w:tplc="7F44CA52">
      <w:start w:val="1"/>
      <w:numFmt w:val="bullet"/>
      <w:lvlText w:val="•"/>
      <w:lvlJc w:val="left"/>
      <w:pPr>
        <w:tabs>
          <w:tab w:val="num" w:pos="3600"/>
        </w:tabs>
        <w:ind w:left="3600" w:hanging="360"/>
      </w:pPr>
      <w:rPr>
        <w:rFonts w:ascii="Arial" w:hAnsi="Arial" w:cs="Times New Roman" w:hint="default"/>
      </w:rPr>
    </w:lvl>
    <w:lvl w:ilvl="5" w:tplc="671E874A">
      <w:start w:val="1"/>
      <w:numFmt w:val="bullet"/>
      <w:lvlText w:val="•"/>
      <w:lvlJc w:val="left"/>
      <w:pPr>
        <w:tabs>
          <w:tab w:val="num" w:pos="4320"/>
        </w:tabs>
        <w:ind w:left="4320" w:hanging="360"/>
      </w:pPr>
      <w:rPr>
        <w:rFonts w:ascii="Arial" w:hAnsi="Arial" w:cs="Times New Roman" w:hint="default"/>
      </w:rPr>
    </w:lvl>
    <w:lvl w:ilvl="6" w:tplc="CC4AD17E">
      <w:start w:val="1"/>
      <w:numFmt w:val="bullet"/>
      <w:lvlText w:val="•"/>
      <w:lvlJc w:val="left"/>
      <w:pPr>
        <w:tabs>
          <w:tab w:val="num" w:pos="5040"/>
        </w:tabs>
        <w:ind w:left="5040" w:hanging="360"/>
      </w:pPr>
      <w:rPr>
        <w:rFonts w:ascii="Arial" w:hAnsi="Arial" w:cs="Times New Roman" w:hint="default"/>
      </w:rPr>
    </w:lvl>
    <w:lvl w:ilvl="7" w:tplc="8AB4C1B8">
      <w:start w:val="1"/>
      <w:numFmt w:val="bullet"/>
      <w:lvlText w:val="•"/>
      <w:lvlJc w:val="left"/>
      <w:pPr>
        <w:tabs>
          <w:tab w:val="num" w:pos="5760"/>
        </w:tabs>
        <w:ind w:left="5760" w:hanging="360"/>
      </w:pPr>
      <w:rPr>
        <w:rFonts w:ascii="Arial" w:hAnsi="Arial" w:cs="Times New Roman" w:hint="default"/>
      </w:rPr>
    </w:lvl>
    <w:lvl w:ilvl="8" w:tplc="2C06342E">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8626854"/>
    <w:multiLevelType w:val="hybridMultilevel"/>
    <w:tmpl w:val="96942134"/>
    <w:lvl w:ilvl="0" w:tplc="31562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95850A7"/>
    <w:multiLevelType w:val="hybridMultilevel"/>
    <w:tmpl w:val="CE040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F41F7A"/>
    <w:multiLevelType w:val="hybridMultilevel"/>
    <w:tmpl w:val="8A6E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3856CE"/>
    <w:multiLevelType w:val="hybridMultilevel"/>
    <w:tmpl w:val="DCD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273E6"/>
    <w:multiLevelType w:val="hybridMultilevel"/>
    <w:tmpl w:val="5D64466E"/>
    <w:lvl w:ilvl="0" w:tplc="000F0409">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15:restartNumberingAfterBreak="0">
    <w:nsid w:val="304B5CD6"/>
    <w:multiLevelType w:val="hybridMultilevel"/>
    <w:tmpl w:val="7C681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05C093C"/>
    <w:multiLevelType w:val="hybridMultilevel"/>
    <w:tmpl w:val="909A05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323C05"/>
    <w:multiLevelType w:val="hybridMultilevel"/>
    <w:tmpl w:val="97CAC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A10E1"/>
    <w:multiLevelType w:val="hybridMultilevel"/>
    <w:tmpl w:val="716E2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C37B7"/>
    <w:multiLevelType w:val="hybridMultilevel"/>
    <w:tmpl w:val="3E10454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6" w15:restartNumberingAfterBreak="0">
    <w:nsid w:val="3DF77DBB"/>
    <w:multiLevelType w:val="hybridMultilevel"/>
    <w:tmpl w:val="64D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E803D5"/>
    <w:multiLevelType w:val="hybridMultilevel"/>
    <w:tmpl w:val="3EBC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832B1B"/>
    <w:multiLevelType w:val="hybridMultilevel"/>
    <w:tmpl w:val="ED84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F6CE1"/>
    <w:multiLevelType w:val="hybridMultilevel"/>
    <w:tmpl w:val="7AF448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B4151B3"/>
    <w:multiLevelType w:val="hybridMultilevel"/>
    <w:tmpl w:val="EF204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190FA0"/>
    <w:multiLevelType w:val="hybridMultilevel"/>
    <w:tmpl w:val="58F2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D567F"/>
    <w:multiLevelType w:val="hybridMultilevel"/>
    <w:tmpl w:val="2ADA3AB2"/>
    <w:lvl w:ilvl="0" w:tplc="03F404F6">
      <w:numFmt w:val="bullet"/>
      <w:lvlText w:val=""/>
      <w:lvlJc w:val="left"/>
      <w:pPr>
        <w:ind w:left="1710" w:hanging="495"/>
      </w:pPr>
      <w:rPr>
        <w:rFonts w:ascii="Symbol" w:eastAsia="Times New Roman" w:hAnsi="Symbo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3" w15:restartNumberingAfterBreak="0">
    <w:nsid w:val="4FB46A25"/>
    <w:multiLevelType w:val="hybridMultilevel"/>
    <w:tmpl w:val="EE22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F35F31"/>
    <w:multiLevelType w:val="hybridMultilevel"/>
    <w:tmpl w:val="59209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045938"/>
    <w:multiLevelType w:val="hybridMultilevel"/>
    <w:tmpl w:val="DEAC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6810B4"/>
    <w:multiLevelType w:val="hybridMultilevel"/>
    <w:tmpl w:val="05CE16CE"/>
    <w:lvl w:ilvl="0" w:tplc="2584BD5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72040A1"/>
    <w:multiLevelType w:val="hybridMultilevel"/>
    <w:tmpl w:val="50F4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9F427D"/>
    <w:multiLevelType w:val="hybridMultilevel"/>
    <w:tmpl w:val="0CF0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E553D7"/>
    <w:multiLevelType w:val="hybridMultilevel"/>
    <w:tmpl w:val="6616D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CC2477"/>
    <w:multiLevelType w:val="hybridMultilevel"/>
    <w:tmpl w:val="5EB4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B328F"/>
    <w:multiLevelType w:val="hybridMultilevel"/>
    <w:tmpl w:val="C1B0331C"/>
    <w:lvl w:ilvl="0" w:tplc="03F404F6">
      <w:numFmt w:val="bullet"/>
      <w:lvlText w:val=""/>
      <w:lvlJc w:val="left"/>
      <w:pPr>
        <w:ind w:left="990" w:hanging="495"/>
      </w:pPr>
      <w:rPr>
        <w:rFonts w:ascii="Symbol" w:eastAsia="Times New Roman" w:hAnsi="Symbo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2" w15:restartNumberingAfterBreak="0">
    <w:nsid w:val="6F2D5595"/>
    <w:multiLevelType w:val="hybridMultilevel"/>
    <w:tmpl w:val="1DE0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162E8D"/>
    <w:multiLevelType w:val="hybridMultilevel"/>
    <w:tmpl w:val="372C2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73790E"/>
    <w:multiLevelType w:val="hybridMultilevel"/>
    <w:tmpl w:val="A7F2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E42CC"/>
    <w:multiLevelType w:val="hybridMultilevel"/>
    <w:tmpl w:val="755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5261A0"/>
    <w:multiLevelType w:val="hybridMultilevel"/>
    <w:tmpl w:val="F960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7E1682"/>
    <w:multiLevelType w:val="hybridMultilevel"/>
    <w:tmpl w:val="76B0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8D4B12"/>
    <w:multiLevelType w:val="hybridMultilevel"/>
    <w:tmpl w:val="4A308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8"/>
  </w:num>
  <w:num w:numId="5">
    <w:abstractNumId w:val="44"/>
  </w:num>
  <w:num w:numId="6">
    <w:abstractNumId w:val="6"/>
  </w:num>
  <w:num w:numId="7">
    <w:abstractNumId w:val="31"/>
  </w:num>
  <w:num w:numId="8">
    <w:abstractNumId w:val="9"/>
  </w:num>
  <w:num w:numId="9">
    <w:abstractNumId w:val="3"/>
  </w:num>
  <w:num w:numId="10">
    <w:abstractNumId w:val="33"/>
  </w:num>
  <w:num w:numId="11">
    <w:abstractNumId w:val="7"/>
  </w:num>
  <w:num w:numId="12">
    <w:abstractNumId w:val="5"/>
  </w:num>
  <w:num w:numId="13">
    <w:abstractNumId w:val="32"/>
  </w:num>
  <w:num w:numId="14">
    <w:abstractNumId w:val="10"/>
  </w:num>
  <w:num w:numId="15">
    <w:abstractNumId w:val="41"/>
  </w:num>
  <w:num w:numId="16">
    <w:abstractNumId w:val="36"/>
  </w:num>
  <w:num w:numId="17">
    <w:abstractNumId w:val="39"/>
  </w:num>
  <w:num w:numId="18">
    <w:abstractNumId w:val="24"/>
  </w:num>
  <w:num w:numId="19">
    <w:abstractNumId w:val="26"/>
  </w:num>
  <w:num w:numId="20">
    <w:abstractNumId w:val="23"/>
  </w:num>
  <w:num w:numId="21">
    <w:abstractNumId w:val="13"/>
  </w:num>
  <w:num w:numId="22">
    <w:abstractNumId w:val="21"/>
  </w:num>
  <w:num w:numId="23">
    <w:abstractNumId w:val="40"/>
  </w:num>
  <w:num w:numId="24">
    <w:abstractNumId w:val="27"/>
  </w:num>
  <w:num w:numId="25">
    <w:abstractNumId w:val="18"/>
  </w:num>
  <w:num w:numId="26">
    <w:abstractNumId w:val="22"/>
  </w:num>
  <w:num w:numId="27">
    <w:abstractNumId w:val="47"/>
  </w:num>
  <w:num w:numId="28">
    <w:abstractNumId w:val="17"/>
  </w:num>
  <w:num w:numId="29">
    <w:abstractNumId w:val="15"/>
  </w:num>
  <w:num w:numId="30">
    <w:abstractNumId w:val="4"/>
  </w:num>
  <w:num w:numId="31">
    <w:abstractNumId w:val="11"/>
  </w:num>
  <w:num w:numId="32">
    <w:abstractNumId w:val="20"/>
  </w:num>
  <w:num w:numId="33">
    <w:abstractNumId w:val="12"/>
  </w:num>
  <w:num w:numId="34">
    <w:abstractNumId w:val="2"/>
  </w:num>
  <w:num w:numId="35">
    <w:abstractNumId w:val="38"/>
  </w:num>
  <w:num w:numId="36">
    <w:abstractNumId w:val="16"/>
  </w:num>
  <w:num w:numId="37">
    <w:abstractNumId w:val="29"/>
  </w:num>
  <w:num w:numId="38">
    <w:abstractNumId w:val="14"/>
  </w:num>
  <w:num w:numId="39">
    <w:abstractNumId w:val="25"/>
  </w:num>
  <w:num w:numId="40">
    <w:abstractNumId w:val="45"/>
  </w:num>
  <w:num w:numId="41">
    <w:abstractNumId w:val="48"/>
  </w:num>
  <w:num w:numId="42">
    <w:abstractNumId w:val="42"/>
  </w:num>
  <w:num w:numId="43">
    <w:abstractNumId w:val="34"/>
  </w:num>
  <w:num w:numId="44">
    <w:abstractNumId w:val="43"/>
  </w:num>
  <w:num w:numId="45">
    <w:abstractNumId w:val="30"/>
  </w:num>
  <w:num w:numId="46">
    <w:abstractNumId w:val="37"/>
  </w:num>
  <w:num w:numId="47">
    <w:abstractNumId w:val="8"/>
  </w:num>
  <w:num w:numId="48">
    <w:abstractNumId w:val="46"/>
  </w:num>
  <w:num w:numId="49">
    <w:abstractNumId w:val="35"/>
  </w:num>
  <w:num w:numId="5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9F"/>
    <w:rsid w:val="00001FEC"/>
    <w:rsid w:val="00006D54"/>
    <w:rsid w:val="00013E6F"/>
    <w:rsid w:val="00020400"/>
    <w:rsid w:val="000241C3"/>
    <w:rsid w:val="00026B8C"/>
    <w:rsid w:val="00026F7A"/>
    <w:rsid w:val="00031244"/>
    <w:rsid w:val="0003500B"/>
    <w:rsid w:val="00057B0F"/>
    <w:rsid w:val="00060A0E"/>
    <w:rsid w:val="000623AA"/>
    <w:rsid w:val="000674C7"/>
    <w:rsid w:val="00072126"/>
    <w:rsid w:val="00077FD2"/>
    <w:rsid w:val="00083AF4"/>
    <w:rsid w:val="000860DC"/>
    <w:rsid w:val="000873D2"/>
    <w:rsid w:val="00090DB4"/>
    <w:rsid w:val="000918D5"/>
    <w:rsid w:val="00094C9D"/>
    <w:rsid w:val="000974B4"/>
    <w:rsid w:val="000B01A0"/>
    <w:rsid w:val="000B4935"/>
    <w:rsid w:val="000B6A06"/>
    <w:rsid w:val="000B7DD6"/>
    <w:rsid w:val="000C12A4"/>
    <w:rsid w:val="000C76BE"/>
    <w:rsid w:val="000D06E8"/>
    <w:rsid w:val="000D382D"/>
    <w:rsid w:val="000E133B"/>
    <w:rsid w:val="000E2E10"/>
    <w:rsid w:val="000F54C5"/>
    <w:rsid w:val="000F77EB"/>
    <w:rsid w:val="000F7B09"/>
    <w:rsid w:val="00102A8E"/>
    <w:rsid w:val="00105E77"/>
    <w:rsid w:val="0010600C"/>
    <w:rsid w:val="001130C4"/>
    <w:rsid w:val="00113913"/>
    <w:rsid w:val="001176D6"/>
    <w:rsid w:val="001218CE"/>
    <w:rsid w:val="00127042"/>
    <w:rsid w:val="00146DBE"/>
    <w:rsid w:val="00147B0B"/>
    <w:rsid w:val="001555B4"/>
    <w:rsid w:val="0015653E"/>
    <w:rsid w:val="00160102"/>
    <w:rsid w:val="00163106"/>
    <w:rsid w:val="001653D7"/>
    <w:rsid w:val="00165BFD"/>
    <w:rsid w:val="001862D9"/>
    <w:rsid w:val="00186BAB"/>
    <w:rsid w:val="00191761"/>
    <w:rsid w:val="00196FD1"/>
    <w:rsid w:val="001A0C50"/>
    <w:rsid w:val="001A2F30"/>
    <w:rsid w:val="001C3BC5"/>
    <w:rsid w:val="001C6586"/>
    <w:rsid w:val="001C7213"/>
    <w:rsid w:val="001C7E1F"/>
    <w:rsid w:val="001D4EB9"/>
    <w:rsid w:val="001E3770"/>
    <w:rsid w:val="001E5CFC"/>
    <w:rsid w:val="001E62BB"/>
    <w:rsid w:val="002005DD"/>
    <w:rsid w:val="00207FED"/>
    <w:rsid w:val="00210DA1"/>
    <w:rsid w:val="002217FB"/>
    <w:rsid w:val="00222956"/>
    <w:rsid w:val="00241C53"/>
    <w:rsid w:val="00245D9A"/>
    <w:rsid w:val="00250290"/>
    <w:rsid w:val="00251752"/>
    <w:rsid w:val="00264870"/>
    <w:rsid w:val="002668F5"/>
    <w:rsid w:val="00272E04"/>
    <w:rsid w:val="00282644"/>
    <w:rsid w:val="00285F4C"/>
    <w:rsid w:val="002863CF"/>
    <w:rsid w:val="002A3F74"/>
    <w:rsid w:val="002A497E"/>
    <w:rsid w:val="002A61CA"/>
    <w:rsid w:val="002A6658"/>
    <w:rsid w:val="002B17B5"/>
    <w:rsid w:val="002B5174"/>
    <w:rsid w:val="002B525C"/>
    <w:rsid w:val="002C387F"/>
    <w:rsid w:val="002C4B7E"/>
    <w:rsid w:val="002C6F02"/>
    <w:rsid w:val="002D0BD7"/>
    <w:rsid w:val="002D5B65"/>
    <w:rsid w:val="002E7DCB"/>
    <w:rsid w:val="002F71A1"/>
    <w:rsid w:val="002F71C0"/>
    <w:rsid w:val="00300064"/>
    <w:rsid w:val="003019EA"/>
    <w:rsid w:val="00302519"/>
    <w:rsid w:val="003056F7"/>
    <w:rsid w:val="00314D9B"/>
    <w:rsid w:val="00320535"/>
    <w:rsid w:val="00326E24"/>
    <w:rsid w:val="0033175B"/>
    <w:rsid w:val="00332B45"/>
    <w:rsid w:val="00333FAD"/>
    <w:rsid w:val="0033515F"/>
    <w:rsid w:val="00335244"/>
    <w:rsid w:val="0033526D"/>
    <w:rsid w:val="003406D7"/>
    <w:rsid w:val="00341DC6"/>
    <w:rsid w:val="00341E21"/>
    <w:rsid w:val="003452E6"/>
    <w:rsid w:val="00347BC6"/>
    <w:rsid w:val="0035185A"/>
    <w:rsid w:val="003559BA"/>
    <w:rsid w:val="00363A6B"/>
    <w:rsid w:val="00364143"/>
    <w:rsid w:val="003669BD"/>
    <w:rsid w:val="003676D4"/>
    <w:rsid w:val="0036787D"/>
    <w:rsid w:val="003850AA"/>
    <w:rsid w:val="00386F3C"/>
    <w:rsid w:val="00391E65"/>
    <w:rsid w:val="00394573"/>
    <w:rsid w:val="0039531F"/>
    <w:rsid w:val="00396151"/>
    <w:rsid w:val="0039655E"/>
    <w:rsid w:val="003A0A34"/>
    <w:rsid w:val="003A5135"/>
    <w:rsid w:val="003B75AA"/>
    <w:rsid w:val="003D4DA2"/>
    <w:rsid w:val="003D6823"/>
    <w:rsid w:val="003E1845"/>
    <w:rsid w:val="003E1FAB"/>
    <w:rsid w:val="003E2E82"/>
    <w:rsid w:val="003E67B6"/>
    <w:rsid w:val="003F138D"/>
    <w:rsid w:val="003F48BC"/>
    <w:rsid w:val="00402AA0"/>
    <w:rsid w:val="004112F3"/>
    <w:rsid w:val="00412BE8"/>
    <w:rsid w:val="004151A7"/>
    <w:rsid w:val="00416488"/>
    <w:rsid w:val="00417F13"/>
    <w:rsid w:val="0042147C"/>
    <w:rsid w:val="00426CCA"/>
    <w:rsid w:val="004351EE"/>
    <w:rsid w:val="0044412C"/>
    <w:rsid w:val="00445AA7"/>
    <w:rsid w:val="00451B5D"/>
    <w:rsid w:val="004550AB"/>
    <w:rsid w:val="004703D0"/>
    <w:rsid w:val="004703F1"/>
    <w:rsid w:val="004706A8"/>
    <w:rsid w:val="00477027"/>
    <w:rsid w:val="0047751A"/>
    <w:rsid w:val="004779C4"/>
    <w:rsid w:val="00477F1C"/>
    <w:rsid w:val="00482B25"/>
    <w:rsid w:val="00482EAA"/>
    <w:rsid w:val="0048367F"/>
    <w:rsid w:val="004854E4"/>
    <w:rsid w:val="00487657"/>
    <w:rsid w:val="00491250"/>
    <w:rsid w:val="0049451A"/>
    <w:rsid w:val="004C05FF"/>
    <w:rsid w:val="004C1F54"/>
    <w:rsid w:val="004C30C4"/>
    <w:rsid w:val="004C3E30"/>
    <w:rsid w:val="004C5FDE"/>
    <w:rsid w:val="004C6EC1"/>
    <w:rsid w:val="004D3895"/>
    <w:rsid w:val="004E11B5"/>
    <w:rsid w:val="004E68C2"/>
    <w:rsid w:val="004F11EB"/>
    <w:rsid w:val="004F2FBE"/>
    <w:rsid w:val="004F44FF"/>
    <w:rsid w:val="004F4907"/>
    <w:rsid w:val="004F6CAE"/>
    <w:rsid w:val="005046D2"/>
    <w:rsid w:val="0051111C"/>
    <w:rsid w:val="00513EC8"/>
    <w:rsid w:val="00514F86"/>
    <w:rsid w:val="00515DD3"/>
    <w:rsid w:val="00522C66"/>
    <w:rsid w:val="00523832"/>
    <w:rsid w:val="00524179"/>
    <w:rsid w:val="0052489F"/>
    <w:rsid w:val="005249EC"/>
    <w:rsid w:val="00530816"/>
    <w:rsid w:val="00531FD4"/>
    <w:rsid w:val="00533076"/>
    <w:rsid w:val="00536706"/>
    <w:rsid w:val="00536F49"/>
    <w:rsid w:val="005400E3"/>
    <w:rsid w:val="00543C5D"/>
    <w:rsid w:val="00547E54"/>
    <w:rsid w:val="005511CF"/>
    <w:rsid w:val="00556601"/>
    <w:rsid w:val="00561150"/>
    <w:rsid w:val="0056190E"/>
    <w:rsid w:val="00565700"/>
    <w:rsid w:val="00570CD5"/>
    <w:rsid w:val="00571A9C"/>
    <w:rsid w:val="005741F3"/>
    <w:rsid w:val="00575A22"/>
    <w:rsid w:val="00582CFF"/>
    <w:rsid w:val="00586067"/>
    <w:rsid w:val="00590FA8"/>
    <w:rsid w:val="005958A9"/>
    <w:rsid w:val="005B0392"/>
    <w:rsid w:val="005C1B18"/>
    <w:rsid w:val="005C219A"/>
    <w:rsid w:val="005D172E"/>
    <w:rsid w:val="005F112D"/>
    <w:rsid w:val="005F64CB"/>
    <w:rsid w:val="005F7469"/>
    <w:rsid w:val="00601FCC"/>
    <w:rsid w:val="00604440"/>
    <w:rsid w:val="00607EF4"/>
    <w:rsid w:val="00610D02"/>
    <w:rsid w:val="006127C9"/>
    <w:rsid w:val="0062266E"/>
    <w:rsid w:val="00622B91"/>
    <w:rsid w:val="00623215"/>
    <w:rsid w:val="00625A89"/>
    <w:rsid w:val="0062762D"/>
    <w:rsid w:val="0063147D"/>
    <w:rsid w:val="00635E57"/>
    <w:rsid w:val="0064139E"/>
    <w:rsid w:val="006436D7"/>
    <w:rsid w:val="00644446"/>
    <w:rsid w:val="006503B2"/>
    <w:rsid w:val="0065223B"/>
    <w:rsid w:val="00652568"/>
    <w:rsid w:val="006529DE"/>
    <w:rsid w:val="006548F7"/>
    <w:rsid w:val="00661FC0"/>
    <w:rsid w:val="00666F65"/>
    <w:rsid w:val="00674F96"/>
    <w:rsid w:val="00680769"/>
    <w:rsid w:val="00682CEF"/>
    <w:rsid w:val="00686EA9"/>
    <w:rsid w:val="006870B7"/>
    <w:rsid w:val="00687C37"/>
    <w:rsid w:val="00693598"/>
    <w:rsid w:val="0069377E"/>
    <w:rsid w:val="00694FA5"/>
    <w:rsid w:val="00695B8E"/>
    <w:rsid w:val="006A341D"/>
    <w:rsid w:val="006A67CE"/>
    <w:rsid w:val="006B37AB"/>
    <w:rsid w:val="006B3A78"/>
    <w:rsid w:val="006B52D7"/>
    <w:rsid w:val="006C7F0B"/>
    <w:rsid w:val="006D68CD"/>
    <w:rsid w:val="006D7B37"/>
    <w:rsid w:val="006E1AAA"/>
    <w:rsid w:val="006E4C61"/>
    <w:rsid w:val="006E6B4A"/>
    <w:rsid w:val="006E6E26"/>
    <w:rsid w:val="006E7100"/>
    <w:rsid w:val="006F0A02"/>
    <w:rsid w:val="006F3816"/>
    <w:rsid w:val="006F38CB"/>
    <w:rsid w:val="00700DF0"/>
    <w:rsid w:val="0070163D"/>
    <w:rsid w:val="007022DE"/>
    <w:rsid w:val="007053ED"/>
    <w:rsid w:val="00707A00"/>
    <w:rsid w:val="007203D8"/>
    <w:rsid w:val="00721E70"/>
    <w:rsid w:val="0072645A"/>
    <w:rsid w:val="007341F3"/>
    <w:rsid w:val="00743DC9"/>
    <w:rsid w:val="007557EC"/>
    <w:rsid w:val="007575A6"/>
    <w:rsid w:val="00762452"/>
    <w:rsid w:val="00763E70"/>
    <w:rsid w:val="007656F4"/>
    <w:rsid w:val="007670CE"/>
    <w:rsid w:val="00767B0F"/>
    <w:rsid w:val="00772CCE"/>
    <w:rsid w:val="0077352A"/>
    <w:rsid w:val="00773D89"/>
    <w:rsid w:val="007744CF"/>
    <w:rsid w:val="00775038"/>
    <w:rsid w:val="00785421"/>
    <w:rsid w:val="0078680D"/>
    <w:rsid w:val="007971A7"/>
    <w:rsid w:val="007971B0"/>
    <w:rsid w:val="007A4A5F"/>
    <w:rsid w:val="007B0BB2"/>
    <w:rsid w:val="007B304A"/>
    <w:rsid w:val="007B514D"/>
    <w:rsid w:val="007C1C30"/>
    <w:rsid w:val="007C3670"/>
    <w:rsid w:val="007D0C76"/>
    <w:rsid w:val="007E38BF"/>
    <w:rsid w:val="007E3F2B"/>
    <w:rsid w:val="007E4E6D"/>
    <w:rsid w:val="007E54D6"/>
    <w:rsid w:val="007E5974"/>
    <w:rsid w:val="007E5FC9"/>
    <w:rsid w:val="007F06DC"/>
    <w:rsid w:val="007F27BC"/>
    <w:rsid w:val="007F3CF5"/>
    <w:rsid w:val="007F6AF9"/>
    <w:rsid w:val="00807CD8"/>
    <w:rsid w:val="00810820"/>
    <w:rsid w:val="00816212"/>
    <w:rsid w:val="008163D8"/>
    <w:rsid w:val="00820A96"/>
    <w:rsid w:val="00824ADE"/>
    <w:rsid w:val="00832F18"/>
    <w:rsid w:val="008363F8"/>
    <w:rsid w:val="00842C8C"/>
    <w:rsid w:val="00846A31"/>
    <w:rsid w:val="00846B4E"/>
    <w:rsid w:val="00854B4C"/>
    <w:rsid w:val="00857ABD"/>
    <w:rsid w:val="00860A17"/>
    <w:rsid w:val="00860A79"/>
    <w:rsid w:val="00864669"/>
    <w:rsid w:val="008764D0"/>
    <w:rsid w:val="00881966"/>
    <w:rsid w:val="00882CE3"/>
    <w:rsid w:val="0089240B"/>
    <w:rsid w:val="0089708F"/>
    <w:rsid w:val="008971DC"/>
    <w:rsid w:val="008C1942"/>
    <w:rsid w:val="008C2359"/>
    <w:rsid w:val="008C449F"/>
    <w:rsid w:val="008D3869"/>
    <w:rsid w:val="008E335B"/>
    <w:rsid w:val="008E7018"/>
    <w:rsid w:val="00916ADF"/>
    <w:rsid w:val="00916FD2"/>
    <w:rsid w:val="009219E1"/>
    <w:rsid w:val="00921F62"/>
    <w:rsid w:val="00922B79"/>
    <w:rsid w:val="00923999"/>
    <w:rsid w:val="009264AA"/>
    <w:rsid w:val="00932078"/>
    <w:rsid w:val="00946FF8"/>
    <w:rsid w:val="00950C18"/>
    <w:rsid w:val="00953C4A"/>
    <w:rsid w:val="009549D7"/>
    <w:rsid w:val="00957A2A"/>
    <w:rsid w:val="0097214D"/>
    <w:rsid w:val="00972E91"/>
    <w:rsid w:val="00973F78"/>
    <w:rsid w:val="009760A5"/>
    <w:rsid w:val="00976901"/>
    <w:rsid w:val="0097735F"/>
    <w:rsid w:val="009812EB"/>
    <w:rsid w:val="00985296"/>
    <w:rsid w:val="00987BDC"/>
    <w:rsid w:val="00990A64"/>
    <w:rsid w:val="00997651"/>
    <w:rsid w:val="009A48C3"/>
    <w:rsid w:val="009A6F51"/>
    <w:rsid w:val="009B0C5C"/>
    <w:rsid w:val="009B2079"/>
    <w:rsid w:val="009B395F"/>
    <w:rsid w:val="009C30A2"/>
    <w:rsid w:val="009C5D3B"/>
    <w:rsid w:val="009D2B3A"/>
    <w:rsid w:val="009D687C"/>
    <w:rsid w:val="009F0E11"/>
    <w:rsid w:val="009F3999"/>
    <w:rsid w:val="009F4603"/>
    <w:rsid w:val="00A02A78"/>
    <w:rsid w:val="00A03389"/>
    <w:rsid w:val="00A05849"/>
    <w:rsid w:val="00A07567"/>
    <w:rsid w:val="00A079F6"/>
    <w:rsid w:val="00A13854"/>
    <w:rsid w:val="00A14554"/>
    <w:rsid w:val="00A155E8"/>
    <w:rsid w:val="00A15817"/>
    <w:rsid w:val="00A2174E"/>
    <w:rsid w:val="00A26B27"/>
    <w:rsid w:val="00A33941"/>
    <w:rsid w:val="00A34B46"/>
    <w:rsid w:val="00A37792"/>
    <w:rsid w:val="00A37BFB"/>
    <w:rsid w:val="00A46B0C"/>
    <w:rsid w:val="00A521A5"/>
    <w:rsid w:val="00A56064"/>
    <w:rsid w:val="00A56C22"/>
    <w:rsid w:val="00A575E3"/>
    <w:rsid w:val="00A637B2"/>
    <w:rsid w:val="00A674A6"/>
    <w:rsid w:val="00A6775B"/>
    <w:rsid w:val="00A74EDA"/>
    <w:rsid w:val="00A77266"/>
    <w:rsid w:val="00A84389"/>
    <w:rsid w:val="00A84950"/>
    <w:rsid w:val="00A87D4D"/>
    <w:rsid w:val="00AA1765"/>
    <w:rsid w:val="00AA3F04"/>
    <w:rsid w:val="00AA7C06"/>
    <w:rsid w:val="00AB2035"/>
    <w:rsid w:val="00AB26FF"/>
    <w:rsid w:val="00AB48D5"/>
    <w:rsid w:val="00AB652A"/>
    <w:rsid w:val="00AC1739"/>
    <w:rsid w:val="00AC614B"/>
    <w:rsid w:val="00AD2D3E"/>
    <w:rsid w:val="00AD3FDA"/>
    <w:rsid w:val="00AE0C92"/>
    <w:rsid w:val="00AE2E79"/>
    <w:rsid w:val="00AE6AC3"/>
    <w:rsid w:val="00AF1247"/>
    <w:rsid w:val="00AF2297"/>
    <w:rsid w:val="00AF2938"/>
    <w:rsid w:val="00AF3DBC"/>
    <w:rsid w:val="00AF5D79"/>
    <w:rsid w:val="00B050F2"/>
    <w:rsid w:val="00B10600"/>
    <w:rsid w:val="00B1237F"/>
    <w:rsid w:val="00B15994"/>
    <w:rsid w:val="00B1712D"/>
    <w:rsid w:val="00B175F8"/>
    <w:rsid w:val="00B17895"/>
    <w:rsid w:val="00B17E48"/>
    <w:rsid w:val="00B200C2"/>
    <w:rsid w:val="00B20AC7"/>
    <w:rsid w:val="00B24206"/>
    <w:rsid w:val="00B25B70"/>
    <w:rsid w:val="00B2674A"/>
    <w:rsid w:val="00B323F7"/>
    <w:rsid w:val="00B32A09"/>
    <w:rsid w:val="00B33F2D"/>
    <w:rsid w:val="00B35BAC"/>
    <w:rsid w:val="00B41A5C"/>
    <w:rsid w:val="00B4503B"/>
    <w:rsid w:val="00B556F3"/>
    <w:rsid w:val="00B611F5"/>
    <w:rsid w:val="00B70C54"/>
    <w:rsid w:val="00B716E2"/>
    <w:rsid w:val="00B805E0"/>
    <w:rsid w:val="00B8237F"/>
    <w:rsid w:val="00B93051"/>
    <w:rsid w:val="00B93793"/>
    <w:rsid w:val="00B97E91"/>
    <w:rsid w:val="00BA3C40"/>
    <w:rsid w:val="00BB00E8"/>
    <w:rsid w:val="00BB0945"/>
    <w:rsid w:val="00BB22C3"/>
    <w:rsid w:val="00BB24D5"/>
    <w:rsid w:val="00BB2F77"/>
    <w:rsid w:val="00BB4398"/>
    <w:rsid w:val="00BB71C4"/>
    <w:rsid w:val="00BC3A29"/>
    <w:rsid w:val="00BD1E51"/>
    <w:rsid w:val="00BE33B6"/>
    <w:rsid w:val="00BE604A"/>
    <w:rsid w:val="00BE7E2E"/>
    <w:rsid w:val="00BF2DCB"/>
    <w:rsid w:val="00BF3756"/>
    <w:rsid w:val="00C01301"/>
    <w:rsid w:val="00C05549"/>
    <w:rsid w:val="00C06F56"/>
    <w:rsid w:val="00C07C8B"/>
    <w:rsid w:val="00C11C1E"/>
    <w:rsid w:val="00C11DCF"/>
    <w:rsid w:val="00C12429"/>
    <w:rsid w:val="00C177E7"/>
    <w:rsid w:val="00C21876"/>
    <w:rsid w:val="00C224FF"/>
    <w:rsid w:val="00C24319"/>
    <w:rsid w:val="00C247EA"/>
    <w:rsid w:val="00C2495B"/>
    <w:rsid w:val="00C26D79"/>
    <w:rsid w:val="00C27215"/>
    <w:rsid w:val="00C34722"/>
    <w:rsid w:val="00C34B52"/>
    <w:rsid w:val="00C41D3C"/>
    <w:rsid w:val="00C5564A"/>
    <w:rsid w:val="00C57B9E"/>
    <w:rsid w:val="00C62334"/>
    <w:rsid w:val="00C62983"/>
    <w:rsid w:val="00C64C76"/>
    <w:rsid w:val="00C6772D"/>
    <w:rsid w:val="00C73EEF"/>
    <w:rsid w:val="00C76A76"/>
    <w:rsid w:val="00C84141"/>
    <w:rsid w:val="00C877D9"/>
    <w:rsid w:val="00C87F28"/>
    <w:rsid w:val="00C91383"/>
    <w:rsid w:val="00C94FA5"/>
    <w:rsid w:val="00C9584B"/>
    <w:rsid w:val="00C96541"/>
    <w:rsid w:val="00CA1D3F"/>
    <w:rsid w:val="00CA2876"/>
    <w:rsid w:val="00CA34B7"/>
    <w:rsid w:val="00CA7B37"/>
    <w:rsid w:val="00CB0505"/>
    <w:rsid w:val="00CB67F2"/>
    <w:rsid w:val="00CB76F3"/>
    <w:rsid w:val="00CC1C3F"/>
    <w:rsid w:val="00CC21FB"/>
    <w:rsid w:val="00CC7CED"/>
    <w:rsid w:val="00CD150F"/>
    <w:rsid w:val="00CD1ABD"/>
    <w:rsid w:val="00CD2F18"/>
    <w:rsid w:val="00CD3DDB"/>
    <w:rsid w:val="00CD5F21"/>
    <w:rsid w:val="00CD6DBC"/>
    <w:rsid w:val="00CE31C1"/>
    <w:rsid w:val="00CE346E"/>
    <w:rsid w:val="00CF0D2F"/>
    <w:rsid w:val="00CF5B91"/>
    <w:rsid w:val="00CF5F53"/>
    <w:rsid w:val="00CF7DFC"/>
    <w:rsid w:val="00D12E10"/>
    <w:rsid w:val="00D20216"/>
    <w:rsid w:val="00D208C0"/>
    <w:rsid w:val="00D21317"/>
    <w:rsid w:val="00D31838"/>
    <w:rsid w:val="00D33AB7"/>
    <w:rsid w:val="00D44DC3"/>
    <w:rsid w:val="00D45BF8"/>
    <w:rsid w:val="00D46FD8"/>
    <w:rsid w:val="00D5003F"/>
    <w:rsid w:val="00D5062B"/>
    <w:rsid w:val="00D52CAD"/>
    <w:rsid w:val="00D53860"/>
    <w:rsid w:val="00D53B19"/>
    <w:rsid w:val="00D5454C"/>
    <w:rsid w:val="00D55C02"/>
    <w:rsid w:val="00D6092E"/>
    <w:rsid w:val="00D6415C"/>
    <w:rsid w:val="00D64A64"/>
    <w:rsid w:val="00D65A44"/>
    <w:rsid w:val="00D7764D"/>
    <w:rsid w:val="00D81DBA"/>
    <w:rsid w:val="00D90AAA"/>
    <w:rsid w:val="00D927E8"/>
    <w:rsid w:val="00D92F5B"/>
    <w:rsid w:val="00D94EC7"/>
    <w:rsid w:val="00D95D8E"/>
    <w:rsid w:val="00DA4EBB"/>
    <w:rsid w:val="00DC3366"/>
    <w:rsid w:val="00DC5227"/>
    <w:rsid w:val="00DC7148"/>
    <w:rsid w:val="00DD4650"/>
    <w:rsid w:val="00DE12C0"/>
    <w:rsid w:val="00DE3F54"/>
    <w:rsid w:val="00DE418C"/>
    <w:rsid w:val="00DF1C67"/>
    <w:rsid w:val="00DF3918"/>
    <w:rsid w:val="00E00878"/>
    <w:rsid w:val="00E107F2"/>
    <w:rsid w:val="00E12969"/>
    <w:rsid w:val="00E14A20"/>
    <w:rsid w:val="00E16008"/>
    <w:rsid w:val="00E1611D"/>
    <w:rsid w:val="00E20D2C"/>
    <w:rsid w:val="00E23646"/>
    <w:rsid w:val="00E26BFA"/>
    <w:rsid w:val="00E27E52"/>
    <w:rsid w:val="00E27F05"/>
    <w:rsid w:val="00E325EA"/>
    <w:rsid w:val="00E36F1E"/>
    <w:rsid w:val="00E407C3"/>
    <w:rsid w:val="00E412AA"/>
    <w:rsid w:val="00E4616E"/>
    <w:rsid w:val="00E53A6A"/>
    <w:rsid w:val="00E54ED1"/>
    <w:rsid w:val="00E556A4"/>
    <w:rsid w:val="00E601C3"/>
    <w:rsid w:val="00E6396C"/>
    <w:rsid w:val="00E736D2"/>
    <w:rsid w:val="00E748F4"/>
    <w:rsid w:val="00E77F52"/>
    <w:rsid w:val="00E801CC"/>
    <w:rsid w:val="00E8328E"/>
    <w:rsid w:val="00E87F71"/>
    <w:rsid w:val="00E904CE"/>
    <w:rsid w:val="00E90F45"/>
    <w:rsid w:val="00E916A1"/>
    <w:rsid w:val="00E958A9"/>
    <w:rsid w:val="00EB01E2"/>
    <w:rsid w:val="00EB09E0"/>
    <w:rsid w:val="00EB2752"/>
    <w:rsid w:val="00EB655E"/>
    <w:rsid w:val="00EC4A87"/>
    <w:rsid w:val="00EC4B00"/>
    <w:rsid w:val="00ED0219"/>
    <w:rsid w:val="00ED526D"/>
    <w:rsid w:val="00EE770D"/>
    <w:rsid w:val="00EE7B1B"/>
    <w:rsid w:val="00EF1E59"/>
    <w:rsid w:val="00EF1F65"/>
    <w:rsid w:val="00EF58AC"/>
    <w:rsid w:val="00EF59F9"/>
    <w:rsid w:val="00F012C9"/>
    <w:rsid w:val="00F0360E"/>
    <w:rsid w:val="00F06FC1"/>
    <w:rsid w:val="00F12686"/>
    <w:rsid w:val="00F16657"/>
    <w:rsid w:val="00F24F1F"/>
    <w:rsid w:val="00F35211"/>
    <w:rsid w:val="00F42821"/>
    <w:rsid w:val="00F443EE"/>
    <w:rsid w:val="00F45714"/>
    <w:rsid w:val="00F53DA3"/>
    <w:rsid w:val="00F553AF"/>
    <w:rsid w:val="00F564AA"/>
    <w:rsid w:val="00F6090B"/>
    <w:rsid w:val="00F67E4F"/>
    <w:rsid w:val="00F769DF"/>
    <w:rsid w:val="00F77A90"/>
    <w:rsid w:val="00F975DE"/>
    <w:rsid w:val="00F97ED0"/>
    <w:rsid w:val="00F97F20"/>
    <w:rsid w:val="00FA6708"/>
    <w:rsid w:val="00FB1FEF"/>
    <w:rsid w:val="00FB2C1D"/>
    <w:rsid w:val="00FB68E8"/>
    <w:rsid w:val="00FB781C"/>
    <w:rsid w:val="00FC19A2"/>
    <w:rsid w:val="00FC5248"/>
    <w:rsid w:val="00FD2117"/>
    <w:rsid w:val="00FD4D8C"/>
    <w:rsid w:val="00FD6271"/>
    <w:rsid w:val="00FD7E8C"/>
    <w:rsid w:val="00FE18B8"/>
    <w:rsid w:val="00FE2C21"/>
    <w:rsid w:val="00FF21BD"/>
    <w:rsid w:val="00FF6543"/>
    <w:rsid w:val="01F3106E"/>
    <w:rsid w:val="03643AFB"/>
    <w:rsid w:val="03913019"/>
    <w:rsid w:val="06E9115B"/>
    <w:rsid w:val="07B25A76"/>
    <w:rsid w:val="07DF4F5B"/>
    <w:rsid w:val="0871CC1E"/>
    <w:rsid w:val="091EED6B"/>
    <w:rsid w:val="0D8F03A7"/>
    <w:rsid w:val="0E42F232"/>
    <w:rsid w:val="0E6307CE"/>
    <w:rsid w:val="0FA54927"/>
    <w:rsid w:val="12787E30"/>
    <w:rsid w:val="12BFA390"/>
    <w:rsid w:val="1521DC8B"/>
    <w:rsid w:val="152962A5"/>
    <w:rsid w:val="18430B5A"/>
    <w:rsid w:val="19762986"/>
    <w:rsid w:val="1991BD93"/>
    <w:rsid w:val="1A035514"/>
    <w:rsid w:val="1AC9BE9A"/>
    <w:rsid w:val="1CB7D6D0"/>
    <w:rsid w:val="1E8379EC"/>
    <w:rsid w:val="1EB699B3"/>
    <w:rsid w:val="1FB2490A"/>
    <w:rsid w:val="20324DFE"/>
    <w:rsid w:val="206FA1B0"/>
    <w:rsid w:val="22D95913"/>
    <w:rsid w:val="24590533"/>
    <w:rsid w:val="24C52442"/>
    <w:rsid w:val="26F25C6B"/>
    <w:rsid w:val="295CF9B4"/>
    <w:rsid w:val="2A5404BD"/>
    <w:rsid w:val="2C1AF424"/>
    <w:rsid w:val="2DE002FD"/>
    <w:rsid w:val="2DFA37AF"/>
    <w:rsid w:val="2E14A49C"/>
    <w:rsid w:val="30DF6E59"/>
    <w:rsid w:val="3457DB1A"/>
    <w:rsid w:val="3A794EFA"/>
    <w:rsid w:val="3BFC6073"/>
    <w:rsid w:val="3C0D284A"/>
    <w:rsid w:val="3D355D5C"/>
    <w:rsid w:val="3E0CC2EF"/>
    <w:rsid w:val="3E3FC181"/>
    <w:rsid w:val="3ED27961"/>
    <w:rsid w:val="3F1B73B3"/>
    <w:rsid w:val="3FD6DC8B"/>
    <w:rsid w:val="4036DD3B"/>
    <w:rsid w:val="438ED525"/>
    <w:rsid w:val="4897EFDC"/>
    <w:rsid w:val="49086C44"/>
    <w:rsid w:val="4AA2EC32"/>
    <w:rsid w:val="4B7B3EA6"/>
    <w:rsid w:val="4BC750A9"/>
    <w:rsid w:val="4C5C1698"/>
    <w:rsid w:val="4C9CE92C"/>
    <w:rsid w:val="4D3FF752"/>
    <w:rsid w:val="4DF169AC"/>
    <w:rsid w:val="507844D4"/>
    <w:rsid w:val="522FCE7D"/>
    <w:rsid w:val="533B6794"/>
    <w:rsid w:val="54661825"/>
    <w:rsid w:val="594CF9DC"/>
    <w:rsid w:val="5AF2E2FC"/>
    <w:rsid w:val="5BE8583C"/>
    <w:rsid w:val="5F62CD1C"/>
    <w:rsid w:val="616B51D1"/>
    <w:rsid w:val="61D600CF"/>
    <w:rsid w:val="654B65D3"/>
    <w:rsid w:val="681F0024"/>
    <w:rsid w:val="68B06C87"/>
    <w:rsid w:val="697DFF43"/>
    <w:rsid w:val="69B1A024"/>
    <w:rsid w:val="6D06273E"/>
    <w:rsid w:val="6DC33378"/>
    <w:rsid w:val="6F461F58"/>
    <w:rsid w:val="6F6DA748"/>
    <w:rsid w:val="6FD0D535"/>
    <w:rsid w:val="70895896"/>
    <w:rsid w:val="70ACD88D"/>
    <w:rsid w:val="729B4EAD"/>
    <w:rsid w:val="7834779D"/>
    <w:rsid w:val="78C6F57E"/>
    <w:rsid w:val="7B18FEF3"/>
    <w:rsid w:val="7B5F1A27"/>
    <w:rsid w:val="7BBBB342"/>
    <w:rsid w:val="7D73F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0CA7B1"/>
  <w15:chartTrackingRefBased/>
  <w15:docId w15:val="{2795BFE8-7987-40A0-89A0-AC9CF8D0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EB"/>
    <w:rPr>
      <w:rFonts w:ascii="Arial" w:hAnsi="Arial" w:cs="Arial"/>
      <w:lang w:val="en-GB" w:eastAsia="en-US"/>
    </w:rPr>
  </w:style>
  <w:style w:type="paragraph" w:styleId="Heading1">
    <w:name w:val="heading 1"/>
    <w:basedOn w:val="Normal"/>
    <w:next w:val="Normal"/>
    <w:link w:val="Heading1Char"/>
    <w:uiPriority w:val="9"/>
    <w:qFormat/>
    <w:rsid w:val="00561150"/>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qFormat/>
    <w:rsid w:val="00055973"/>
    <w:pPr>
      <w:spacing w:before="100" w:beforeAutospacing="1" w:after="100" w:afterAutospacing="1"/>
      <w:outlineLvl w:val="1"/>
    </w:pPr>
    <w:rPr>
      <w:b/>
      <w:bCs/>
      <w:sz w:val="36"/>
      <w:szCs w:val="36"/>
      <w:lang w:val="en-US"/>
    </w:rPr>
  </w:style>
  <w:style w:type="paragraph" w:styleId="Heading6">
    <w:name w:val="heading 6"/>
    <w:basedOn w:val="Normal"/>
    <w:next w:val="Normal"/>
    <w:link w:val="Heading6Char"/>
    <w:qFormat/>
    <w:rsid w:val="0005597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5769"/>
    <w:rPr>
      <w:rFonts w:ascii="Lucida Grande" w:hAnsi="Lucida Grande"/>
      <w:sz w:val="18"/>
      <w:szCs w:val="18"/>
    </w:rPr>
  </w:style>
  <w:style w:type="table" w:styleId="TableGrid">
    <w:name w:val="Table Grid"/>
    <w:basedOn w:val="TableNormal"/>
    <w:uiPriority w:val="59"/>
    <w:rsid w:val="00A72283"/>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B4CB0"/>
    <w:rPr>
      <w:rFonts w:ascii="Arial Narrow" w:hAnsi="Arial Narrow"/>
      <w:sz w:val="18"/>
    </w:rPr>
  </w:style>
  <w:style w:type="character" w:styleId="FootnoteReference">
    <w:name w:val="footnote reference"/>
    <w:rsid w:val="00BB4CB0"/>
    <w:rPr>
      <w:vertAlign w:val="superscript"/>
    </w:rPr>
  </w:style>
  <w:style w:type="paragraph" w:styleId="Header">
    <w:name w:val="header"/>
    <w:basedOn w:val="Normal"/>
    <w:link w:val="HeaderChar"/>
    <w:uiPriority w:val="99"/>
    <w:rsid w:val="00BB4CB0"/>
    <w:pPr>
      <w:tabs>
        <w:tab w:val="center" w:pos="4320"/>
        <w:tab w:val="right" w:pos="8640"/>
      </w:tabs>
    </w:pPr>
  </w:style>
  <w:style w:type="paragraph" w:styleId="Footer">
    <w:name w:val="footer"/>
    <w:basedOn w:val="Normal"/>
    <w:link w:val="FooterChar"/>
    <w:uiPriority w:val="99"/>
    <w:rsid w:val="00BB4CB0"/>
    <w:pPr>
      <w:tabs>
        <w:tab w:val="center" w:pos="4320"/>
        <w:tab w:val="right" w:pos="8640"/>
      </w:tabs>
    </w:pPr>
  </w:style>
  <w:style w:type="paragraph" w:styleId="ListParagraph">
    <w:name w:val="List Paragraph"/>
    <w:basedOn w:val="Normal"/>
    <w:uiPriority w:val="34"/>
    <w:qFormat/>
    <w:rsid w:val="00F25118"/>
    <w:pPr>
      <w:ind w:left="720"/>
    </w:pPr>
  </w:style>
  <w:style w:type="character" w:styleId="CommentReference">
    <w:name w:val="annotation reference"/>
    <w:uiPriority w:val="99"/>
    <w:semiHidden/>
    <w:unhideWhenUsed/>
    <w:rsid w:val="009340F7"/>
    <w:rPr>
      <w:sz w:val="16"/>
      <w:szCs w:val="16"/>
    </w:rPr>
  </w:style>
  <w:style w:type="paragraph" w:styleId="CommentText">
    <w:name w:val="annotation text"/>
    <w:basedOn w:val="Normal"/>
    <w:link w:val="CommentTextChar"/>
    <w:uiPriority w:val="99"/>
    <w:semiHidden/>
    <w:unhideWhenUsed/>
    <w:rsid w:val="009340F7"/>
  </w:style>
  <w:style w:type="character" w:customStyle="1" w:styleId="CommentTextChar">
    <w:name w:val="Comment Text Char"/>
    <w:link w:val="CommentText"/>
    <w:uiPriority w:val="99"/>
    <w:semiHidden/>
    <w:rsid w:val="009340F7"/>
    <w:rPr>
      <w:lang w:eastAsia="en-US"/>
    </w:rPr>
  </w:style>
  <w:style w:type="paragraph" w:styleId="CommentSubject">
    <w:name w:val="annotation subject"/>
    <w:basedOn w:val="CommentText"/>
    <w:next w:val="CommentText"/>
    <w:link w:val="CommentSubjectChar"/>
    <w:uiPriority w:val="99"/>
    <w:semiHidden/>
    <w:unhideWhenUsed/>
    <w:rsid w:val="009340F7"/>
    <w:rPr>
      <w:b/>
      <w:bCs/>
    </w:rPr>
  </w:style>
  <w:style w:type="character" w:customStyle="1" w:styleId="CommentSubjectChar">
    <w:name w:val="Comment Subject Char"/>
    <w:link w:val="CommentSubject"/>
    <w:uiPriority w:val="99"/>
    <w:semiHidden/>
    <w:rsid w:val="009340F7"/>
    <w:rPr>
      <w:b/>
      <w:bCs/>
      <w:lang w:eastAsia="en-US"/>
    </w:rPr>
  </w:style>
  <w:style w:type="character" w:customStyle="1" w:styleId="FooterChar">
    <w:name w:val="Footer Char"/>
    <w:link w:val="Footer"/>
    <w:uiPriority w:val="99"/>
    <w:rsid w:val="00B76133"/>
    <w:rPr>
      <w:sz w:val="24"/>
      <w:szCs w:val="24"/>
      <w:lang w:val="en-GB"/>
    </w:rPr>
  </w:style>
  <w:style w:type="character" w:customStyle="1" w:styleId="FootnoteTextChar">
    <w:name w:val="Footnote Text Char"/>
    <w:link w:val="FootnoteText"/>
    <w:rsid w:val="00B76133"/>
    <w:rPr>
      <w:rFonts w:ascii="Arial Narrow" w:hAnsi="Arial Narrow"/>
      <w:sz w:val="18"/>
      <w:szCs w:val="24"/>
      <w:lang w:val="en-GB"/>
    </w:rPr>
  </w:style>
  <w:style w:type="character" w:styleId="Hyperlink">
    <w:name w:val="Hyperlink"/>
    <w:uiPriority w:val="99"/>
    <w:unhideWhenUsed/>
    <w:rsid w:val="00CF3540"/>
    <w:rPr>
      <w:color w:val="0000FF"/>
      <w:u w:val="single"/>
    </w:rPr>
  </w:style>
  <w:style w:type="character" w:customStyle="1" w:styleId="Heading2Char">
    <w:name w:val="Heading 2 Char"/>
    <w:link w:val="Heading2"/>
    <w:rsid w:val="00055973"/>
    <w:rPr>
      <w:b/>
      <w:bCs/>
      <w:sz w:val="36"/>
      <w:szCs w:val="36"/>
    </w:rPr>
  </w:style>
  <w:style w:type="character" w:customStyle="1" w:styleId="Heading6Char">
    <w:name w:val="Heading 6 Char"/>
    <w:link w:val="Heading6"/>
    <w:rsid w:val="00055973"/>
    <w:rPr>
      <w:b/>
      <w:bCs/>
      <w:sz w:val="22"/>
      <w:szCs w:val="22"/>
      <w:lang w:val="en-GB"/>
    </w:rPr>
  </w:style>
  <w:style w:type="paragraph" w:styleId="BodyText">
    <w:name w:val="Body Text"/>
    <w:basedOn w:val="Normal"/>
    <w:link w:val="BodyTextChar"/>
    <w:rsid w:val="00055973"/>
    <w:pPr>
      <w:pBdr>
        <w:top w:val="single" w:sz="4" w:space="1" w:color="auto"/>
        <w:left w:val="single" w:sz="4" w:space="4" w:color="auto"/>
        <w:bottom w:val="single" w:sz="4" w:space="1" w:color="auto"/>
        <w:right w:val="single" w:sz="4" w:space="4" w:color="auto"/>
      </w:pBdr>
    </w:pPr>
    <w:rPr>
      <w:b/>
    </w:rPr>
  </w:style>
  <w:style w:type="character" w:customStyle="1" w:styleId="BodyTextChar">
    <w:name w:val="Body Text Char"/>
    <w:link w:val="BodyText"/>
    <w:rsid w:val="00055973"/>
    <w:rPr>
      <w:rFonts w:ascii="Arial" w:hAnsi="Arial"/>
      <w:b/>
      <w:sz w:val="24"/>
      <w:lang w:val="en-GB"/>
    </w:rPr>
  </w:style>
  <w:style w:type="character" w:customStyle="1" w:styleId="HeaderChar">
    <w:name w:val="Header Char"/>
    <w:link w:val="Header"/>
    <w:uiPriority w:val="99"/>
    <w:rsid w:val="007554FE"/>
    <w:rPr>
      <w:sz w:val="24"/>
      <w:szCs w:val="24"/>
      <w:lang w:val="en-GB"/>
    </w:rPr>
  </w:style>
  <w:style w:type="paragraph" w:customStyle="1" w:styleId="ReportBodyText">
    <w:name w:val="Report Body Text"/>
    <w:basedOn w:val="Normal"/>
    <w:link w:val="ReportBodyTextChar"/>
    <w:qFormat/>
    <w:rsid w:val="00DC5227"/>
    <w:pPr>
      <w:widowControl w:val="0"/>
      <w:autoSpaceDE w:val="0"/>
      <w:autoSpaceDN w:val="0"/>
      <w:adjustRightInd w:val="0"/>
      <w:spacing w:after="240" w:line="300" w:lineRule="exact"/>
    </w:pPr>
    <w:rPr>
      <w:sz w:val="22"/>
      <w:szCs w:val="22"/>
      <w:lang w:val="en-US" w:eastAsia="en-GB"/>
    </w:rPr>
  </w:style>
  <w:style w:type="character" w:customStyle="1" w:styleId="ReportBodyTextChar">
    <w:name w:val="Report Body Text Char"/>
    <w:link w:val="ReportBodyText"/>
    <w:rsid w:val="00DC5227"/>
    <w:rPr>
      <w:rFonts w:ascii="Arial" w:hAnsi="Arial"/>
      <w:sz w:val="22"/>
      <w:szCs w:val="22"/>
      <w:lang w:eastAsia="en-GB"/>
    </w:rPr>
  </w:style>
  <w:style w:type="paragraph" w:styleId="PlainText">
    <w:name w:val="Plain Text"/>
    <w:basedOn w:val="Normal"/>
    <w:link w:val="PlainTextChar"/>
    <w:uiPriority w:val="99"/>
    <w:unhideWhenUsed/>
    <w:rsid w:val="0064139E"/>
    <w:rPr>
      <w:rFonts w:ascii="Consolas" w:eastAsia="Calibri" w:hAnsi="Consolas" w:cs="Times New Roman"/>
      <w:sz w:val="21"/>
      <w:szCs w:val="21"/>
      <w:lang w:val="en-US"/>
    </w:rPr>
  </w:style>
  <w:style w:type="character" w:customStyle="1" w:styleId="PlainTextChar">
    <w:name w:val="Plain Text Char"/>
    <w:link w:val="PlainText"/>
    <w:uiPriority w:val="99"/>
    <w:rsid w:val="0064139E"/>
    <w:rPr>
      <w:rFonts w:ascii="Consolas" w:eastAsia="Calibri" w:hAnsi="Consolas" w:cs="Times New Roman"/>
      <w:sz w:val="21"/>
      <w:szCs w:val="21"/>
    </w:rPr>
  </w:style>
  <w:style w:type="paragraph" w:customStyle="1" w:styleId="ReportHeading2">
    <w:name w:val="Report Heading 2"/>
    <w:basedOn w:val="Normal"/>
    <w:link w:val="ReportHeading2Char"/>
    <w:qFormat/>
    <w:rsid w:val="00C12429"/>
    <w:pPr>
      <w:spacing w:before="360" w:after="240"/>
    </w:pPr>
    <w:rPr>
      <w:rFonts w:cs="Times New Roman"/>
      <w:b/>
      <w:color w:val="56008C"/>
      <w:sz w:val="36"/>
      <w:szCs w:val="22"/>
      <w:lang w:eastAsia="en-GB"/>
    </w:rPr>
  </w:style>
  <w:style w:type="character" w:customStyle="1" w:styleId="ReportHeading2Char">
    <w:name w:val="Report Heading 2 Char"/>
    <w:link w:val="ReportHeading2"/>
    <w:rsid w:val="00C12429"/>
    <w:rPr>
      <w:rFonts w:ascii="Arial" w:hAnsi="Arial"/>
      <w:b/>
      <w:color w:val="56008C"/>
      <w:sz w:val="36"/>
      <w:szCs w:val="22"/>
      <w:lang w:val="en-GB" w:eastAsia="en-GB"/>
    </w:rPr>
  </w:style>
  <w:style w:type="character" w:customStyle="1" w:styleId="Heading1Char">
    <w:name w:val="Heading 1 Char"/>
    <w:link w:val="Heading1"/>
    <w:uiPriority w:val="9"/>
    <w:rsid w:val="00561150"/>
    <w:rPr>
      <w:rFonts w:ascii="Cambria" w:eastAsia="Times New Roman" w:hAnsi="Cambria" w:cs="Times New Roman"/>
      <w:b/>
      <w:bCs/>
      <w:kern w:val="32"/>
      <w:sz w:val="32"/>
      <w:szCs w:val="32"/>
      <w:lang w:eastAsia="en-US"/>
    </w:rPr>
  </w:style>
  <w:style w:type="character" w:styleId="Strong">
    <w:name w:val="Strong"/>
    <w:uiPriority w:val="22"/>
    <w:qFormat/>
    <w:rsid w:val="00561150"/>
    <w:rPr>
      <w:b/>
      <w:bCs/>
    </w:rPr>
  </w:style>
  <w:style w:type="paragraph" w:customStyle="1" w:styleId="Default">
    <w:name w:val="Default"/>
    <w:basedOn w:val="Normal"/>
    <w:rsid w:val="00693598"/>
    <w:pPr>
      <w:autoSpaceDE w:val="0"/>
      <w:autoSpaceDN w:val="0"/>
    </w:pPr>
    <w:rPr>
      <w:rFonts w:eastAsia="Calibri"/>
      <w:color w:val="000000"/>
      <w:sz w:val="24"/>
      <w:szCs w:val="24"/>
      <w:lang w:eastAsia="en-GB"/>
    </w:rPr>
  </w:style>
  <w:style w:type="paragraph" w:styleId="NoSpacing">
    <w:name w:val="No Spacing"/>
    <w:uiPriority w:val="1"/>
    <w:qFormat/>
    <w:rsid w:val="005C1B18"/>
    <w:rPr>
      <w:rFonts w:ascii="Arial" w:hAnsi="Arial" w:cs="Arial"/>
      <w:lang w:val="en-GB" w:eastAsia="en-US"/>
    </w:rPr>
  </w:style>
  <w:style w:type="paragraph" w:customStyle="1" w:styleId="xmsonormal">
    <w:name w:val="x_msonormal"/>
    <w:basedOn w:val="Normal"/>
    <w:rsid w:val="00245D9A"/>
    <w:rPr>
      <w:rFonts w:ascii="Times New Roman" w:eastAsia="Calibri" w:hAnsi="Times New Roman" w:cs="Times New Roman"/>
      <w:sz w:val="24"/>
      <w:szCs w:val="24"/>
      <w:lang w:eastAsia="en-GB"/>
    </w:rPr>
  </w:style>
  <w:style w:type="paragraph" w:customStyle="1" w:styleId="xreportheading2">
    <w:name w:val="x_reportheading2"/>
    <w:basedOn w:val="Normal"/>
    <w:uiPriority w:val="99"/>
    <w:rsid w:val="007E38BF"/>
    <w:rPr>
      <w:rFonts w:ascii="Times New Roman" w:eastAsia="Calibri" w:hAnsi="Times New Roman" w:cs="Times New Roman"/>
      <w:sz w:val="24"/>
      <w:szCs w:val="24"/>
      <w:lang w:eastAsia="en-GB"/>
    </w:rPr>
  </w:style>
  <w:style w:type="character" w:customStyle="1" w:styleId="bmdetailsoverlay">
    <w:name w:val="bm_details_overlay"/>
    <w:rsid w:val="00147B0B"/>
  </w:style>
  <w:style w:type="paragraph" w:styleId="NormalWeb">
    <w:name w:val="Normal (Web)"/>
    <w:basedOn w:val="Normal"/>
    <w:uiPriority w:val="99"/>
    <w:unhideWhenUsed/>
    <w:rsid w:val="00222956"/>
    <w:pPr>
      <w:spacing w:before="120" w:line="276" w:lineRule="auto"/>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6586">
      <w:bodyDiv w:val="1"/>
      <w:marLeft w:val="0"/>
      <w:marRight w:val="0"/>
      <w:marTop w:val="0"/>
      <w:marBottom w:val="0"/>
      <w:divBdr>
        <w:top w:val="none" w:sz="0" w:space="0" w:color="auto"/>
        <w:left w:val="none" w:sz="0" w:space="0" w:color="auto"/>
        <w:bottom w:val="none" w:sz="0" w:space="0" w:color="auto"/>
        <w:right w:val="none" w:sz="0" w:space="0" w:color="auto"/>
      </w:divBdr>
    </w:div>
    <w:div w:id="137429284">
      <w:bodyDiv w:val="1"/>
      <w:marLeft w:val="0"/>
      <w:marRight w:val="0"/>
      <w:marTop w:val="0"/>
      <w:marBottom w:val="0"/>
      <w:divBdr>
        <w:top w:val="none" w:sz="0" w:space="0" w:color="auto"/>
        <w:left w:val="none" w:sz="0" w:space="0" w:color="auto"/>
        <w:bottom w:val="none" w:sz="0" w:space="0" w:color="auto"/>
        <w:right w:val="none" w:sz="0" w:space="0" w:color="auto"/>
      </w:divBdr>
    </w:div>
    <w:div w:id="138378055">
      <w:bodyDiv w:val="1"/>
      <w:marLeft w:val="0"/>
      <w:marRight w:val="0"/>
      <w:marTop w:val="0"/>
      <w:marBottom w:val="0"/>
      <w:divBdr>
        <w:top w:val="none" w:sz="0" w:space="0" w:color="auto"/>
        <w:left w:val="none" w:sz="0" w:space="0" w:color="auto"/>
        <w:bottom w:val="none" w:sz="0" w:space="0" w:color="auto"/>
        <w:right w:val="none" w:sz="0" w:space="0" w:color="auto"/>
      </w:divBdr>
    </w:div>
    <w:div w:id="321861384">
      <w:bodyDiv w:val="1"/>
      <w:marLeft w:val="0"/>
      <w:marRight w:val="0"/>
      <w:marTop w:val="0"/>
      <w:marBottom w:val="0"/>
      <w:divBdr>
        <w:top w:val="none" w:sz="0" w:space="0" w:color="auto"/>
        <w:left w:val="none" w:sz="0" w:space="0" w:color="auto"/>
        <w:bottom w:val="none" w:sz="0" w:space="0" w:color="auto"/>
        <w:right w:val="none" w:sz="0" w:space="0" w:color="auto"/>
      </w:divBdr>
    </w:div>
    <w:div w:id="352658500">
      <w:bodyDiv w:val="1"/>
      <w:marLeft w:val="0"/>
      <w:marRight w:val="0"/>
      <w:marTop w:val="0"/>
      <w:marBottom w:val="0"/>
      <w:divBdr>
        <w:top w:val="none" w:sz="0" w:space="0" w:color="auto"/>
        <w:left w:val="none" w:sz="0" w:space="0" w:color="auto"/>
        <w:bottom w:val="none" w:sz="0" w:space="0" w:color="auto"/>
        <w:right w:val="none" w:sz="0" w:space="0" w:color="auto"/>
      </w:divBdr>
    </w:div>
    <w:div w:id="372854247">
      <w:bodyDiv w:val="1"/>
      <w:marLeft w:val="0"/>
      <w:marRight w:val="0"/>
      <w:marTop w:val="0"/>
      <w:marBottom w:val="0"/>
      <w:divBdr>
        <w:top w:val="none" w:sz="0" w:space="0" w:color="auto"/>
        <w:left w:val="none" w:sz="0" w:space="0" w:color="auto"/>
        <w:bottom w:val="none" w:sz="0" w:space="0" w:color="auto"/>
        <w:right w:val="none" w:sz="0" w:space="0" w:color="auto"/>
      </w:divBdr>
    </w:div>
    <w:div w:id="387341774">
      <w:bodyDiv w:val="1"/>
      <w:marLeft w:val="0"/>
      <w:marRight w:val="0"/>
      <w:marTop w:val="0"/>
      <w:marBottom w:val="0"/>
      <w:divBdr>
        <w:top w:val="none" w:sz="0" w:space="0" w:color="auto"/>
        <w:left w:val="none" w:sz="0" w:space="0" w:color="auto"/>
        <w:bottom w:val="none" w:sz="0" w:space="0" w:color="auto"/>
        <w:right w:val="none" w:sz="0" w:space="0" w:color="auto"/>
      </w:divBdr>
    </w:div>
    <w:div w:id="466239760">
      <w:bodyDiv w:val="1"/>
      <w:marLeft w:val="0"/>
      <w:marRight w:val="0"/>
      <w:marTop w:val="0"/>
      <w:marBottom w:val="0"/>
      <w:divBdr>
        <w:top w:val="none" w:sz="0" w:space="0" w:color="auto"/>
        <w:left w:val="none" w:sz="0" w:space="0" w:color="auto"/>
        <w:bottom w:val="none" w:sz="0" w:space="0" w:color="auto"/>
        <w:right w:val="none" w:sz="0" w:space="0" w:color="auto"/>
      </w:divBdr>
    </w:div>
    <w:div w:id="555701020">
      <w:bodyDiv w:val="1"/>
      <w:marLeft w:val="0"/>
      <w:marRight w:val="0"/>
      <w:marTop w:val="0"/>
      <w:marBottom w:val="0"/>
      <w:divBdr>
        <w:top w:val="none" w:sz="0" w:space="0" w:color="auto"/>
        <w:left w:val="none" w:sz="0" w:space="0" w:color="auto"/>
        <w:bottom w:val="none" w:sz="0" w:space="0" w:color="auto"/>
        <w:right w:val="none" w:sz="0" w:space="0" w:color="auto"/>
      </w:divBdr>
    </w:div>
    <w:div w:id="714155695">
      <w:bodyDiv w:val="1"/>
      <w:marLeft w:val="0"/>
      <w:marRight w:val="0"/>
      <w:marTop w:val="0"/>
      <w:marBottom w:val="0"/>
      <w:divBdr>
        <w:top w:val="none" w:sz="0" w:space="0" w:color="auto"/>
        <w:left w:val="none" w:sz="0" w:space="0" w:color="auto"/>
        <w:bottom w:val="none" w:sz="0" w:space="0" w:color="auto"/>
        <w:right w:val="none" w:sz="0" w:space="0" w:color="auto"/>
      </w:divBdr>
    </w:div>
    <w:div w:id="810950996">
      <w:bodyDiv w:val="1"/>
      <w:marLeft w:val="0"/>
      <w:marRight w:val="0"/>
      <w:marTop w:val="0"/>
      <w:marBottom w:val="0"/>
      <w:divBdr>
        <w:top w:val="none" w:sz="0" w:space="0" w:color="auto"/>
        <w:left w:val="none" w:sz="0" w:space="0" w:color="auto"/>
        <w:bottom w:val="none" w:sz="0" w:space="0" w:color="auto"/>
        <w:right w:val="none" w:sz="0" w:space="0" w:color="auto"/>
      </w:divBdr>
    </w:div>
    <w:div w:id="832455605">
      <w:bodyDiv w:val="1"/>
      <w:marLeft w:val="0"/>
      <w:marRight w:val="0"/>
      <w:marTop w:val="0"/>
      <w:marBottom w:val="0"/>
      <w:divBdr>
        <w:top w:val="none" w:sz="0" w:space="0" w:color="auto"/>
        <w:left w:val="none" w:sz="0" w:space="0" w:color="auto"/>
        <w:bottom w:val="none" w:sz="0" w:space="0" w:color="auto"/>
        <w:right w:val="none" w:sz="0" w:space="0" w:color="auto"/>
      </w:divBdr>
    </w:div>
    <w:div w:id="847643035">
      <w:bodyDiv w:val="1"/>
      <w:marLeft w:val="0"/>
      <w:marRight w:val="0"/>
      <w:marTop w:val="0"/>
      <w:marBottom w:val="0"/>
      <w:divBdr>
        <w:top w:val="none" w:sz="0" w:space="0" w:color="auto"/>
        <w:left w:val="none" w:sz="0" w:space="0" w:color="auto"/>
        <w:bottom w:val="none" w:sz="0" w:space="0" w:color="auto"/>
        <w:right w:val="none" w:sz="0" w:space="0" w:color="auto"/>
      </w:divBdr>
    </w:div>
    <w:div w:id="892698396">
      <w:bodyDiv w:val="1"/>
      <w:marLeft w:val="0"/>
      <w:marRight w:val="0"/>
      <w:marTop w:val="0"/>
      <w:marBottom w:val="0"/>
      <w:divBdr>
        <w:top w:val="none" w:sz="0" w:space="0" w:color="auto"/>
        <w:left w:val="none" w:sz="0" w:space="0" w:color="auto"/>
        <w:bottom w:val="none" w:sz="0" w:space="0" w:color="auto"/>
        <w:right w:val="none" w:sz="0" w:space="0" w:color="auto"/>
      </w:divBdr>
    </w:div>
    <w:div w:id="918363285">
      <w:bodyDiv w:val="1"/>
      <w:marLeft w:val="0"/>
      <w:marRight w:val="0"/>
      <w:marTop w:val="0"/>
      <w:marBottom w:val="0"/>
      <w:divBdr>
        <w:top w:val="none" w:sz="0" w:space="0" w:color="auto"/>
        <w:left w:val="none" w:sz="0" w:space="0" w:color="auto"/>
        <w:bottom w:val="none" w:sz="0" w:space="0" w:color="auto"/>
        <w:right w:val="none" w:sz="0" w:space="0" w:color="auto"/>
      </w:divBdr>
    </w:div>
    <w:div w:id="994914203">
      <w:bodyDiv w:val="1"/>
      <w:marLeft w:val="0"/>
      <w:marRight w:val="0"/>
      <w:marTop w:val="0"/>
      <w:marBottom w:val="0"/>
      <w:divBdr>
        <w:top w:val="none" w:sz="0" w:space="0" w:color="auto"/>
        <w:left w:val="none" w:sz="0" w:space="0" w:color="auto"/>
        <w:bottom w:val="none" w:sz="0" w:space="0" w:color="auto"/>
        <w:right w:val="none" w:sz="0" w:space="0" w:color="auto"/>
      </w:divBdr>
    </w:div>
    <w:div w:id="1016418742">
      <w:bodyDiv w:val="1"/>
      <w:marLeft w:val="0"/>
      <w:marRight w:val="0"/>
      <w:marTop w:val="0"/>
      <w:marBottom w:val="0"/>
      <w:divBdr>
        <w:top w:val="none" w:sz="0" w:space="0" w:color="auto"/>
        <w:left w:val="none" w:sz="0" w:space="0" w:color="auto"/>
        <w:bottom w:val="none" w:sz="0" w:space="0" w:color="auto"/>
        <w:right w:val="none" w:sz="0" w:space="0" w:color="auto"/>
      </w:divBdr>
    </w:div>
    <w:div w:id="1017659080">
      <w:bodyDiv w:val="1"/>
      <w:marLeft w:val="0"/>
      <w:marRight w:val="0"/>
      <w:marTop w:val="0"/>
      <w:marBottom w:val="0"/>
      <w:divBdr>
        <w:top w:val="none" w:sz="0" w:space="0" w:color="auto"/>
        <w:left w:val="none" w:sz="0" w:space="0" w:color="auto"/>
        <w:bottom w:val="none" w:sz="0" w:space="0" w:color="auto"/>
        <w:right w:val="none" w:sz="0" w:space="0" w:color="auto"/>
      </w:divBdr>
    </w:div>
    <w:div w:id="1107772145">
      <w:bodyDiv w:val="1"/>
      <w:marLeft w:val="0"/>
      <w:marRight w:val="0"/>
      <w:marTop w:val="0"/>
      <w:marBottom w:val="0"/>
      <w:divBdr>
        <w:top w:val="none" w:sz="0" w:space="0" w:color="auto"/>
        <w:left w:val="none" w:sz="0" w:space="0" w:color="auto"/>
        <w:bottom w:val="none" w:sz="0" w:space="0" w:color="auto"/>
        <w:right w:val="none" w:sz="0" w:space="0" w:color="auto"/>
      </w:divBdr>
    </w:div>
    <w:div w:id="1212694563">
      <w:bodyDiv w:val="1"/>
      <w:marLeft w:val="0"/>
      <w:marRight w:val="0"/>
      <w:marTop w:val="0"/>
      <w:marBottom w:val="0"/>
      <w:divBdr>
        <w:top w:val="none" w:sz="0" w:space="0" w:color="auto"/>
        <w:left w:val="none" w:sz="0" w:space="0" w:color="auto"/>
        <w:bottom w:val="none" w:sz="0" w:space="0" w:color="auto"/>
        <w:right w:val="none" w:sz="0" w:space="0" w:color="auto"/>
      </w:divBdr>
    </w:div>
    <w:div w:id="1237201798">
      <w:bodyDiv w:val="1"/>
      <w:marLeft w:val="0"/>
      <w:marRight w:val="0"/>
      <w:marTop w:val="0"/>
      <w:marBottom w:val="0"/>
      <w:divBdr>
        <w:top w:val="none" w:sz="0" w:space="0" w:color="auto"/>
        <w:left w:val="none" w:sz="0" w:space="0" w:color="auto"/>
        <w:bottom w:val="none" w:sz="0" w:space="0" w:color="auto"/>
        <w:right w:val="none" w:sz="0" w:space="0" w:color="auto"/>
      </w:divBdr>
    </w:div>
    <w:div w:id="1252861410">
      <w:bodyDiv w:val="1"/>
      <w:marLeft w:val="0"/>
      <w:marRight w:val="0"/>
      <w:marTop w:val="0"/>
      <w:marBottom w:val="0"/>
      <w:divBdr>
        <w:top w:val="none" w:sz="0" w:space="0" w:color="auto"/>
        <w:left w:val="none" w:sz="0" w:space="0" w:color="auto"/>
        <w:bottom w:val="none" w:sz="0" w:space="0" w:color="auto"/>
        <w:right w:val="none" w:sz="0" w:space="0" w:color="auto"/>
      </w:divBdr>
    </w:div>
    <w:div w:id="1281643562">
      <w:bodyDiv w:val="1"/>
      <w:marLeft w:val="0"/>
      <w:marRight w:val="0"/>
      <w:marTop w:val="0"/>
      <w:marBottom w:val="0"/>
      <w:divBdr>
        <w:top w:val="none" w:sz="0" w:space="0" w:color="auto"/>
        <w:left w:val="none" w:sz="0" w:space="0" w:color="auto"/>
        <w:bottom w:val="none" w:sz="0" w:space="0" w:color="auto"/>
        <w:right w:val="none" w:sz="0" w:space="0" w:color="auto"/>
      </w:divBdr>
    </w:div>
    <w:div w:id="1293905847">
      <w:bodyDiv w:val="1"/>
      <w:marLeft w:val="0"/>
      <w:marRight w:val="0"/>
      <w:marTop w:val="0"/>
      <w:marBottom w:val="0"/>
      <w:divBdr>
        <w:top w:val="none" w:sz="0" w:space="0" w:color="auto"/>
        <w:left w:val="none" w:sz="0" w:space="0" w:color="auto"/>
        <w:bottom w:val="none" w:sz="0" w:space="0" w:color="auto"/>
        <w:right w:val="none" w:sz="0" w:space="0" w:color="auto"/>
      </w:divBdr>
    </w:div>
    <w:div w:id="1440374544">
      <w:bodyDiv w:val="1"/>
      <w:marLeft w:val="0"/>
      <w:marRight w:val="0"/>
      <w:marTop w:val="0"/>
      <w:marBottom w:val="0"/>
      <w:divBdr>
        <w:top w:val="none" w:sz="0" w:space="0" w:color="auto"/>
        <w:left w:val="none" w:sz="0" w:space="0" w:color="auto"/>
        <w:bottom w:val="none" w:sz="0" w:space="0" w:color="auto"/>
        <w:right w:val="none" w:sz="0" w:space="0" w:color="auto"/>
      </w:divBdr>
    </w:div>
    <w:div w:id="1502045056">
      <w:bodyDiv w:val="1"/>
      <w:marLeft w:val="0"/>
      <w:marRight w:val="0"/>
      <w:marTop w:val="0"/>
      <w:marBottom w:val="0"/>
      <w:divBdr>
        <w:top w:val="none" w:sz="0" w:space="0" w:color="auto"/>
        <w:left w:val="none" w:sz="0" w:space="0" w:color="auto"/>
        <w:bottom w:val="none" w:sz="0" w:space="0" w:color="auto"/>
        <w:right w:val="none" w:sz="0" w:space="0" w:color="auto"/>
      </w:divBdr>
    </w:div>
    <w:div w:id="1592085752">
      <w:bodyDiv w:val="1"/>
      <w:marLeft w:val="0"/>
      <w:marRight w:val="0"/>
      <w:marTop w:val="0"/>
      <w:marBottom w:val="0"/>
      <w:divBdr>
        <w:top w:val="none" w:sz="0" w:space="0" w:color="auto"/>
        <w:left w:val="none" w:sz="0" w:space="0" w:color="auto"/>
        <w:bottom w:val="none" w:sz="0" w:space="0" w:color="auto"/>
        <w:right w:val="none" w:sz="0" w:space="0" w:color="auto"/>
      </w:divBdr>
    </w:div>
    <w:div w:id="1727486210">
      <w:bodyDiv w:val="1"/>
      <w:marLeft w:val="0"/>
      <w:marRight w:val="0"/>
      <w:marTop w:val="0"/>
      <w:marBottom w:val="0"/>
      <w:divBdr>
        <w:top w:val="none" w:sz="0" w:space="0" w:color="auto"/>
        <w:left w:val="none" w:sz="0" w:space="0" w:color="auto"/>
        <w:bottom w:val="none" w:sz="0" w:space="0" w:color="auto"/>
        <w:right w:val="none" w:sz="0" w:space="0" w:color="auto"/>
      </w:divBdr>
    </w:div>
    <w:div w:id="1782995371">
      <w:bodyDiv w:val="1"/>
      <w:marLeft w:val="0"/>
      <w:marRight w:val="0"/>
      <w:marTop w:val="0"/>
      <w:marBottom w:val="0"/>
      <w:divBdr>
        <w:top w:val="none" w:sz="0" w:space="0" w:color="auto"/>
        <w:left w:val="none" w:sz="0" w:space="0" w:color="auto"/>
        <w:bottom w:val="none" w:sz="0" w:space="0" w:color="auto"/>
        <w:right w:val="none" w:sz="0" w:space="0" w:color="auto"/>
      </w:divBdr>
    </w:div>
    <w:div w:id="1795640042">
      <w:bodyDiv w:val="1"/>
      <w:marLeft w:val="0"/>
      <w:marRight w:val="0"/>
      <w:marTop w:val="0"/>
      <w:marBottom w:val="0"/>
      <w:divBdr>
        <w:top w:val="none" w:sz="0" w:space="0" w:color="auto"/>
        <w:left w:val="none" w:sz="0" w:space="0" w:color="auto"/>
        <w:bottom w:val="none" w:sz="0" w:space="0" w:color="auto"/>
        <w:right w:val="none" w:sz="0" w:space="0" w:color="auto"/>
      </w:divBdr>
    </w:div>
    <w:div w:id="1859849736">
      <w:bodyDiv w:val="1"/>
      <w:marLeft w:val="0"/>
      <w:marRight w:val="0"/>
      <w:marTop w:val="0"/>
      <w:marBottom w:val="0"/>
      <w:divBdr>
        <w:top w:val="none" w:sz="0" w:space="0" w:color="auto"/>
        <w:left w:val="none" w:sz="0" w:space="0" w:color="auto"/>
        <w:bottom w:val="none" w:sz="0" w:space="0" w:color="auto"/>
        <w:right w:val="none" w:sz="0" w:space="0" w:color="auto"/>
      </w:divBdr>
    </w:div>
    <w:div w:id="1937245071">
      <w:bodyDiv w:val="1"/>
      <w:marLeft w:val="0"/>
      <w:marRight w:val="0"/>
      <w:marTop w:val="0"/>
      <w:marBottom w:val="0"/>
      <w:divBdr>
        <w:top w:val="none" w:sz="0" w:space="0" w:color="auto"/>
        <w:left w:val="none" w:sz="0" w:space="0" w:color="auto"/>
        <w:bottom w:val="none" w:sz="0" w:space="0" w:color="auto"/>
        <w:right w:val="none" w:sz="0" w:space="0" w:color="auto"/>
      </w:divBdr>
    </w:div>
    <w:div w:id="1974797490">
      <w:bodyDiv w:val="1"/>
      <w:marLeft w:val="0"/>
      <w:marRight w:val="0"/>
      <w:marTop w:val="0"/>
      <w:marBottom w:val="0"/>
      <w:divBdr>
        <w:top w:val="none" w:sz="0" w:space="0" w:color="auto"/>
        <w:left w:val="none" w:sz="0" w:space="0" w:color="auto"/>
        <w:bottom w:val="none" w:sz="0" w:space="0" w:color="auto"/>
        <w:right w:val="none" w:sz="0" w:space="0" w:color="auto"/>
      </w:divBdr>
    </w:div>
    <w:div w:id="20553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PPYH@leeds.ac.uk" TargetMode="External"/><Relationship Id="rId5" Type="http://schemas.openxmlformats.org/officeDocument/2006/relationships/styles" Target="styles.xml"/><Relationship Id="rId10" Type="http://schemas.openxmlformats.org/officeDocument/2006/relationships/hyperlink" Target="mailto:PHPPYH@leed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8DF9256FCBE4483A731EC84A25BD6" ma:contentTypeVersion="12" ma:contentTypeDescription="Create a new document." ma:contentTypeScope="" ma:versionID="bad09493400419fd92ad2c60389ab7f2">
  <xsd:schema xmlns:xsd="http://www.w3.org/2001/XMLSchema" xmlns:xs="http://www.w3.org/2001/XMLSchema" xmlns:p="http://schemas.microsoft.com/office/2006/metadata/properties" xmlns:ns3="acb3a5be-fd16-464e-b688-79b4653f701d" xmlns:ns4="64a704dc-272a-4169-92e9-d925269b6abf" targetNamespace="http://schemas.microsoft.com/office/2006/metadata/properties" ma:root="true" ma:fieldsID="a0e3d831d6edf7f2d1b9053f22345e84" ns3:_="" ns4:_="">
    <xsd:import namespace="acb3a5be-fd16-464e-b688-79b4653f701d"/>
    <xsd:import namespace="64a704dc-272a-4169-92e9-d925269b6a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3a5be-fd16-464e-b688-79b4653f7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704dc-272a-4169-92e9-d925269b6a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1855-3823-44C2-A020-158476D0CDB3}">
  <ds:schemaRefs>
    <ds:schemaRef ds:uri="http://schemas.microsoft.com/sharepoint/v3/contenttype/forms"/>
  </ds:schemaRefs>
</ds:datastoreItem>
</file>

<file path=customXml/itemProps2.xml><?xml version="1.0" encoding="utf-8"?>
<ds:datastoreItem xmlns:ds="http://schemas.openxmlformats.org/officeDocument/2006/customXml" ds:itemID="{6A515A0C-4D34-4928-A14F-8BA1D0E97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3a5be-fd16-464e-b688-79b4653f701d"/>
    <ds:schemaRef ds:uri="64a704dc-272a-4169-92e9-d925269b6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4CD20-4727-4161-AC9D-A1F65F9B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609</Words>
  <Characters>3473</Characters>
  <Application>Microsoft Office Word</Application>
  <DocSecurity>0</DocSecurity>
  <Lines>28</Lines>
  <Paragraphs>8</Paragraphs>
  <ScaleCrop>false</ScaleCrop>
  <Company>Prime R&amp;D Ltd</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UKPHR</dc:title>
  <dc:subject/>
  <dc:creator>Lindsay Mitchell</dc:creator>
  <cp:keywords/>
  <cp:lastModifiedBy>Joanne Deighton</cp:lastModifiedBy>
  <cp:revision>51</cp:revision>
  <cp:lastPrinted>2019-01-31T09:21:00Z</cp:lastPrinted>
  <dcterms:created xsi:type="dcterms:W3CDTF">2020-09-29T23:02:00Z</dcterms:created>
  <dcterms:modified xsi:type="dcterms:W3CDTF">2021-06-02T14:48:00Z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0x0101008728DF9256FCBE4483A731EC84A25BD6</vt:lpwstr>
  </property>
</Properties>
</file>